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A8" w:rsidRDefault="009C5EA3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-243205</wp:posOffset>
            </wp:positionV>
            <wp:extent cx="1390650" cy="993140"/>
            <wp:effectExtent l="1905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:rsidR="00FD6CA8" w:rsidRDefault="00FD6CA8">
      <w:pPr>
        <w:spacing w:line="400" w:lineRule="exact"/>
        <w:ind w:right="-6"/>
        <w:rPr>
          <w:rFonts w:ascii="宋体" w:hAnsi="宋体"/>
          <w:sz w:val="24"/>
        </w:rPr>
      </w:pPr>
    </w:p>
    <w:p w:rsidR="00FD6CA8" w:rsidRDefault="009C5EA3">
      <w:pPr>
        <w:tabs>
          <w:tab w:val="left" w:pos="5760"/>
          <w:tab w:val="left" w:pos="5940"/>
          <w:tab w:val="left" w:pos="6120"/>
        </w:tabs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 w:hint="eastAsia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）：北京市昌平区流村镇工业园区邮编</w:t>
      </w:r>
      <w:r>
        <w:rPr>
          <w:rFonts w:ascii="仿宋_GB2312" w:eastAsia="仿宋_GB2312" w:hint="eastAsia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>102204</w:t>
      </w:r>
    </w:p>
    <w:p w:rsidR="00FD6CA8" w:rsidRDefault="009C5EA3">
      <w:pPr>
        <w:ind w:firstLineChars="100" w:firstLine="2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>网址</w:t>
      </w:r>
      <w:hyperlink r:id="rId9" w:history="1">
        <w:r>
          <w:rPr>
            <w:rStyle w:val="a7"/>
            <w:rFonts w:ascii="仿宋_GB2312" w:eastAsia="仿宋_GB2312" w:hint="eastAsia"/>
            <w:sz w:val="24"/>
          </w:rPr>
          <w:t>Http</w:t>
        </w:r>
        <w:r>
          <w:rPr>
            <w:rStyle w:val="a7"/>
            <w:rFonts w:ascii="仿宋_GB2312" w:eastAsia="仿宋_GB2312" w:hint="eastAsia"/>
            <w:sz w:val="24"/>
          </w:rPr>
          <w:t>：</w:t>
        </w:r>
        <w:r>
          <w:rPr>
            <w:rStyle w:val="a7"/>
            <w:rFonts w:ascii="仿宋_GB2312" w:eastAsia="仿宋_GB2312" w:hint="eastAsia"/>
            <w:sz w:val="24"/>
          </w:rPr>
          <w:t>//www.bjghrc.com</w:t>
        </w:r>
      </w:hyperlink>
      <w:r>
        <w:rPr>
          <w:rFonts w:ascii="仿宋_GB2312" w:eastAsia="仿宋_GB2312" w:hint="eastAsia"/>
          <w:sz w:val="24"/>
        </w:rPr>
        <w:t>电话：</w:t>
      </w:r>
      <w:r>
        <w:rPr>
          <w:rFonts w:ascii="仿宋_GB2312" w:eastAsia="仿宋_GB2312" w:hint="eastAsia"/>
          <w:sz w:val="24"/>
        </w:rPr>
        <w:t>010-89774862</w:t>
      </w:r>
      <w:r>
        <w:rPr>
          <w:rFonts w:ascii="仿宋_GB2312" w:eastAsia="仿宋_GB2312" w:hint="eastAsia"/>
          <w:sz w:val="24"/>
        </w:rPr>
        <w:t>传真：</w:t>
      </w:r>
      <w:r>
        <w:rPr>
          <w:rFonts w:ascii="仿宋_GB2312" w:eastAsia="仿宋_GB2312" w:hint="eastAsia"/>
          <w:sz w:val="24"/>
        </w:rPr>
        <w:t>010-89774862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10287"/>
      </w:tblGrid>
      <w:tr w:rsidR="00FD6CA8">
        <w:trPr>
          <w:trHeight w:val="558"/>
        </w:trPr>
        <w:tc>
          <w:tcPr>
            <w:tcW w:w="10287" w:type="dxa"/>
          </w:tcPr>
          <w:p w:rsidR="00FD6CA8" w:rsidRDefault="009C5EA3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紧急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FD6CA8" w:rsidRDefault="009C5EA3">
      <w:pPr>
        <w:jc w:val="center"/>
        <w:rPr>
          <w:rFonts w:ascii="新宋体" w:eastAsia="新宋体" w:hAnsi="新宋体" w:cs="新宋体"/>
          <w:sz w:val="28"/>
          <w:szCs w:val="28"/>
          <w:u w:val="single"/>
        </w:rPr>
      </w:pPr>
      <w:r>
        <w:rPr>
          <w:rFonts w:ascii="新宋体" w:eastAsia="新宋体" w:hAnsi="新宋体" w:cs="新宋体" w:hint="eastAsia"/>
          <w:sz w:val="28"/>
          <w:szCs w:val="28"/>
          <w:u w:val="single"/>
        </w:rPr>
        <w:t>主题：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全年度预备货的反馈报告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2"/>
      </w:tblGrid>
      <w:tr w:rsidR="00FD6CA8">
        <w:trPr>
          <w:trHeight w:val="11702"/>
          <w:jc w:val="center"/>
        </w:trPr>
        <w:tc>
          <w:tcPr>
            <w:tcW w:w="10682" w:type="dxa"/>
          </w:tcPr>
          <w:p w:rsidR="00FD6CA8" w:rsidRDefault="009C5EA3">
            <w:pPr>
              <w:widowControl/>
              <w:spacing w:line="276" w:lineRule="auto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北汽新能源有限公司领导：</w:t>
            </w:r>
          </w:p>
          <w:p w:rsidR="00FD6CA8" w:rsidRDefault="009C5EA3">
            <w:pPr>
              <w:widowControl/>
              <w:spacing w:line="276" w:lineRule="auto"/>
              <w:ind w:firstLineChars="200" w:firstLine="4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您好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，北京光华荣昌为贵司配套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EU300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C50EB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）车型后排座椅，多年来双方友好合作。</w:t>
            </w:r>
            <w:r>
              <w:rPr>
                <w:rFonts w:ascii="新宋体" w:eastAsia="新宋体" w:hAnsi="新宋体" w:cs="新宋体" w:hint="eastAsia"/>
                <w:sz w:val="24"/>
              </w:rPr>
              <w:t>感谢贵司长期以来对北京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光华荣昌公司的支持和帮助！</w:t>
            </w:r>
          </w:p>
          <w:p w:rsidR="00FD6CA8" w:rsidRDefault="009C5EA3">
            <w:pPr>
              <w:widowControl/>
              <w:spacing w:line="276" w:lineRule="auto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sz w:val="24"/>
              </w:rPr>
              <w:t>接贵司</w:t>
            </w:r>
            <w:r>
              <w:rPr>
                <w:rFonts w:ascii="新宋体" w:eastAsia="新宋体" w:hAnsi="新宋体" w:cs="新宋体" w:hint="eastAsia"/>
                <w:sz w:val="24"/>
              </w:rPr>
              <w:t>2019</w:t>
            </w:r>
            <w:r>
              <w:rPr>
                <w:rFonts w:ascii="新宋体" w:eastAsia="新宋体" w:hAnsi="新宋体" w:cs="新宋体" w:hint="eastAsia"/>
                <w:sz w:val="24"/>
              </w:rPr>
              <w:t>全年度预备货通知，峰值月产能</w:t>
            </w:r>
            <w:r>
              <w:rPr>
                <w:rFonts w:ascii="新宋体" w:eastAsia="新宋体" w:hAnsi="新宋体" w:cs="新宋体" w:hint="eastAsia"/>
                <w:sz w:val="24"/>
              </w:rPr>
              <w:t>达到</w:t>
            </w:r>
            <w:r>
              <w:rPr>
                <w:rFonts w:ascii="新宋体" w:eastAsia="新宋体" w:hAnsi="新宋体" w:cs="新宋体" w:hint="eastAsia"/>
                <w:sz w:val="24"/>
              </w:rPr>
              <w:t>7000</w:t>
            </w:r>
            <w:r>
              <w:rPr>
                <w:rFonts w:ascii="新宋体" w:eastAsia="新宋体" w:hAnsi="新宋体" w:cs="新宋体" w:hint="eastAsia"/>
                <w:sz w:val="24"/>
              </w:rPr>
              <w:t>台。根据</w:t>
            </w:r>
            <w:r>
              <w:rPr>
                <w:rFonts w:ascii="新宋体" w:eastAsia="新宋体" w:hAnsi="新宋体" w:cs="新宋体" w:hint="eastAsia"/>
                <w:sz w:val="24"/>
              </w:rPr>
              <w:t>贵司</w:t>
            </w:r>
            <w:r>
              <w:rPr>
                <w:rFonts w:ascii="新宋体" w:eastAsia="新宋体" w:hAnsi="新宋体" w:cs="新宋体" w:hint="eastAsia"/>
                <w:sz w:val="24"/>
              </w:rPr>
              <w:t>产能</w:t>
            </w:r>
            <w:r>
              <w:rPr>
                <w:rFonts w:ascii="新宋体" w:eastAsia="新宋体" w:hAnsi="新宋体" w:cs="新宋体" w:hint="eastAsia"/>
                <w:sz w:val="24"/>
              </w:rPr>
              <w:t>需要</w:t>
            </w:r>
            <w:r>
              <w:rPr>
                <w:rFonts w:ascii="新宋体" w:eastAsia="新宋体" w:hAnsi="新宋体" w:cs="新宋体" w:hint="eastAsia"/>
                <w:sz w:val="24"/>
              </w:rPr>
              <w:t>，我司</w:t>
            </w:r>
            <w:r>
              <w:rPr>
                <w:rFonts w:ascii="新宋体" w:eastAsia="新宋体" w:hAnsi="新宋体" w:cs="新宋体" w:hint="eastAsia"/>
                <w:sz w:val="24"/>
              </w:rPr>
              <w:t>匹配</w:t>
            </w:r>
            <w:r>
              <w:rPr>
                <w:rFonts w:ascii="新宋体" w:eastAsia="新宋体" w:hAnsi="新宋体" w:cs="新宋体" w:hint="eastAsia"/>
                <w:sz w:val="24"/>
              </w:rPr>
              <w:t>如下：</w:t>
            </w:r>
          </w:p>
          <w:p w:rsidR="00FD6CA8" w:rsidRDefault="009C5EA3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我司现有的发泡模具：座垫二套，四份靠背标配一套、六份靠背标配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一套、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六份靠背高</w:t>
            </w:r>
          </w:p>
          <w:p w:rsidR="00FD6CA8" w:rsidRDefault="009C5EA3">
            <w:pPr>
              <w:widowControl/>
              <w:spacing w:line="276" w:lineRule="auto"/>
              <w:ind w:left="4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配一套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每套模具单班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产能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件。最高每月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1600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套。</w:t>
            </w:r>
          </w:p>
          <w:p w:rsidR="00FD6CA8" w:rsidRDefault="009C5EA3">
            <w:pPr>
              <w:widowControl/>
              <w:spacing w:line="276" w:lineRule="auto"/>
              <w:ind w:firstLineChars="200" w:firstLine="4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二、根据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我司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本年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度经营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计划，发泡线属于单班生产。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 xml:space="preserve"> </w:t>
            </w:r>
          </w:p>
          <w:p w:rsidR="00FD6CA8" w:rsidRDefault="009C5EA3">
            <w:pPr>
              <w:widowControl/>
              <w:spacing w:line="276" w:lineRule="auto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根据贵司备货计划，制定以下措施：</w:t>
            </w:r>
          </w:p>
          <w:tbl>
            <w:tblPr>
              <w:tblW w:w="10456" w:type="dxa"/>
              <w:tblLayout w:type="fixed"/>
              <w:tblLook w:val="04A0"/>
            </w:tblPr>
            <w:tblGrid>
              <w:gridCol w:w="1012"/>
              <w:gridCol w:w="1265"/>
              <w:gridCol w:w="1141"/>
              <w:gridCol w:w="7038"/>
            </w:tblGrid>
            <w:tr w:rsidR="00FD6CA8">
              <w:trPr>
                <w:trHeight w:val="327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月份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EU300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产量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是否满足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措施</w:t>
                  </w:r>
                </w:p>
              </w:tc>
            </w:tr>
            <w:tr w:rsidR="00FD6CA8">
              <w:trPr>
                <w:trHeight w:val="267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D6CA8">
              <w:trPr>
                <w:trHeight w:val="293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①需要贵司提前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</w:t>
                  </w:r>
                </w:p>
              </w:tc>
            </w:tr>
            <w:tr w:rsidR="00FD6CA8">
              <w:trPr>
                <w:trHeight w:val="336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①需要贵司提前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</w:t>
                  </w:r>
                </w:p>
              </w:tc>
            </w:tr>
            <w:tr w:rsidR="00FD6CA8">
              <w:trPr>
                <w:trHeight w:val="270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①需要贵司提前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</w:t>
                  </w:r>
                </w:p>
              </w:tc>
            </w:tr>
            <w:tr w:rsidR="00FD6CA8">
              <w:trPr>
                <w:trHeight w:val="1218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①需要贵司提前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天下发准确生产计划。②增开夜班，实行双班生产。③四份靠背模具增开一套，费用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万元左右。④六份靠背分为标配与高配，计划各占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50%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，或者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30%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可以不用增加模具。如果单独标配或者高配，需增开模具一套，费用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Arial" w:hint="eastAsia"/>
                      <w:b/>
                      <w:bCs/>
                      <w:kern w:val="0"/>
                      <w:sz w:val="20"/>
                      <w:szCs w:val="20"/>
                    </w:rPr>
                    <w:t>共计：</w:t>
                  </w:r>
                  <w:r>
                    <w:rPr>
                      <w:rFonts w:ascii="宋体" w:hAnsi="宋体" w:cs="Arial" w:hint="eastAsia"/>
                      <w:b/>
                      <w:bCs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Arial" w:hint="eastAsia"/>
                      <w:b/>
                      <w:bCs/>
                      <w:kern w:val="0"/>
                      <w:sz w:val="20"/>
                      <w:szCs w:val="20"/>
                    </w:rPr>
                    <w:t>万元左右。</w:t>
                  </w:r>
                </w:p>
              </w:tc>
            </w:tr>
            <w:tr w:rsidR="00FD6CA8">
              <w:trPr>
                <w:trHeight w:val="1128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pStyle w:val="a9"/>
                    <w:widowControl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要贵司提前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70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天下发准确生产计划。②增开夜班，实行双班生产。③提前预备库存。④四份靠背模具增开一套，费用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万元左右。④六份靠背分为标配与高配，计划各占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50%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，或者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30%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。需要单独增开标配或者高配，费用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共计：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万元左右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  <w:tr w:rsidR="00FD6CA8">
              <w:trPr>
                <w:trHeight w:val="1490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6700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pStyle w:val="a9"/>
                    <w:widowControl/>
                    <w:numPr>
                      <w:ilvl w:val="0"/>
                      <w:numId w:val="3"/>
                    </w:numPr>
                    <w:ind w:firstLineChars="0"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要贵司提前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70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天下发准确生产计划。②增开夜班，实行双班生产。③提前预备库存，增开座垫模具一套，费用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万元左右。④四份靠背模具增开二套，费用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万元左右。④六份靠背分为标配与高配，计划各占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50%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，或者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30%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需要增加两套模具，费用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万左右。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共计：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万元左右。因为在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月份已经使用库存成品，在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11</w:t>
                  </w:r>
                  <w:r>
                    <w:rPr>
                      <w:rFonts w:ascii="宋体" w:hAnsi="宋体" w:cs="Arial" w:hint="eastAsia"/>
                      <w:b/>
                      <w:kern w:val="0"/>
                      <w:sz w:val="20"/>
                      <w:szCs w:val="20"/>
                    </w:rPr>
                    <w:t>月份需要增加的模具较多。</w:t>
                  </w:r>
                </w:p>
              </w:tc>
            </w:tr>
            <w:tr w:rsidR="00FD6CA8">
              <w:trPr>
                <w:trHeight w:val="574"/>
              </w:trPr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3200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7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CA8" w:rsidRDefault="009C5EA3">
                  <w:pPr>
                    <w:widowControl/>
                    <w:rPr>
                      <w:rFonts w:ascii="宋体" w:hAnsi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①需要贵司提前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40</w:t>
                  </w:r>
                  <w:r>
                    <w:rPr>
                      <w:rFonts w:ascii="宋体" w:hAnsi="宋体" w:cs="Arial" w:hint="eastAsia"/>
                      <w:kern w:val="0"/>
                      <w:sz w:val="20"/>
                      <w:szCs w:val="20"/>
                    </w:rPr>
                    <w:t>天下发准确生产计划。②增开夜班，实行双班生产。③提前预备库存。</w:t>
                  </w:r>
                </w:p>
              </w:tc>
            </w:tr>
          </w:tbl>
          <w:p w:rsidR="00FD6CA8" w:rsidRDefault="00FD6CA8">
            <w:pPr>
              <w:widowControl/>
              <w:spacing w:line="276" w:lineRule="auto"/>
              <w:ind w:firstLineChars="200" w:firstLine="4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</w:p>
          <w:p w:rsidR="00FD6CA8" w:rsidRDefault="009C5EA3">
            <w:pPr>
              <w:widowControl/>
              <w:spacing w:line="276" w:lineRule="auto"/>
              <w:ind w:firstLineChars="200" w:firstLine="4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根据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以上分析，如集中生产需增开模具，投入较多。所以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建议贵司均衡生产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，合作共赢！</w:t>
            </w:r>
          </w:p>
          <w:p w:rsidR="00FD6CA8" w:rsidRDefault="00FD6CA8">
            <w:pPr>
              <w:widowControl/>
              <w:spacing w:line="276" w:lineRule="auto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</w:p>
          <w:p w:rsidR="00FD6CA8" w:rsidRDefault="00FD6CA8">
            <w:pPr>
              <w:widowControl/>
              <w:spacing w:line="276" w:lineRule="auto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</w:p>
          <w:p w:rsidR="00FD6CA8" w:rsidRDefault="009C5EA3">
            <w:pPr>
              <w:widowControl/>
              <w:spacing w:line="276" w:lineRule="auto"/>
              <w:ind w:firstLineChars="1700" w:firstLine="408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北京光华荣昌汽车部件有限公司</w:t>
            </w:r>
            <w:bookmarkStart w:id="0" w:name="_GoBack"/>
            <w:bookmarkEnd w:id="0"/>
          </w:p>
          <w:p w:rsidR="00FD6CA8" w:rsidRDefault="009C5EA3" w:rsidP="000D5947">
            <w:pPr>
              <w:spacing w:line="276" w:lineRule="auto"/>
              <w:ind w:firstLineChars="1950" w:firstLine="46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2019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FD6CA8" w:rsidRDefault="00FD6CA8">
      <w:pPr>
        <w:overflowPunct w:val="0"/>
        <w:rPr>
          <w:sz w:val="24"/>
        </w:rPr>
      </w:pPr>
    </w:p>
    <w:sectPr w:rsidR="00FD6CA8" w:rsidSect="00FD6CA8">
      <w:headerReference w:type="default" r:id="rId10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EA3" w:rsidRDefault="009C5EA3" w:rsidP="00FD6CA8">
      <w:r>
        <w:separator/>
      </w:r>
    </w:p>
  </w:endnote>
  <w:endnote w:type="continuationSeparator" w:id="1">
    <w:p w:rsidR="009C5EA3" w:rsidRDefault="009C5EA3" w:rsidP="00FD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EA3" w:rsidRDefault="009C5EA3" w:rsidP="00FD6CA8">
      <w:r>
        <w:separator/>
      </w:r>
    </w:p>
  </w:footnote>
  <w:footnote w:type="continuationSeparator" w:id="1">
    <w:p w:rsidR="009C5EA3" w:rsidRDefault="009C5EA3" w:rsidP="00FD6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A8" w:rsidRDefault="00FD6CA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BAB49"/>
    <w:multiLevelType w:val="singleLevel"/>
    <w:tmpl w:val="B7CBAB49"/>
    <w:lvl w:ilvl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1">
    <w:nsid w:val="00D75440"/>
    <w:multiLevelType w:val="multilevel"/>
    <w:tmpl w:val="00D7544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A389C"/>
    <w:multiLevelType w:val="multilevel"/>
    <w:tmpl w:val="443A38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076B7"/>
    <w:rsid w:val="00012FE0"/>
    <w:rsid w:val="0002345A"/>
    <w:rsid w:val="00025A6D"/>
    <w:rsid w:val="0003413F"/>
    <w:rsid w:val="00040175"/>
    <w:rsid w:val="000418D1"/>
    <w:rsid w:val="000431EA"/>
    <w:rsid w:val="000455A7"/>
    <w:rsid w:val="00045B28"/>
    <w:rsid w:val="00051496"/>
    <w:rsid w:val="00064C7F"/>
    <w:rsid w:val="0006734F"/>
    <w:rsid w:val="000704B5"/>
    <w:rsid w:val="00072CB6"/>
    <w:rsid w:val="00082819"/>
    <w:rsid w:val="00083259"/>
    <w:rsid w:val="00083B2C"/>
    <w:rsid w:val="000A76D4"/>
    <w:rsid w:val="000D5947"/>
    <w:rsid w:val="00102A03"/>
    <w:rsid w:val="001163A3"/>
    <w:rsid w:val="001228CE"/>
    <w:rsid w:val="00122C07"/>
    <w:rsid w:val="00127D82"/>
    <w:rsid w:val="00131839"/>
    <w:rsid w:val="0014416A"/>
    <w:rsid w:val="00157EAC"/>
    <w:rsid w:val="001705E6"/>
    <w:rsid w:val="00172C8E"/>
    <w:rsid w:val="00173825"/>
    <w:rsid w:val="00183419"/>
    <w:rsid w:val="00185CA5"/>
    <w:rsid w:val="001943E7"/>
    <w:rsid w:val="001B167C"/>
    <w:rsid w:val="001B6671"/>
    <w:rsid w:val="001C00B0"/>
    <w:rsid w:val="001D180B"/>
    <w:rsid w:val="001E00C1"/>
    <w:rsid w:val="001F0944"/>
    <w:rsid w:val="0020211D"/>
    <w:rsid w:val="00217E83"/>
    <w:rsid w:val="0022441E"/>
    <w:rsid w:val="002259B9"/>
    <w:rsid w:val="00226F4C"/>
    <w:rsid w:val="00227115"/>
    <w:rsid w:val="00230B84"/>
    <w:rsid w:val="0023352F"/>
    <w:rsid w:val="0025075E"/>
    <w:rsid w:val="00252D76"/>
    <w:rsid w:val="002559DC"/>
    <w:rsid w:val="00260B50"/>
    <w:rsid w:val="00262029"/>
    <w:rsid w:val="002711D3"/>
    <w:rsid w:val="00272879"/>
    <w:rsid w:val="002810AC"/>
    <w:rsid w:val="00283D7C"/>
    <w:rsid w:val="00284ED3"/>
    <w:rsid w:val="002A40FD"/>
    <w:rsid w:val="002A5FD0"/>
    <w:rsid w:val="002A7F99"/>
    <w:rsid w:val="002B38F3"/>
    <w:rsid w:val="002B6277"/>
    <w:rsid w:val="002B72C2"/>
    <w:rsid w:val="002D4BB8"/>
    <w:rsid w:val="002D579D"/>
    <w:rsid w:val="002E3D7E"/>
    <w:rsid w:val="002F34B3"/>
    <w:rsid w:val="002F5E26"/>
    <w:rsid w:val="003014A2"/>
    <w:rsid w:val="0030202E"/>
    <w:rsid w:val="00305D96"/>
    <w:rsid w:val="00307B10"/>
    <w:rsid w:val="0031606B"/>
    <w:rsid w:val="003215F8"/>
    <w:rsid w:val="00346ABD"/>
    <w:rsid w:val="003562F3"/>
    <w:rsid w:val="003564C0"/>
    <w:rsid w:val="003729D4"/>
    <w:rsid w:val="00382EFC"/>
    <w:rsid w:val="00385D03"/>
    <w:rsid w:val="00391594"/>
    <w:rsid w:val="00397240"/>
    <w:rsid w:val="003B1167"/>
    <w:rsid w:val="003C476B"/>
    <w:rsid w:val="003C479B"/>
    <w:rsid w:val="003D2C65"/>
    <w:rsid w:val="003D47FB"/>
    <w:rsid w:val="003D55DB"/>
    <w:rsid w:val="003D67C4"/>
    <w:rsid w:val="0040065E"/>
    <w:rsid w:val="00412BF8"/>
    <w:rsid w:val="00413C79"/>
    <w:rsid w:val="00414775"/>
    <w:rsid w:val="004179A2"/>
    <w:rsid w:val="00420189"/>
    <w:rsid w:val="004244D3"/>
    <w:rsid w:val="004249E4"/>
    <w:rsid w:val="004269CC"/>
    <w:rsid w:val="00435D7B"/>
    <w:rsid w:val="004542C2"/>
    <w:rsid w:val="00454F69"/>
    <w:rsid w:val="00456ED8"/>
    <w:rsid w:val="0046093E"/>
    <w:rsid w:val="004632C4"/>
    <w:rsid w:val="004644CE"/>
    <w:rsid w:val="004814D6"/>
    <w:rsid w:val="00482034"/>
    <w:rsid w:val="0048433C"/>
    <w:rsid w:val="004847F3"/>
    <w:rsid w:val="00484C82"/>
    <w:rsid w:val="004903EC"/>
    <w:rsid w:val="0049627F"/>
    <w:rsid w:val="00497B14"/>
    <w:rsid w:val="004A41DB"/>
    <w:rsid w:val="004A5CA4"/>
    <w:rsid w:val="004B0747"/>
    <w:rsid w:val="004B1ADE"/>
    <w:rsid w:val="004B30E8"/>
    <w:rsid w:val="004C2E9D"/>
    <w:rsid w:val="004D22AA"/>
    <w:rsid w:val="004D455C"/>
    <w:rsid w:val="004E2857"/>
    <w:rsid w:val="004E7A63"/>
    <w:rsid w:val="004F0087"/>
    <w:rsid w:val="00502E4F"/>
    <w:rsid w:val="005064AE"/>
    <w:rsid w:val="005075A0"/>
    <w:rsid w:val="00513577"/>
    <w:rsid w:val="00530C07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64F41"/>
    <w:rsid w:val="0058024B"/>
    <w:rsid w:val="0059130C"/>
    <w:rsid w:val="005A010F"/>
    <w:rsid w:val="005A06F6"/>
    <w:rsid w:val="005A1DFA"/>
    <w:rsid w:val="005A279F"/>
    <w:rsid w:val="005B2618"/>
    <w:rsid w:val="005B43EE"/>
    <w:rsid w:val="005B51DE"/>
    <w:rsid w:val="005B618E"/>
    <w:rsid w:val="005B6688"/>
    <w:rsid w:val="005C086E"/>
    <w:rsid w:val="005C25A2"/>
    <w:rsid w:val="005D264B"/>
    <w:rsid w:val="005D4C7B"/>
    <w:rsid w:val="005E2966"/>
    <w:rsid w:val="005E4396"/>
    <w:rsid w:val="005E48C1"/>
    <w:rsid w:val="005E6511"/>
    <w:rsid w:val="005F37B9"/>
    <w:rsid w:val="00604DF3"/>
    <w:rsid w:val="006137F7"/>
    <w:rsid w:val="00616B2C"/>
    <w:rsid w:val="006172C4"/>
    <w:rsid w:val="00625531"/>
    <w:rsid w:val="00637DCD"/>
    <w:rsid w:val="006447BD"/>
    <w:rsid w:val="0066149C"/>
    <w:rsid w:val="0066596B"/>
    <w:rsid w:val="00681E00"/>
    <w:rsid w:val="00691D92"/>
    <w:rsid w:val="006A60F8"/>
    <w:rsid w:val="006B040A"/>
    <w:rsid w:val="006B0559"/>
    <w:rsid w:val="006B2C62"/>
    <w:rsid w:val="006C5BDD"/>
    <w:rsid w:val="006F4E5B"/>
    <w:rsid w:val="006F65F4"/>
    <w:rsid w:val="007015DE"/>
    <w:rsid w:val="00714020"/>
    <w:rsid w:val="00720B5C"/>
    <w:rsid w:val="00723E9B"/>
    <w:rsid w:val="00726823"/>
    <w:rsid w:val="00731E99"/>
    <w:rsid w:val="00740C0B"/>
    <w:rsid w:val="0074451C"/>
    <w:rsid w:val="00747EFF"/>
    <w:rsid w:val="00763D4D"/>
    <w:rsid w:val="00766EEF"/>
    <w:rsid w:val="00775942"/>
    <w:rsid w:val="00781E10"/>
    <w:rsid w:val="00793628"/>
    <w:rsid w:val="007A33E0"/>
    <w:rsid w:val="007B22B5"/>
    <w:rsid w:val="007B37AB"/>
    <w:rsid w:val="007B512A"/>
    <w:rsid w:val="007C095E"/>
    <w:rsid w:val="007C3DDB"/>
    <w:rsid w:val="007C4575"/>
    <w:rsid w:val="007F2AF1"/>
    <w:rsid w:val="007F7A06"/>
    <w:rsid w:val="00800809"/>
    <w:rsid w:val="0080250A"/>
    <w:rsid w:val="0080597B"/>
    <w:rsid w:val="00806A7D"/>
    <w:rsid w:val="00815961"/>
    <w:rsid w:val="00820EBF"/>
    <w:rsid w:val="00837069"/>
    <w:rsid w:val="008403AD"/>
    <w:rsid w:val="00844874"/>
    <w:rsid w:val="00857363"/>
    <w:rsid w:val="00860031"/>
    <w:rsid w:val="008601C4"/>
    <w:rsid w:val="0086268D"/>
    <w:rsid w:val="008647B4"/>
    <w:rsid w:val="00864A18"/>
    <w:rsid w:val="00871DEB"/>
    <w:rsid w:val="0087367F"/>
    <w:rsid w:val="00880DF8"/>
    <w:rsid w:val="00884344"/>
    <w:rsid w:val="00885478"/>
    <w:rsid w:val="008A06BB"/>
    <w:rsid w:val="008A26CE"/>
    <w:rsid w:val="008A70DB"/>
    <w:rsid w:val="008B1D9C"/>
    <w:rsid w:val="008C1945"/>
    <w:rsid w:val="008C214D"/>
    <w:rsid w:val="008C5A63"/>
    <w:rsid w:val="008C6190"/>
    <w:rsid w:val="008D33AE"/>
    <w:rsid w:val="008D57F0"/>
    <w:rsid w:val="008E2A17"/>
    <w:rsid w:val="008F53B0"/>
    <w:rsid w:val="009011AA"/>
    <w:rsid w:val="009206A8"/>
    <w:rsid w:val="00926E71"/>
    <w:rsid w:val="009275A5"/>
    <w:rsid w:val="00932D81"/>
    <w:rsid w:val="00940DCD"/>
    <w:rsid w:val="009463C1"/>
    <w:rsid w:val="00954E18"/>
    <w:rsid w:val="00957BC1"/>
    <w:rsid w:val="00961CAA"/>
    <w:rsid w:val="00964404"/>
    <w:rsid w:val="009650A1"/>
    <w:rsid w:val="00971905"/>
    <w:rsid w:val="00981439"/>
    <w:rsid w:val="009826D1"/>
    <w:rsid w:val="00986AAB"/>
    <w:rsid w:val="00987CEE"/>
    <w:rsid w:val="00996260"/>
    <w:rsid w:val="009B2F2E"/>
    <w:rsid w:val="009B497B"/>
    <w:rsid w:val="009C21C0"/>
    <w:rsid w:val="009C453F"/>
    <w:rsid w:val="009C5EA3"/>
    <w:rsid w:val="009C5EBF"/>
    <w:rsid w:val="009D080A"/>
    <w:rsid w:val="009D5AE1"/>
    <w:rsid w:val="009E720E"/>
    <w:rsid w:val="009F2AA0"/>
    <w:rsid w:val="009F39FA"/>
    <w:rsid w:val="009F75AD"/>
    <w:rsid w:val="00A03AE5"/>
    <w:rsid w:val="00A14B88"/>
    <w:rsid w:val="00A157AB"/>
    <w:rsid w:val="00A17B29"/>
    <w:rsid w:val="00A324E2"/>
    <w:rsid w:val="00A32EF9"/>
    <w:rsid w:val="00A40FE3"/>
    <w:rsid w:val="00A5351B"/>
    <w:rsid w:val="00A55FC1"/>
    <w:rsid w:val="00A57F21"/>
    <w:rsid w:val="00A70295"/>
    <w:rsid w:val="00A729A2"/>
    <w:rsid w:val="00A72C1C"/>
    <w:rsid w:val="00A87465"/>
    <w:rsid w:val="00A9656D"/>
    <w:rsid w:val="00AA37E0"/>
    <w:rsid w:val="00AA5DFA"/>
    <w:rsid w:val="00AB3D48"/>
    <w:rsid w:val="00AB4755"/>
    <w:rsid w:val="00AC07BD"/>
    <w:rsid w:val="00AC3F23"/>
    <w:rsid w:val="00AD4795"/>
    <w:rsid w:val="00AD71AA"/>
    <w:rsid w:val="00AE33FC"/>
    <w:rsid w:val="00AF2B56"/>
    <w:rsid w:val="00AF5930"/>
    <w:rsid w:val="00B075D9"/>
    <w:rsid w:val="00B10EB2"/>
    <w:rsid w:val="00B12F09"/>
    <w:rsid w:val="00B40B06"/>
    <w:rsid w:val="00B45AF0"/>
    <w:rsid w:val="00B54BFD"/>
    <w:rsid w:val="00B56558"/>
    <w:rsid w:val="00B575D6"/>
    <w:rsid w:val="00B60FF3"/>
    <w:rsid w:val="00B747A8"/>
    <w:rsid w:val="00B83BDC"/>
    <w:rsid w:val="00B91795"/>
    <w:rsid w:val="00B922FC"/>
    <w:rsid w:val="00BA0FBB"/>
    <w:rsid w:val="00BA6306"/>
    <w:rsid w:val="00BA6E9D"/>
    <w:rsid w:val="00BB49EA"/>
    <w:rsid w:val="00BE47E0"/>
    <w:rsid w:val="00C06968"/>
    <w:rsid w:val="00C1147D"/>
    <w:rsid w:val="00C15EB4"/>
    <w:rsid w:val="00C22EEE"/>
    <w:rsid w:val="00C23A14"/>
    <w:rsid w:val="00C31E86"/>
    <w:rsid w:val="00C3394D"/>
    <w:rsid w:val="00C34624"/>
    <w:rsid w:val="00C426CD"/>
    <w:rsid w:val="00C5108A"/>
    <w:rsid w:val="00C52FFB"/>
    <w:rsid w:val="00C615A7"/>
    <w:rsid w:val="00C81406"/>
    <w:rsid w:val="00C9009C"/>
    <w:rsid w:val="00C9429B"/>
    <w:rsid w:val="00C94705"/>
    <w:rsid w:val="00C948C3"/>
    <w:rsid w:val="00CA04EB"/>
    <w:rsid w:val="00CA71FC"/>
    <w:rsid w:val="00CB1237"/>
    <w:rsid w:val="00CC1AE4"/>
    <w:rsid w:val="00CC22C8"/>
    <w:rsid w:val="00CC2E29"/>
    <w:rsid w:val="00CE1D10"/>
    <w:rsid w:val="00CF12FC"/>
    <w:rsid w:val="00CF4107"/>
    <w:rsid w:val="00D076B7"/>
    <w:rsid w:val="00D155BB"/>
    <w:rsid w:val="00D16D87"/>
    <w:rsid w:val="00D3256B"/>
    <w:rsid w:val="00D35357"/>
    <w:rsid w:val="00D4429A"/>
    <w:rsid w:val="00D506FC"/>
    <w:rsid w:val="00D52868"/>
    <w:rsid w:val="00D6751F"/>
    <w:rsid w:val="00D75CA6"/>
    <w:rsid w:val="00D84FEA"/>
    <w:rsid w:val="00DA648C"/>
    <w:rsid w:val="00DA76CA"/>
    <w:rsid w:val="00DC4C4D"/>
    <w:rsid w:val="00DE64E1"/>
    <w:rsid w:val="00DE6BBC"/>
    <w:rsid w:val="00DF11E5"/>
    <w:rsid w:val="00DF157D"/>
    <w:rsid w:val="00E01204"/>
    <w:rsid w:val="00E06E2A"/>
    <w:rsid w:val="00E100BD"/>
    <w:rsid w:val="00E14005"/>
    <w:rsid w:val="00E175D1"/>
    <w:rsid w:val="00E2100F"/>
    <w:rsid w:val="00E21769"/>
    <w:rsid w:val="00E24CB2"/>
    <w:rsid w:val="00E331A6"/>
    <w:rsid w:val="00E377B9"/>
    <w:rsid w:val="00E41E18"/>
    <w:rsid w:val="00E447AD"/>
    <w:rsid w:val="00E44D29"/>
    <w:rsid w:val="00E47A13"/>
    <w:rsid w:val="00E62B22"/>
    <w:rsid w:val="00E721E6"/>
    <w:rsid w:val="00E74708"/>
    <w:rsid w:val="00E74A86"/>
    <w:rsid w:val="00E75AD1"/>
    <w:rsid w:val="00E84594"/>
    <w:rsid w:val="00E85112"/>
    <w:rsid w:val="00E9267F"/>
    <w:rsid w:val="00EC1F1F"/>
    <w:rsid w:val="00ED6CE5"/>
    <w:rsid w:val="00EE125D"/>
    <w:rsid w:val="00EE529B"/>
    <w:rsid w:val="00EF734D"/>
    <w:rsid w:val="00F01CDE"/>
    <w:rsid w:val="00F03532"/>
    <w:rsid w:val="00F04900"/>
    <w:rsid w:val="00F2129B"/>
    <w:rsid w:val="00F23D6D"/>
    <w:rsid w:val="00F3260F"/>
    <w:rsid w:val="00F53EAC"/>
    <w:rsid w:val="00F6009B"/>
    <w:rsid w:val="00F613E3"/>
    <w:rsid w:val="00F6382C"/>
    <w:rsid w:val="00F66723"/>
    <w:rsid w:val="00F76297"/>
    <w:rsid w:val="00F76AA0"/>
    <w:rsid w:val="00F8095E"/>
    <w:rsid w:val="00F92CD8"/>
    <w:rsid w:val="00FA3C76"/>
    <w:rsid w:val="00FA4318"/>
    <w:rsid w:val="00FB3925"/>
    <w:rsid w:val="00FC031E"/>
    <w:rsid w:val="00FC0A97"/>
    <w:rsid w:val="00FC79FB"/>
    <w:rsid w:val="00FD6CA8"/>
    <w:rsid w:val="00FD78CE"/>
    <w:rsid w:val="00FE11A4"/>
    <w:rsid w:val="00FE41EB"/>
    <w:rsid w:val="00FE4397"/>
    <w:rsid w:val="00FE46B1"/>
    <w:rsid w:val="00FE4E9A"/>
    <w:rsid w:val="03923D7D"/>
    <w:rsid w:val="090B4217"/>
    <w:rsid w:val="2CB16600"/>
    <w:rsid w:val="336B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6CA8"/>
    <w:rPr>
      <w:sz w:val="18"/>
      <w:szCs w:val="18"/>
    </w:rPr>
  </w:style>
  <w:style w:type="paragraph" w:styleId="a4">
    <w:name w:val="footer"/>
    <w:basedOn w:val="a"/>
    <w:link w:val="Char"/>
    <w:rsid w:val="00FD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D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sid w:val="00FD6CA8"/>
    <w:rPr>
      <w:color w:val="800080"/>
      <w:u w:val="single"/>
    </w:rPr>
  </w:style>
  <w:style w:type="character" w:styleId="a7">
    <w:name w:val="Hyperlink"/>
    <w:basedOn w:val="a0"/>
    <w:qFormat/>
    <w:rsid w:val="00FD6CA8"/>
    <w:rPr>
      <w:color w:val="0000FF"/>
      <w:u w:val="single"/>
    </w:rPr>
  </w:style>
  <w:style w:type="table" w:styleId="a8">
    <w:name w:val="Table Grid"/>
    <w:basedOn w:val="a1"/>
    <w:rsid w:val="00FD6C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qFormat/>
    <w:rsid w:val="00FD6CA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6C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jghr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>北京光华荣昌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creator>经营</dc:creator>
  <cp:lastModifiedBy>微软用户</cp:lastModifiedBy>
  <cp:revision>7</cp:revision>
  <cp:lastPrinted>2019-01-15T01:35:00Z</cp:lastPrinted>
  <dcterms:created xsi:type="dcterms:W3CDTF">2019-01-14T08:00:00Z</dcterms:created>
  <dcterms:modified xsi:type="dcterms:W3CDTF">2019-01-16T01:03:00Z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