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621" w:rsidRPr="00D17C99" w:rsidRDefault="00FD48B8" w:rsidP="00CE63CA">
      <w:pPr>
        <w:jc w:val="center"/>
        <w:rPr>
          <w:b/>
          <w:sz w:val="40"/>
          <w:szCs w:val="40"/>
        </w:rPr>
      </w:pPr>
      <w:r w:rsidRPr="00D17C99">
        <w:rPr>
          <w:rFonts w:hint="eastAsia"/>
          <w:b/>
          <w:sz w:val="40"/>
          <w:szCs w:val="40"/>
        </w:rPr>
        <w:t>CH</w:t>
      </w:r>
      <w:r w:rsidR="000426CA">
        <w:rPr>
          <w:rFonts w:hint="eastAsia"/>
          <w:b/>
          <w:sz w:val="40"/>
          <w:szCs w:val="40"/>
        </w:rPr>
        <w:t>141E</w:t>
      </w:r>
      <w:r w:rsidR="005308A0" w:rsidRPr="00D17C99">
        <w:rPr>
          <w:rFonts w:hint="eastAsia"/>
          <w:b/>
          <w:sz w:val="40"/>
          <w:szCs w:val="40"/>
        </w:rPr>
        <w:t>座椅</w:t>
      </w:r>
      <w:r w:rsidR="00DE141B" w:rsidRPr="00D17C99">
        <w:rPr>
          <w:rFonts w:hint="eastAsia"/>
          <w:b/>
          <w:sz w:val="40"/>
          <w:szCs w:val="40"/>
        </w:rPr>
        <w:t>产品定义书</w:t>
      </w:r>
    </w:p>
    <w:p w:rsidR="003E2914" w:rsidRPr="00D17C99" w:rsidRDefault="00DE141B" w:rsidP="00382D76">
      <w:pPr>
        <w:spacing w:line="276" w:lineRule="auto"/>
        <w:jc w:val="left"/>
        <w:rPr>
          <w:b/>
          <w:bCs/>
          <w:sz w:val="24"/>
          <w:szCs w:val="32"/>
        </w:rPr>
      </w:pPr>
      <w:r w:rsidRPr="00D17C99">
        <w:rPr>
          <w:rFonts w:hint="eastAsia"/>
          <w:b/>
          <w:bCs/>
          <w:sz w:val="24"/>
          <w:szCs w:val="32"/>
        </w:rPr>
        <w:t>编号：</w:t>
      </w:r>
      <w:r w:rsidR="001F4171">
        <w:rPr>
          <w:bCs/>
          <w:sz w:val="24"/>
          <w:szCs w:val="32"/>
        </w:rPr>
        <w:t>-</w:t>
      </w:r>
      <w:r w:rsidR="00F15652" w:rsidRPr="001F4171">
        <w:rPr>
          <w:rFonts w:hint="eastAsia"/>
          <w:bCs/>
          <w:sz w:val="24"/>
          <w:szCs w:val="32"/>
        </w:rPr>
        <w:t xml:space="preserve"> </w:t>
      </w:r>
      <w:r w:rsidR="000E011D" w:rsidRPr="001F4171">
        <w:rPr>
          <w:rFonts w:hint="eastAsia"/>
          <w:bCs/>
          <w:sz w:val="24"/>
          <w:szCs w:val="32"/>
        </w:rPr>
        <w:t xml:space="preserve">  </w:t>
      </w:r>
      <w:r w:rsidR="000E011D" w:rsidRPr="00D17C99">
        <w:rPr>
          <w:rFonts w:hint="eastAsia"/>
          <w:b/>
          <w:bCs/>
          <w:sz w:val="24"/>
          <w:szCs w:val="32"/>
        </w:rPr>
        <w:t xml:space="preserve">                                  </w:t>
      </w:r>
      <w:r w:rsidR="00F93FCF" w:rsidRPr="00D17C99">
        <w:rPr>
          <w:rFonts w:hint="eastAsia"/>
          <w:b/>
          <w:bCs/>
          <w:sz w:val="24"/>
          <w:szCs w:val="32"/>
        </w:rPr>
        <w:t>识别号</w:t>
      </w:r>
      <w:r w:rsidR="001F4171">
        <w:rPr>
          <w:b/>
          <w:bCs/>
          <w:color w:val="000000" w:themeColor="text1"/>
          <w:sz w:val="24"/>
          <w:szCs w:val="32"/>
        </w:rPr>
        <w:t>-</w:t>
      </w:r>
      <w:r w:rsidR="00B073EB" w:rsidRPr="00DD3CE9">
        <w:rPr>
          <w:b/>
          <w:bCs/>
          <w:color w:val="000000" w:themeColor="text1"/>
          <w:sz w:val="24"/>
          <w:szCs w:val="32"/>
        </w:rPr>
        <w:t xml:space="preserve"> </w:t>
      </w:r>
    </w:p>
    <w:p w:rsidR="001F4171" w:rsidRDefault="00F93FCF" w:rsidP="00382D76">
      <w:pPr>
        <w:spacing w:line="276" w:lineRule="auto"/>
        <w:jc w:val="left"/>
        <w:rPr>
          <w:rFonts w:asciiTheme="minorEastAsia" w:hAnsiTheme="minorEastAsia"/>
          <w:b/>
          <w:sz w:val="24"/>
          <w:szCs w:val="32"/>
        </w:rPr>
      </w:pPr>
      <w:r w:rsidRPr="00D17C99">
        <w:rPr>
          <w:rFonts w:asciiTheme="minorEastAsia" w:hAnsiTheme="minorEastAsia" w:hint="eastAsia"/>
          <w:b/>
          <w:sz w:val="24"/>
          <w:szCs w:val="32"/>
        </w:rPr>
        <w:t>供应商：</w:t>
      </w:r>
    </w:p>
    <w:p w:rsidR="00382D76" w:rsidRPr="00D17C99" w:rsidRDefault="00382D76" w:rsidP="00382D76">
      <w:pPr>
        <w:spacing w:line="276" w:lineRule="auto"/>
        <w:jc w:val="left"/>
        <w:rPr>
          <w:rFonts w:asciiTheme="minorEastAsia" w:hAnsiTheme="minorEastAsia"/>
          <w:b/>
          <w:sz w:val="24"/>
          <w:szCs w:val="32"/>
        </w:rPr>
      </w:pPr>
      <w:r w:rsidRPr="00D17C99">
        <w:rPr>
          <w:rFonts w:asciiTheme="minorEastAsia" w:hAnsiTheme="minorEastAsia" w:hint="eastAsia"/>
          <w:b/>
          <w:sz w:val="24"/>
          <w:szCs w:val="32"/>
        </w:rPr>
        <w:t>零件名称：</w:t>
      </w:r>
      <w:r w:rsidR="002C1A58" w:rsidRPr="00D17C99">
        <w:rPr>
          <w:rFonts w:asciiTheme="minorEastAsia" w:hAnsiTheme="minorEastAsia" w:hint="eastAsia"/>
          <w:b/>
          <w:sz w:val="24"/>
          <w:szCs w:val="32"/>
        </w:rPr>
        <w:t xml:space="preserve">见产品明细表 </w:t>
      </w:r>
      <w:r w:rsidRPr="00D17C99">
        <w:rPr>
          <w:rFonts w:asciiTheme="minorEastAsia" w:hAnsiTheme="minorEastAsia" w:hint="eastAsia"/>
          <w:b/>
          <w:sz w:val="24"/>
          <w:szCs w:val="32"/>
        </w:rPr>
        <w:t xml:space="preserve">                 </w:t>
      </w:r>
      <w:r w:rsidR="0017191C" w:rsidRPr="00D17C99">
        <w:rPr>
          <w:rFonts w:asciiTheme="minorEastAsia" w:hAnsiTheme="minorEastAsia" w:hint="eastAsia"/>
          <w:b/>
          <w:sz w:val="24"/>
          <w:szCs w:val="32"/>
        </w:rPr>
        <w:t xml:space="preserve">                   </w:t>
      </w:r>
      <w:r w:rsidRPr="00D17C99">
        <w:rPr>
          <w:rFonts w:asciiTheme="minorEastAsia" w:hAnsiTheme="minorEastAsia" w:hint="eastAsia"/>
          <w:b/>
          <w:sz w:val="24"/>
          <w:szCs w:val="32"/>
        </w:rPr>
        <w:t>零部件编号：</w:t>
      </w:r>
      <w:r w:rsidR="002C1A58" w:rsidRPr="00D17C99">
        <w:rPr>
          <w:rFonts w:asciiTheme="minorEastAsia" w:hAnsiTheme="minorEastAsia" w:hint="eastAsia"/>
          <w:b/>
          <w:sz w:val="24"/>
          <w:szCs w:val="32"/>
        </w:rPr>
        <w:t>见产品明细表</w:t>
      </w:r>
    </w:p>
    <w:tbl>
      <w:tblPr>
        <w:tblW w:w="10556" w:type="dxa"/>
        <w:tblInd w:w="-29" w:type="dxa"/>
        <w:tblLook w:val="0000" w:firstRow="0" w:lastRow="0" w:firstColumn="0" w:lastColumn="0" w:noHBand="0" w:noVBand="0"/>
      </w:tblPr>
      <w:tblGrid>
        <w:gridCol w:w="10556"/>
      </w:tblGrid>
      <w:tr w:rsidR="00956C06" w:rsidRPr="00D17C99" w:rsidTr="002F2C98">
        <w:trPr>
          <w:trHeight w:val="12744"/>
        </w:trPr>
        <w:tc>
          <w:tcPr>
            <w:tcW w:w="10556" w:type="dxa"/>
          </w:tcPr>
          <w:p w:rsidR="00D8724E" w:rsidRPr="00D17C99" w:rsidRDefault="00956C06" w:rsidP="00BB1B13">
            <w:pPr>
              <w:spacing w:line="360" w:lineRule="auto"/>
              <w:ind w:left="137"/>
              <w:jc w:val="left"/>
              <w:rPr>
                <w:rFonts w:asciiTheme="minorEastAsia" w:hAnsiTheme="minorEastAsia"/>
                <w:b/>
                <w:sz w:val="24"/>
                <w:szCs w:val="32"/>
              </w:rPr>
            </w:pPr>
            <w:bookmarkStart w:id="0" w:name="_GoBack" w:colFirst="0" w:colLast="0"/>
            <w:r w:rsidRPr="00D17C99">
              <w:rPr>
                <w:rFonts w:asciiTheme="minorEastAsia" w:hAnsiTheme="minorEastAsia" w:hint="eastAsia"/>
                <w:b/>
                <w:sz w:val="24"/>
                <w:szCs w:val="32"/>
              </w:rPr>
              <w:t>1、简介</w:t>
            </w:r>
          </w:p>
          <w:p w:rsidR="000426CA" w:rsidRPr="000426CA" w:rsidRDefault="00D8724E" w:rsidP="000426CA">
            <w:pPr>
              <w:spacing w:line="360" w:lineRule="auto"/>
              <w:ind w:firstLineChars="200" w:firstLine="420"/>
              <w:jc w:val="left"/>
              <w:rPr>
                <w:rFonts w:asciiTheme="minorEastAsia" w:hAnsiTheme="minorEastAsia"/>
                <w:kern w:val="24"/>
                <w:szCs w:val="21"/>
              </w:rPr>
            </w:pPr>
            <w:r w:rsidRPr="000426CA">
              <w:rPr>
                <w:rFonts w:asciiTheme="minorEastAsia" w:hAnsiTheme="minorEastAsia" w:hint="eastAsia"/>
                <w:kern w:val="24"/>
                <w:szCs w:val="21"/>
              </w:rPr>
              <w:t xml:space="preserve">   </w:t>
            </w:r>
            <w:r w:rsidR="000426CA" w:rsidRPr="000426CA">
              <w:rPr>
                <w:rFonts w:asciiTheme="minorEastAsia" w:hAnsiTheme="minorEastAsia" w:hint="eastAsia"/>
                <w:kern w:val="24"/>
                <w:szCs w:val="21"/>
              </w:rPr>
              <w:t>根据公司要求，基于C30EV平台开发CH141E</w:t>
            </w:r>
            <w:r w:rsidR="0019243A">
              <w:rPr>
                <w:rFonts w:asciiTheme="minorEastAsia" w:hAnsiTheme="minorEastAsia" w:hint="eastAsia"/>
                <w:kern w:val="24"/>
                <w:szCs w:val="21"/>
              </w:rPr>
              <w:t>纯电动车型，分为</w:t>
            </w:r>
            <w:r w:rsidR="00743A92">
              <w:rPr>
                <w:rFonts w:asciiTheme="minorEastAsia" w:hAnsiTheme="minorEastAsia" w:cs="宋体" w:hint="eastAsia"/>
                <w:kern w:val="0"/>
                <w:szCs w:val="21"/>
              </w:rPr>
              <w:t>悦享型</w:t>
            </w:r>
            <w:r w:rsidR="000426CA" w:rsidRPr="000426CA">
              <w:rPr>
                <w:rFonts w:asciiTheme="minorEastAsia" w:hAnsiTheme="minorEastAsia" w:hint="eastAsia"/>
                <w:kern w:val="24"/>
                <w:szCs w:val="21"/>
              </w:rPr>
              <w:t>和精英型。全车座椅重新开发，前排</w:t>
            </w:r>
            <w:r w:rsidR="000426CA" w:rsidRPr="00760363">
              <w:rPr>
                <w:rFonts w:asciiTheme="minorEastAsia" w:hAnsiTheme="minorEastAsia" w:hint="eastAsia"/>
                <w:kern w:val="24"/>
                <w:szCs w:val="21"/>
              </w:rPr>
              <w:t>骨架在</w:t>
            </w:r>
            <w:r w:rsidR="001F4171">
              <w:rPr>
                <w:rFonts w:asciiTheme="minorEastAsia" w:hAnsiTheme="minorEastAsia"/>
                <w:kern w:val="24"/>
                <w:szCs w:val="21"/>
              </w:rPr>
              <w:t>XX</w:t>
            </w:r>
            <w:r w:rsidR="000426CA" w:rsidRPr="00760363">
              <w:rPr>
                <w:rFonts w:asciiTheme="minorEastAsia" w:hAnsiTheme="minorEastAsia" w:hint="eastAsia"/>
                <w:kern w:val="24"/>
                <w:szCs w:val="21"/>
              </w:rPr>
              <w:t>平台上</w:t>
            </w:r>
            <w:r w:rsidR="000426CA" w:rsidRPr="000426CA">
              <w:rPr>
                <w:rFonts w:asciiTheme="minorEastAsia" w:hAnsiTheme="minorEastAsia" w:hint="eastAsia"/>
                <w:kern w:val="24"/>
                <w:szCs w:val="21"/>
              </w:rPr>
              <w:t>进行更改</w:t>
            </w:r>
            <w:r w:rsidR="000426CA">
              <w:rPr>
                <w:rFonts w:asciiTheme="minorEastAsia" w:hAnsiTheme="minorEastAsia" w:hint="eastAsia"/>
                <w:kern w:val="24"/>
                <w:szCs w:val="21"/>
              </w:rPr>
              <w:t>,内侧滑轨偏置；</w:t>
            </w:r>
            <w:r w:rsidR="000426CA" w:rsidRPr="000426CA">
              <w:rPr>
                <w:rFonts w:asciiTheme="minorEastAsia" w:hAnsiTheme="minorEastAsia" w:hint="eastAsia"/>
                <w:kern w:val="24"/>
                <w:szCs w:val="21"/>
              </w:rPr>
              <w:t>后排座椅骨架重新开发</w:t>
            </w:r>
            <w:r w:rsidR="000426CA">
              <w:rPr>
                <w:rFonts w:asciiTheme="minorEastAsia" w:hAnsiTheme="minorEastAsia" w:hint="eastAsia"/>
                <w:kern w:val="24"/>
                <w:szCs w:val="21"/>
              </w:rPr>
              <w:t>；</w:t>
            </w:r>
            <w:r w:rsidR="000426CA" w:rsidRPr="000426CA">
              <w:rPr>
                <w:rFonts w:asciiTheme="minorEastAsia" w:hAnsiTheme="minorEastAsia" w:hint="eastAsia"/>
                <w:kern w:val="24"/>
                <w:szCs w:val="21"/>
              </w:rPr>
              <w:t>发泡、护面重新造型</w:t>
            </w:r>
            <w:r w:rsidR="000426CA">
              <w:rPr>
                <w:rFonts w:asciiTheme="minorEastAsia" w:hAnsiTheme="minorEastAsia" w:hint="eastAsia"/>
                <w:kern w:val="24"/>
                <w:szCs w:val="21"/>
              </w:rPr>
              <w:t>，</w:t>
            </w:r>
            <w:r w:rsidR="00295767">
              <w:rPr>
                <w:rFonts w:asciiTheme="minorEastAsia" w:hAnsiTheme="minorEastAsia" w:hint="eastAsia"/>
                <w:kern w:val="24"/>
                <w:szCs w:val="21"/>
              </w:rPr>
              <w:t>其中护面</w:t>
            </w:r>
            <w:r w:rsidR="00295767">
              <w:rPr>
                <w:rFonts w:asciiTheme="minorEastAsia" w:hAnsiTheme="minorEastAsia"/>
                <w:kern w:val="24"/>
                <w:szCs w:val="21"/>
              </w:rPr>
              <w:t>面料</w:t>
            </w:r>
            <w:r w:rsidR="00295767">
              <w:rPr>
                <w:rFonts w:asciiTheme="minorEastAsia" w:hAnsiTheme="minorEastAsia" w:hint="eastAsia"/>
                <w:kern w:val="24"/>
                <w:szCs w:val="21"/>
              </w:rPr>
              <w:t>、</w:t>
            </w:r>
            <w:r w:rsidR="00295767">
              <w:rPr>
                <w:rFonts w:asciiTheme="minorEastAsia" w:hAnsiTheme="minorEastAsia"/>
                <w:kern w:val="24"/>
                <w:szCs w:val="21"/>
              </w:rPr>
              <w:t>气囊及安全带为</w:t>
            </w:r>
            <w:r w:rsidR="00295767">
              <w:rPr>
                <w:rFonts w:asciiTheme="minorEastAsia" w:hAnsiTheme="minorEastAsia" w:hint="eastAsia"/>
                <w:kern w:val="24"/>
                <w:szCs w:val="21"/>
              </w:rPr>
              <w:t>顾客</w:t>
            </w:r>
            <w:r w:rsidR="000B5052">
              <w:rPr>
                <w:rFonts w:asciiTheme="minorEastAsia" w:hAnsiTheme="minorEastAsia" w:hint="eastAsia"/>
                <w:kern w:val="24"/>
                <w:szCs w:val="21"/>
              </w:rPr>
              <w:t>指定</w:t>
            </w:r>
            <w:r w:rsidR="00295767">
              <w:rPr>
                <w:rFonts w:asciiTheme="minorEastAsia" w:hAnsiTheme="minorEastAsia"/>
                <w:kern w:val="24"/>
                <w:szCs w:val="21"/>
              </w:rPr>
              <w:t>；</w:t>
            </w:r>
            <w:r w:rsidR="00295767" w:rsidRPr="000426CA">
              <w:rPr>
                <w:rFonts w:asciiTheme="minorEastAsia" w:hAnsiTheme="minorEastAsia"/>
                <w:kern w:val="24"/>
                <w:szCs w:val="21"/>
              </w:rPr>
              <w:t xml:space="preserve"> </w:t>
            </w:r>
          </w:p>
          <w:p w:rsidR="000426CA" w:rsidRPr="00A916FB" w:rsidRDefault="000426CA" w:rsidP="000426CA">
            <w:pPr>
              <w:spacing w:line="360" w:lineRule="auto"/>
              <w:ind w:leftChars="200" w:left="420"/>
              <w:rPr>
                <w:rFonts w:asciiTheme="minorEastAsia" w:hAnsiTheme="minorEastAsia"/>
                <w:szCs w:val="32"/>
              </w:rPr>
            </w:pPr>
            <w:r w:rsidRPr="00A916FB">
              <w:rPr>
                <w:rFonts w:asciiTheme="minorEastAsia" w:hAnsiTheme="minorEastAsia" w:hint="eastAsia"/>
                <w:szCs w:val="32"/>
              </w:rPr>
              <w:t>基础车型：</w:t>
            </w:r>
            <w:r>
              <w:rPr>
                <w:rFonts w:asciiTheme="minorEastAsia" w:hAnsiTheme="minorEastAsia" w:hint="eastAsia"/>
                <w:szCs w:val="32"/>
              </w:rPr>
              <w:t>C30EV</w:t>
            </w:r>
          </w:p>
          <w:p w:rsidR="006A0941" w:rsidRPr="006A0941" w:rsidRDefault="000426CA" w:rsidP="000426CA">
            <w:pPr>
              <w:spacing w:line="360" w:lineRule="auto"/>
              <w:ind w:leftChars="200" w:left="420"/>
              <w:rPr>
                <w:rFonts w:asciiTheme="majorEastAsia" w:eastAsiaTheme="majorEastAsia" w:hAnsiTheme="majorEastAsia"/>
                <w:szCs w:val="21"/>
              </w:rPr>
            </w:pPr>
            <w:r w:rsidRPr="00A916FB">
              <w:rPr>
                <w:rFonts w:asciiTheme="minorEastAsia" w:hAnsiTheme="minorEastAsia" w:hint="eastAsia"/>
                <w:szCs w:val="32"/>
              </w:rPr>
              <w:t>产</w:t>
            </w:r>
            <w:r w:rsidRPr="006A0941">
              <w:rPr>
                <w:rFonts w:asciiTheme="majorEastAsia" w:eastAsiaTheme="majorEastAsia" w:hAnsiTheme="majorEastAsia" w:hint="eastAsia"/>
                <w:szCs w:val="21"/>
              </w:rPr>
              <w:t>品定位：电动轿车</w:t>
            </w:r>
          </w:p>
          <w:p w:rsidR="000426CA" w:rsidRPr="006A0941" w:rsidRDefault="006A0941" w:rsidP="006A0941">
            <w:pPr>
              <w:spacing w:line="360" w:lineRule="auto"/>
              <w:ind w:leftChars="200" w:left="420"/>
              <w:rPr>
                <w:rFonts w:asciiTheme="majorEastAsia" w:eastAsiaTheme="majorEastAsia" w:hAnsiTheme="majorEastAsia"/>
                <w:szCs w:val="21"/>
              </w:rPr>
            </w:pPr>
            <w:r w:rsidRPr="006A0941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竞争车型</w:t>
            </w:r>
            <w:r w:rsidRPr="006A0941">
              <w:rPr>
                <w:rFonts w:asciiTheme="majorEastAsia" w:eastAsiaTheme="majorEastAsia" w:hAnsiTheme="majorEastAsia"/>
                <w:szCs w:val="21"/>
              </w:rPr>
              <w:t>：</w:t>
            </w:r>
            <w:r w:rsidRPr="006A0941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江淮IEV5、北汽EV200、长安逸动EV、比亚迪E5</w:t>
            </w:r>
          </w:p>
          <w:p w:rsidR="000426CA" w:rsidRPr="006A0941" w:rsidRDefault="000426CA" w:rsidP="000426CA">
            <w:pPr>
              <w:spacing w:line="360" w:lineRule="auto"/>
              <w:ind w:leftChars="200" w:left="420"/>
              <w:rPr>
                <w:rFonts w:asciiTheme="majorEastAsia" w:eastAsiaTheme="majorEastAsia" w:hAnsiTheme="majorEastAsia"/>
                <w:szCs w:val="21"/>
              </w:rPr>
            </w:pPr>
            <w:r w:rsidRPr="006A0941">
              <w:rPr>
                <w:rFonts w:asciiTheme="majorEastAsia" w:eastAsiaTheme="majorEastAsia" w:hAnsiTheme="majorEastAsia" w:hint="eastAsia"/>
                <w:szCs w:val="21"/>
              </w:rPr>
              <w:t>目标售价：17-18万元/台</w:t>
            </w:r>
          </w:p>
          <w:p w:rsidR="002F07A4" w:rsidRPr="006A0941" w:rsidRDefault="002F07A4" w:rsidP="002F07A4">
            <w:pPr>
              <w:spacing w:line="360" w:lineRule="auto"/>
              <w:ind w:leftChars="200" w:left="420"/>
              <w:rPr>
                <w:rFonts w:asciiTheme="majorEastAsia" w:eastAsiaTheme="majorEastAsia" w:hAnsiTheme="majorEastAsia"/>
                <w:szCs w:val="21"/>
              </w:rPr>
            </w:pPr>
            <w:r w:rsidRPr="006A0941">
              <w:rPr>
                <w:rFonts w:asciiTheme="majorEastAsia" w:eastAsiaTheme="majorEastAsia" w:hAnsiTheme="majorEastAsia" w:hint="eastAsia"/>
                <w:szCs w:val="21"/>
              </w:rPr>
              <w:t>整车生产场地：长城汽车股份有限公司整车事业二部</w:t>
            </w:r>
          </w:p>
          <w:p w:rsidR="000426CA" w:rsidRDefault="000426CA" w:rsidP="000426CA">
            <w:pPr>
              <w:spacing w:line="360" w:lineRule="auto"/>
              <w:ind w:leftChars="200" w:left="420"/>
              <w:rPr>
                <w:rFonts w:asciiTheme="minorEastAsia" w:hAnsiTheme="minorEastAsia"/>
                <w:szCs w:val="32"/>
              </w:rPr>
            </w:pPr>
            <w:r w:rsidRPr="006A0941">
              <w:rPr>
                <w:rFonts w:asciiTheme="majorEastAsia" w:eastAsiaTheme="majorEastAsia" w:hAnsiTheme="majorEastAsia" w:hint="eastAsia"/>
                <w:szCs w:val="21"/>
              </w:rPr>
              <w:t>目标销量：</w:t>
            </w:r>
            <w:r w:rsidR="00193E41" w:rsidRPr="006A0941">
              <w:rPr>
                <w:rFonts w:asciiTheme="majorEastAsia" w:eastAsiaTheme="majorEastAsia" w:hAnsiTheme="majorEastAsia" w:hint="eastAsia"/>
                <w:szCs w:val="21"/>
              </w:rPr>
              <w:t>3万台/年,月最大需求量3000台,月需</w:t>
            </w:r>
            <w:r w:rsidR="00193E41" w:rsidRPr="00490F7C">
              <w:rPr>
                <w:rFonts w:asciiTheme="minorEastAsia" w:hAnsiTheme="minorEastAsia" w:hint="eastAsia"/>
                <w:szCs w:val="32"/>
              </w:rPr>
              <w:t>求量2500</w:t>
            </w:r>
            <w:r w:rsidR="00490F7C">
              <w:rPr>
                <w:rFonts w:asciiTheme="minorEastAsia" w:hAnsiTheme="minorEastAsia" w:hint="eastAsia"/>
                <w:szCs w:val="32"/>
              </w:rPr>
              <w:t>台</w:t>
            </w:r>
            <w:r w:rsidR="00AE7BA0" w:rsidRPr="00490F7C">
              <w:rPr>
                <w:rFonts w:asciiTheme="minorEastAsia" w:hAnsiTheme="minorEastAsia" w:hint="eastAsia"/>
                <w:szCs w:val="32"/>
              </w:rPr>
              <w:t>；</w:t>
            </w:r>
          </w:p>
          <w:p w:rsidR="003A4C2C" w:rsidRPr="00D17C99" w:rsidRDefault="003A4C2C" w:rsidP="00DD3CE9">
            <w:pPr>
              <w:spacing w:beforeLines="50" w:before="156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17C99">
              <w:rPr>
                <w:rFonts w:asciiTheme="minorEastAsia" w:hAnsiTheme="minorEastAsia" w:hint="eastAsia"/>
                <w:b/>
                <w:sz w:val="24"/>
                <w:szCs w:val="32"/>
              </w:rPr>
              <w:t>2、</w:t>
            </w:r>
            <w:r w:rsidR="00004D5E" w:rsidRPr="00D17C99">
              <w:rPr>
                <w:rFonts w:asciiTheme="minorEastAsia" w:hAnsiTheme="minorEastAsia" w:hint="eastAsia"/>
                <w:b/>
                <w:sz w:val="24"/>
                <w:szCs w:val="24"/>
              </w:rPr>
              <w:t>配置定义</w:t>
            </w:r>
          </w:p>
          <w:p w:rsidR="00265175" w:rsidRDefault="003A4C2C" w:rsidP="001A3946">
            <w:pPr>
              <w:spacing w:line="360" w:lineRule="auto"/>
              <w:ind w:firstLine="495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4017">
              <w:rPr>
                <w:rFonts w:asciiTheme="minorEastAsia" w:hAnsiTheme="minorEastAsia" w:hint="eastAsia"/>
                <w:b/>
                <w:sz w:val="24"/>
                <w:szCs w:val="24"/>
              </w:rPr>
              <w:t>2.1产品明细表</w:t>
            </w:r>
          </w:p>
          <w:p w:rsidR="004E604F" w:rsidRPr="00265175" w:rsidRDefault="00265175" w:rsidP="001A3946">
            <w:pPr>
              <w:spacing w:line="360" w:lineRule="auto"/>
              <w:ind w:firstLine="495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7F0B41">
              <w:rPr>
                <w:rFonts w:asciiTheme="minorEastAsia" w:hAnsiTheme="minorEastAsia" w:hint="eastAsia"/>
                <w:szCs w:val="21"/>
              </w:rPr>
              <w:t>以下总成图纸由座椅技术</w:t>
            </w:r>
            <w:r w:rsidRPr="007F0B41">
              <w:rPr>
                <w:rFonts w:asciiTheme="minorEastAsia" w:hAnsiTheme="minorEastAsia"/>
                <w:szCs w:val="21"/>
              </w:rPr>
              <w:t>中心</w:t>
            </w:r>
            <w:r w:rsidRPr="007F0B41">
              <w:rPr>
                <w:rFonts w:asciiTheme="minorEastAsia" w:hAnsiTheme="minorEastAsia" w:hint="eastAsia"/>
                <w:szCs w:val="21"/>
              </w:rPr>
              <w:t>提供，</w:t>
            </w:r>
            <w:r w:rsidRPr="007F0B41">
              <w:rPr>
                <w:rFonts w:asciiTheme="minorEastAsia" w:hAnsiTheme="minorEastAsia"/>
                <w:szCs w:val="21"/>
              </w:rPr>
              <w:t>双方会签</w:t>
            </w:r>
            <w:r w:rsidR="00D1666D" w:rsidRPr="007F0B41">
              <w:rPr>
                <w:rFonts w:asciiTheme="minorEastAsia" w:hAnsiTheme="minorEastAsia" w:hint="eastAsia"/>
                <w:szCs w:val="21"/>
              </w:rPr>
              <w:t>后</w:t>
            </w:r>
            <w:r w:rsidR="00D1666D" w:rsidRPr="007F0B41">
              <w:rPr>
                <w:rFonts w:asciiTheme="minorEastAsia" w:hAnsiTheme="minorEastAsia"/>
                <w:szCs w:val="21"/>
              </w:rPr>
              <w:t>方可生效</w:t>
            </w:r>
            <w:r w:rsidR="00D1666D" w:rsidRPr="007F0B41">
              <w:rPr>
                <w:rFonts w:asciiTheme="minorEastAsia" w:hAnsiTheme="minorEastAsia" w:hint="eastAsia"/>
                <w:szCs w:val="21"/>
              </w:rPr>
              <w:t>：</w:t>
            </w:r>
          </w:p>
          <w:tbl>
            <w:tblPr>
              <w:tblW w:w="8646" w:type="dxa"/>
              <w:tblInd w:w="342" w:type="dxa"/>
              <w:tblLook w:val="04A0" w:firstRow="1" w:lastRow="0" w:firstColumn="1" w:lastColumn="0" w:noHBand="0" w:noVBand="1"/>
            </w:tblPr>
            <w:tblGrid>
              <w:gridCol w:w="2258"/>
              <w:gridCol w:w="2200"/>
              <w:gridCol w:w="880"/>
              <w:gridCol w:w="3308"/>
            </w:tblGrid>
            <w:tr w:rsidR="001A3946" w:rsidRPr="001A3946" w:rsidTr="001A3946">
              <w:trPr>
                <w:trHeight w:val="270"/>
              </w:trPr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零部号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零件名称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3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配置</w:t>
                  </w:r>
                </w:p>
              </w:tc>
            </w:tr>
            <w:tr w:rsidR="001A3946" w:rsidRPr="001A3946" w:rsidTr="001A3946">
              <w:trPr>
                <w:trHeight w:val="510"/>
              </w:trPr>
              <w:tc>
                <w:tcPr>
                  <w:tcW w:w="2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6800100AN20XA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驾驶员座椅总成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3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织物座椅&amp;不装侧气囊</w:t>
                  </w:r>
                </w:p>
              </w:tc>
            </w:tr>
            <w:tr w:rsidR="001A3946" w:rsidRPr="001A3946" w:rsidTr="001A3946">
              <w:trPr>
                <w:trHeight w:val="510"/>
              </w:trPr>
              <w:tc>
                <w:tcPr>
                  <w:tcW w:w="2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6800200BN20XA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驾驶员座椅总成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3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皮革+织物座椅&amp;前排侧气囊</w:t>
                  </w:r>
                </w:p>
              </w:tc>
            </w:tr>
            <w:tr w:rsidR="001A3946" w:rsidRPr="001A3946" w:rsidTr="001A3946">
              <w:trPr>
                <w:trHeight w:val="465"/>
              </w:trPr>
              <w:tc>
                <w:tcPr>
                  <w:tcW w:w="2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6900100AN20XA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副驾驶员座椅总成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3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织物座椅&amp;不装侧气囊</w:t>
                  </w:r>
                </w:p>
              </w:tc>
            </w:tr>
            <w:tr w:rsidR="001A3946" w:rsidRPr="001A3946" w:rsidTr="001A3946">
              <w:trPr>
                <w:trHeight w:val="435"/>
              </w:trPr>
              <w:tc>
                <w:tcPr>
                  <w:tcW w:w="2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6900200BN20XA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副驾驶员座椅总成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3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皮革+织物座椅&amp;前排侧气囊</w:t>
                  </w:r>
                </w:p>
              </w:tc>
            </w:tr>
            <w:tr w:rsidR="001A3946" w:rsidRPr="001A3946" w:rsidTr="001A3946">
              <w:trPr>
                <w:trHeight w:val="435"/>
              </w:trPr>
              <w:tc>
                <w:tcPr>
                  <w:tcW w:w="2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7053100AN20XA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后排座座垫总成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33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织物座椅</w:t>
                  </w:r>
                </w:p>
              </w:tc>
            </w:tr>
            <w:tr w:rsidR="001A3946" w:rsidRPr="001A3946" w:rsidTr="001A3946">
              <w:trPr>
                <w:trHeight w:val="435"/>
              </w:trPr>
              <w:tc>
                <w:tcPr>
                  <w:tcW w:w="2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7055110AN20XA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后排座左靠背总成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33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</w:p>
              </w:tc>
            </w:tr>
            <w:tr w:rsidR="001A3946" w:rsidRPr="001A3946" w:rsidTr="001A3946">
              <w:trPr>
                <w:trHeight w:val="435"/>
              </w:trPr>
              <w:tc>
                <w:tcPr>
                  <w:tcW w:w="2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7055120AN20XA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后排座右靠背总成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33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</w:p>
              </w:tc>
            </w:tr>
            <w:tr w:rsidR="001A3946" w:rsidRPr="001A3946" w:rsidTr="001A3946">
              <w:trPr>
                <w:trHeight w:val="435"/>
              </w:trPr>
              <w:tc>
                <w:tcPr>
                  <w:tcW w:w="2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7053100BN20XA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后排座座垫总成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33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皮革+织物座椅</w:t>
                  </w:r>
                </w:p>
              </w:tc>
            </w:tr>
            <w:tr w:rsidR="001A3946" w:rsidRPr="001A3946" w:rsidTr="001A3946">
              <w:trPr>
                <w:trHeight w:val="435"/>
              </w:trPr>
              <w:tc>
                <w:tcPr>
                  <w:tcW w:w="2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7055110BN20XA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后排座左靠背总成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33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</w:p>
              </w:tc>
            </w:tr>
            <w:tr w:rsidR="001A3946" w:rsidRPr="001A3946" w:rsidTr="001A3946">
              <w:trPr>
                <w:trHeight w:val="435"/>
              </w:trPr>
              <w:tc>
                <w:tcPr>
                  <w:tcW w:w="2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7055120BN20XA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后排座右靠背总成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1A3946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33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946" w:rsidRPr="001A3946" w:rsidRDefault="001A3946" w:rsidP="001A394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84B26" w:rsidRPr="00D17C99" w:rsidRDefault="00784B26" w:rsidP="00784B26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</w:t>
            </w:r>
            <w:r w:rsidRPr="00D17C99">
              <w:rPr>
                <w:rFonts w:asciiTheme="minorEastAsia" w:hAnsiTheme="minorEastAsia" w:hint="eastAsia"/>
                <w:b/>
                <w:sz w:val="24"/>
                <w:szCs w:val="24"/>
              </w:rPr>
              <w:t>2.2 功能参数：</w:t>
            </w:r>
          </w:p>
          <w:p w:rsidR="00784B26" w:rsidRPr="00D17C99" w:rsidRDefault="00784B26" w:rsidP="00784B26">
            <w:pPr>
              <w:spacing w:line="360" w:lineRule="auto"/>
              <w:ind w:firstLineChars="196" w:firstLine="413"/>
              <w:jc w:val="left"/>
              <w:rPr>
                <w:rFonts w:asciiTheme="minorEastAsia" w:hAnsiTheme="minorEastAsia"/>
                <w:b/>
                <w:szCs w:val="32"/>
              </w:rPr>
            </w:pPr>
            <w:r>
              <w:rPr>
                <w:rFonts w:asciiTheme="minorEastAsia" w:hAnsiTheme="minorEastAsia" w:hint="eastAsia"/>
                <w:b/>
                <w:szCs w:val="32"/>
              </w:rPr>
              <w:t xml:space="preserve"> </w:t>
            </w:r>
            <w:r w:rsidRPr="00D17C99">
              <w:rPr>
                <w:rFonts w:asciiTheme="minorEastAsia" w:hAnsiTheme="minorEastAsia" w:hint="eastAsia"/>
                <w:b/>
                <w:szCs w:val="32"/>
              </w:rPr>
              <w:t>2.2.1前排座椅总成介绍</w:t>
            </w:r>
          </w:p>
          <w:p w:rsidR="00E64A0E" w:rsidRDefault="00CF2CA6" w:rsidP="00E64A0E">
            <w:pPr>
              <w:pStyle w:val="aa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座椅蒙皮包含织物面料和皮革</w:t>
            </w:r>
            <w:r w:rsidR="00784B26" w:rsidRPr="00D17C99">
              <w:rPr>
                <w:rFonts w:asciiTheme="minorEastAsia" w:hAnsiTheme="minorEastAsia" w:hint="eastAsia"/>
                <w:szCs w:val="32"/>
              </w:rPr>
              <w:t>面料两种；</w:t>
            </w:r>
          </w:p>
          <w:p w:rsidR="00E64A0E" w:rsidRPr="00E64A0E" w:rsidRDefault="00E64A0E" w:rsidP="00E64A0E">
            <w:pPr>
              <w:pStyle w:val="aa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Theme="minorEastAsia" w:hAnsiTheme="minorEastAsia"/>
                <w:szCs w:val="32"/>
              </w:rPr>
            </w:pPr>
            <w:r w:rsidRPr="00D17C99">
              <w:rPr>
                <w:rFonts w:asciiTheme="minorEastAsia" w:hAnsiTheme="minorEastAsia" w:hint="eastAsia"/>
                <w:szCs w:val="32"/>
              </w:rPr>
              <w:t>驾</w:t>
            </w:r>
            <w:r w:rsidR="00CF2CA6">
              <w:rPr>
                <w:rFonts w:asciiTheme="minorEastAsia" w:hAnsiTheme="minorEastAsia" w:hint="eastAsia"/>
                <w:szCs w:val="32"/>
              </w:rPr>
              <w:t>驶员座椅为</w:t>
            </w:r>
            <w:r w:rsidRPr="00E64A0E">
              <w:rPr>
                <w:rFonts w:asciiTheme="minorEastAsia" w:hAnsiTheme="minorEastAsia" w:hint="eastAsia"/>
                <w:szCs w:val="32"/>
              </w:rPr>
              <w:t>手动6</w:t>
            </w:r>
            <w:r w:rsidR="006A0941">
              <w:rPr>
                <w:rFonts w:asciiTheme="minorEastAsia" w:hAnsiTheme="minorEastAsia" w:hint="eastAsia"/>
                <w:szCs w:val="32"/>
              </w:rPr>
              <w:t>向调节</w:t>
            </w:r>
            <w:r w:rsidR="0005308D">
              <w:rPr>
                <w:rFonts w:asciiTheme="minorEastAsia" w:hAnsiTheme="minorEastAsia" w:hint="eastAsia"/>
                <w:szCs w:val="32"/>
              </w:rPr>
              <w:t>配置,</w:t>
            </w:r>
            <w:r w:rsidRPr="00E64A0E">
              <w:rPr>
                <w:rFonts w:asciiTheme="minorEastAsia" w:hAnsiTheme="minorEastAsia" w:hint="eastAsia"/>
                <w:szCs w:val="32"/>
              </w:rPr>
              <w:t>选装侧气囊；</w:t>
            </w:r>
          </w:p>
          <w:p w:rsidR="00E64A0E" w:rsidRPr="00D17C99" w:rsidRDefault="00E64A0E" w:rsidP="00E64A0E">
            <w:pPr>
              <w:pStyle w:val="aa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Theme="minorEastAsia" w:hAnsiTheme="minorEastAsia"/>
                <w:szCs w:val="32"/>
              </w:rPr>
            </w:pPr>
            <w:r w:rsidRPr="00D17C99">
              <w:rPr>
                <w:rFonts w:asciiTheme="minorEastAsia" w:hAnsiTheme="minorEastAsia" w:hint="eastAsia"/>
                <w:szCs w:val="32"/>
              </w:rPr>
              <w:lastRenderedPageBreak/>
              <w:t>副驾驶员座椅含有手动4向调节。选装侧气囊</w:t>
            </w:r>
            <w:r w:rsidR="00CF2CA6">
              <w:rPr>
                <w:rFonts w:asciiTheme="minorEastAsia" w:hAnsiTheme="minorEastAsia" w:hint="eastAsia"/>
                <w:szCs w:val="32"/>
              </w:rPr>
              <w:t>，</w:t>
            </w:r>
            <w:r w:rsidRPr="00D17C99">
              <w:rPr>
                <w:rFonts w:asciiTheme="minorEastAsia" w:hAnsiTheme="minorEastAsia" w:hint="eastAsia"/>
                <w:szCs w:val="32"/>
              </w:rPr>
              <w:t>配置详见2.</w:t>
            </w:r>
            <w:r w:rsidR="00474E2F">
              <w:rPr>
                <w:rFonts w:asciiTheme="minorEastAsia" w:hAnsiTheme="minorEastAsia" w:hint="eastAsia"/>
                <w:szCs w:val="32"/>
              </w:rPr>
              <w:t>1产品明细表</w:t>
            </w:r>
            <w:r w:rsidR="00244017">
              <w:rPr>
                <w:rFonts w:asciiTheme="minorEastAsia" w:hAnsiTheme="minorEastAsia" w:hint="eastAsia"/>
                <w:szCs w:val="32"/>
              </w:rPr>
              <w:t>；</w:t>
            </w:r>
          </w:p>
          <w:p w:rsidR="00E64A0E" w:rsidRPr="00D17C99" w:rsidRDefault="00E64A0E" w:rsidP="00E64A0E">
            <w:pPr>
              <w:pStyle w:val="aa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Theme="minorEastAsia" w:hAnsiTheme="minorEastAsia"/>
                <w:szCs w:val="32"/>
              </w:rPr>
            </w:pPr>
            <w:r w:rsidRPr="00D17C99">
              <w:rPr>
                <w:rFonts w:asciiTheme="minorEastAsia" w:hAnsiTheme="minorEastAsia" w:hint="eastAsia"/>
                <w:szCs w:val="32"/>
              </w:rPr>
              <w:t>前排座椅头枕为</w:t>
            </w:r>
            <w:r w:rsidR="00CF2CA6">
              <w:rPr>
                <w:rFonts w:asciiTheme="minorEastAsia" w:hAnsiTheme="minorEastAsia" w:hint="eastAsia"/>
                <w:szCs w:val="32"/>
              </w:rPr>
              <w:t>手工包覆</w:t>
            </w:r>
            <w:r w:rsidRPr="00D17C99">
              <w:rPr>
                <w:rFonts w:asciiTheme="minorEastAsia" w:hAnsiTheme="minorEastAsia" w:hint="eastAsia"/>
                <w:szCs w:val="32"/>
              </w:rPr>
              <w:t>工艺；</w:t>
            </w:r>
          </w:p>
          <w:p w:rsidR="00E64A0E" w:rsidRDefault="00E64A0E" w:rsidP="00E64A0E">
            <w:pPr>
              <w:pStyle w:val="aa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Theme="minorEastAsia" w:hAnsiTheme="minorEastAsia"/>
                <w:szCs w:val="32"/>
              </w:rPr>
            </w:pPr>
            <w:r w:rsidRPr="00D17C99">
              <w:rPr>
                <w:rFonts w:asciiTheme="minorEastAsia" w:hAnsiTheme="minorEastAsia" w:hint="eastAsia"/>
                <w:szCs w:val="32"/>
              </w:rPr>
              <w:t>前排座椅侧气囊标识采用布制</w:t>
            </w:r>
            <w:r w:rsidR="0005308D" w:rsidRPr="000426CA">
              <w:rPr>
                <w:rFonts w:asciiTheme="minorEastAsia" w:hAnsiTheme="minorEastAsia" w:hint="eastAsia"/>
                <w:kern w:val="24"/>
                <w:szCs w:val="21"/>
              </w:rPr>
              <w:t>。</w:t>
            </w:r>
          </w:p>
          <w:p w:rsidR="00784B26" w:rsidRPr="00E64A0E" w:rsidRDefault="00E64A0E" w:rsidP="00E64A0E">
            <w:pPr>
              <w:spacing w:line="360" w:lineRule="auto"/>
              <w:ind w:firstLineChars="200" w:firstLine="422"/>
              <w:rPr>
                <w:rFonts w:asciiTheme="minorEastAsia" w:hAnsiTheme="minorEastAsia"/>
                <w:b/>
                <w:szCs w:val="32"/>
              </w:rPr>
            </w:pPr>
            <w:r w:rsidRPr="00D17C99">
              <w:rPr>
                <w:rFonts w:asciiTheme="minorEastAsia" w:hAnsiTheme="minorEastAsia" w:hint="eastAsia"/>
                <w:b/>
                <w:szCs w:val="32"/>
              </w:rPr>
              <w:t>2.2.2前排座椅相关参数：</w:t>
            </w:r>
          </w:p>
          <w:tbl>
            <w:tblPr>
              <w:tblStyle w:val="a9"/>
              <w:tblpPr w:leftFromText="180" w:rightFromText="180" w:vertAnchor="text" w:horzAnchor="margin" w:tblpY="117"/>
              <w:tblOverlap w:val="never"/>
              <w:tblW w:w="9918" w:type="dxa"/>
              <w:tblLook w:val="04A0" w:firstRow="1" w:lastRow="0" w:firstColumn="1" w:lastColumn="0" w:noHBand="0" w:noVBand="1"/>
            </w:tblPr>
            <w:tblGrid>
              <w:gridCol w:w="1314"/>
              <w:gridCol w:w="1658"/>
              <w:gridCol w:w="5245"/>
              <w:gridCol w:w="1701"/>
            </w:tblGrid>
            <w:tr w:rsidR="00E64A0E" w:rsidRPr="00D17C99" w:rsidTr="008D7056">
              <w:tc>
                <w:tcPr>
                  <w:tcW w:w="1314" w:type="dxa"/>
                </w:tcPr>
                <w:p w:rsidR="00E64A0E" w:rsidRPr="00D17C99" w:rsidRDefault="00E64A0E" w:rsidP="00FF0168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b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b/>
                      <w:szCs w:val="32"/>
                    </w:rPr>
                    <w:t>序号</w:t>
                  </w:r>
                </w:p>
              </w:tc>
              <w:tc>
                <w:tcPr>
                  <w:tcW w:w="1658" w:type="dxa"/>
                </w:tcPr>
                <w:p w:rsidR="00E64A0E" w:rsidRPr="00D17C99" w:rsidRDefault="00E64A0E" w:rsidP="00FF0168">
                  <w:pPr>
                    <w:spacing w:line="360" w:lineRule="auto"/>
                    <w:rPr>
                      <w:rFonts w:asciiTheme="minorEastAsia" w:hAnsiTheme="minorEastAsia"/>
                      <w:b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b/>
                      <w:szCs w:val="32"/>
                    </w:rPr>
                    <w:t>参数项目</w:t>
                  </w:r>
                </w:p>
              </w:tc>
              <w:tc>
                <w:tcPr>
                  <w:tcW w:w="5245" w:type="dxa"/>
                </w:tcPr>
                <w:p w:rsidR="00E64A0E" w:rsidRPr="00D17C99" w:rsidRDefault="00E64A0E" w:rsidP="00FF0168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b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b/>
                      <w:szCs w:val="32"/>
                    </w:rPr>
                    <w:t>参数</w:t>
                  </w:r>
                </w:p>
              </w:tc>
              <w:tc>
                <w:tcPr>
                  <w:tcW w:w="1701" w:type="dxa"/>
                </w:tcPr>
                <w:p w:rsidR="00E64A0E" w:rsidRPr="00D17C99" w:rsidRDefault="00E64A0E" w:rsidP="00FF0168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b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b/>
                      <w:szCs w:val="32"/>
                    </w:rPr>
                    <w:t>备注</w:t>
                  </w:r>
                </w:p>
              </w:tc>
            </w:tr>
            <w:tr w:rsidR="00E64A0E" w:rsidRPr="00D17C99" w:rsidTr="008D7056">
              <w:tc>
                <w:tcPr>
                  <w:tcW w:w="1314" w:type="dxa"/>
                  <w:vAlign w:val="center"/>
                </w:tcPr>
                <w:p w:rsidR="00E64A0E" w:rsidRPr="00D17C99" w:rsidRDefault="00E64A0E" w:rsidP="00244017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1</w:t>
                  </w:r>
                </w:p>
              </w:tc>
              <w:tc>
                <w:tcPr>
                  <w:tcW w:w="1658" w:type="dxa"/>
                  <w:vAlign w:val="center"/>
                </w:tcPr>
                <w:p w:rsidR="00E64A0E" w:rsidRPr="00D17C99" w:rsidRDefault="00E64A0E" w:rsidP="00244017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头枕</w:t>
                  </w:r>
                </w:p>
              </w:tc>
              <w:tc>
                <w:tcPr>
                  <w:tcW w:w="5245" w:type="dxa"/>
                </w:tcPr>
                <w:p w:rsidR="00E64A0E" w:rsidRPr="00D17C99" w:rsidRDefault="00E64A0E" w:rsidP="003B02FF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总行程为</w:t>
                  </w:r>
                  <w:r w:rsidR="003B02FF">
                    <w:rPr>
                      <w:rFonts w:asciiTheme="minorEastAsia" w:hAnsiTheme="minorEastAsia" w:hint="eastAsia"/>
                      <w:szCs w:val="32"/>
                    </w:rPr>
                    <w:t>45</w:t>
                  </w: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mm ,</w:t>
                  </w:r>
                  <w:r w:rsidR="003B02FF">
                    <w:rPr>
                      <w:rFonts w:asciiTheme="minorEastAsia" w:hAnsiTheme="minorEastAsia" w:hint="eastAsia"/>
                      <w:szCs w:val="32"/>
                    </w:rPr>
                    <w:t>3</w:t>
                  </w: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档位，每档为1</w:t>
                  </w:r>
                  <w:r w:rsidR="003B02FF">
                    <w:rPr>
                      <w:rFonts w:asciiTheme="minorEastAsia" w:hAnsiTheme="minorEastAsia" w:hint="eastAsia"/>
                      <w:szCs w:val="32"/>
                    </w:rPr>
                    <w:t>5</w:t>
                  </w: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mm</w:t>
                  </w:r>
                </w:p>
              </w:tc>
              <w:tc>
                <w:tcPr>
                  <w:tcW w:w="1701" w:type="dxa"/>
                  <w:vAlign w:val="center"/>
                </w:tcPr>
                <w:p w:rsidR="00E64A0E" w:rsidRPr="00D17C99" w:rsidRDefault="00E64A0E" w:rsidP="00244017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手动上下调节</w:t>
                  </w:r>
                </w:p>
              </w:tc>
            </w:tr>
            <w:tr w:rsidR="00E64A0E" w:rsidRPr="00D17C99" w:rsidTr="008D7056">
              <w:tc>
                <w:tcPr>
                  <w:tcW w:w="1314" w:type="dxa"/>
                  <w:vAlign w:val="center"/>
                </w:tcPr>
                <w:p w:rsidR="00E64A0E" w:rsidRPr="00D17C99" w:rsidRDefault="003B02FF" w:rsidP="00244017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2</w:t>
                  </w:r>
                </w:p>
              </w:tc>
              <w:tc>
                <w:tcPr>
                  <w:tcW w:w="1658" w:type="dxa"/>
                  <w:vAlign w:val="center"/>
                </w:tcPr>
                <w:p w:rsidR="00E64A0E" w:rsidRPr="00D17C99" w:rsidRDefault="00E64A0E" w:rsidP="00244017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靠背角度调节</w:t>
                  </w:r>
                </w:p>
              </w:tc>
              <w:tc>
                <w:tcPr>
                  <w:tcW w:w="5245" w:type="dxa"/>
                </w:tcPr>
                <w:p w:rsidR="00E64A0E" w:rsidRPr="00D17C99" w:rsidRDefault="00E64A0E" w:rsidP="00244017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从设计位置向前  24°±2°，设计位置向后50 °±2°</w:t>
                  </w:r>
                </w:p>
              </w:tc>
              <w:tc>
                <w:tcPr>
                  <w:tcW w:w="1701" w:type="dxa"/>
                  <w:vAlign w:val="center"/>
                </w:tcPr>
                <w:p w:rsidR="00E64A0E" w:rsidRPr="00D17C99" w:rsidRDefault="003B02FF" w:rsidP="00244017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手动</w:t>
                  </w:r>
                  <w:r w:rsidR="00E64A0E" w:rsidRPr="00D17C99">
                    <w:rPr>
                      <w:rFonts w:asciiTheme="minorEastAsia" w:hAnsiTheme="minorEastAsia" w:hint="eastAsia"/>
                      <w:szCs w:val="32"/>
                    </w:rPr>
                    <w:t>调节</w:t>
                  </w:r>
                </w:p>
              </w:tc>
            </w:tr>
            <w:tr w:rsidR="00E64A0E" w:rsidRPr="00D17C99" w:rsidTr="008D7056">
              <w:tc>
                <w:tcPr>
                  <w:tcW w:w="1314" w:type="dxa"/>
                  <w:vAlign w:val="center"/>
                </w:tcPr>
                <w:p w:rsidR="00E64A0E" w:rsidRPr="00D17C99" w:rsidRDefault="003B02FF" w:rsidP="00244017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3</w:t>
                  </w:r>
                </w:p>
              </w:tc>
              <w:tc>
                <w:tcPr>
                  <w:tcW w:w="1658" w:type="dxa"/>
                  <w:vAlign w:val="center"/>
                </w:tcPr>
                <w:p w:rsidR="00E64A0E" w:rsidRPr="00D17C99" w:rsidRDefault="00E64A0E" w:rsidP="00244017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靠背设计角度</w:t>
                  </w:r>
                </w:p>
              </w:tc>
              <w:tc>
                <w:tcPr>
                  <w:tcW w:w="5245" w:type="dxa"/>
                </w:tcPr>
                <w:p w:rsidR="00E64A0E" w:rsidRPr="00D17C99" w:rsidRDefault="00E64A0E" w:rsidP="00244017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22°</w:t>
                  </w:r>
                </w:p>
              </w:tc>
              <w:tc>
                <w:tcPr>
                  <w:tcW w:w="1701" w:type="dxa"/>
                  <w:vAlign w:val="center"/>
                </w:tcPr>
                <w:p w:rsidR="00E64A0E" w:rsidRPr="00D17C99" w:rsidRDefault="00E64A0E" w:rsidP="00244017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</w:tr>
            <w:tr w:rsidR="00E64A0E" w:rsidRPr="00D17C99" w:rsidTr="008D7056">
              <w:tc>
                <w:tcPr>
                  <w:tcW w:w="1314" w:type="dxa"/>
                  <w:vAlign w:val="center"/>
                </w:tcPr>
                <w:p w:rsidR="00E64A0E" w:rsidRPr="00D17C99" w:rsidRDefault="007414D6" w:rsidP="00244017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4</w:t>
                  </w:r>
                </w:p>
              </w:tc>
              <w:tc>
                <w:tcPr>
                  <w:tcW w:w="1658" w:type="dxa"/>
                  <w:vAlign w:val="center"/>
                </w:tcPr>
                <w:p w:rsidR="00E64A0E" w:rsidRPr="00D17C99" w:rsidRDefault="00E64A0E" w:rsidP="00244017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滑轨行程</w:t>
                  </w:r>
                </w:p>
              </w:tc>
              <w:tc>
                <w:tcPr>
                  <w:tcW w:w="5245" w:type="dxa"/>
                </w:tcPr>
                <w:p w:rsidR="003C76B3" w:rsidRPr="00D17C99" w:rsidRDefault="003C76B3" w:rsidP="00244017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240mm</w:t>
                  </w:r>
                </w:p>
              </w:tc>
              <w:tc>
                <w:tcPr>
                  <w:tcW w:w="1701" w:type="dxa"/>
                  <w:vAlign w:val="center"/>
                </w:tcPr>
                <w:p w:rsidR="00E64A0E" w:rsidRPr="00D17C99" w:rsidRDefault="00EA42F2" w:rsidP="00244017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手</w:t>
                  </w:r>
                  <w:r w:rsidR="00E64A0E" w:rsidRPr="00D17C99">
                    <w:rPr>
                      <w:rFonts w:asciiTheme="minorEastAsia" w:hAnsiTheme="minorEastAsia" w:hint="eastAsia"/>
                      <w:szCs w:val="32"/>
                    </w:rPr>
                    <w:t>动调节</w:t>
                  </w:r>
                </w:p>
              </w:tc>
            </w:tr>
            <w:tr w:rsidR="00E64A0E" w:rsidRPr="00D17C99" w:rsidTr="008D7056">
              <w:tc>
                <w:tcPr>
                  <w:tcW w:w="1314" w:type="dxa"/>
                  <w:vAlign w:val="center"/>
                </w:tcPr>
                <w:p w:rsidR="00E64A0E" w:rsidRPr="00D17C99" w:rsidRDefault="007414D6" w:rsidP="00244017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5</w:t>
                  </w:r>
                </w:p>
              </w:tc>
              <w:tc>
                <w:tcPr>
                  <w:tcW w:w="1658" w:type="dxa"/>
                </w:tcPr>
                <w:p w:rsidR="00E64A0E" w:rsidRPr="00D17C99" w:rsidRDefault="00E64A0E" w:rsidP="00244017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滑轨倾角</w:t>
                  </w:r>
                </w:p>
              </w:tc>
              <w:tc>
                <w:tcPr>
                  <w:tcW w:w="5245" w:type="dxa"/>
                </w:tcPr>
                <w:p w:rsidR="00E64A0E" w:rsidRPr="00D17C99" w:rsidRDefault="00E64A0E" w:rsidP="00244017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3°</w:t>
                  </w:r>
                </w:p>
              </w:tc>
              <w:tc>
                <w:tcPr>
                  <w:tcW w:w="1701" w:type="dxa"/>
                </w:tcPr>
                <w:p w:rsidR="00E64A0E" w:rsidRPr="00D17C99" w:rsidRDefault="00E64A0E" w:rsidP="00244017">
                  <w:pPr>
                    <w:spacing w:line="276" w:lineRule="auto"/>
                    <w:rPr>
                      <w:rFonts w:asciiTheme="minorEastAsia" w:hAnsiTheme="minorEastAsia"/>
                      <w:b/>
                      <w:szCs w:val="32"/>
                    </w:rPr>
                  </w:pPr>
                </w:p>
              </w:tc>
            </w:tr>
          </w:tbl>
          <w:p w:rsidR="00DE20D0" w:rsidRPr="00DD3CE9" w:rsidRDefault="00DE20D0" w:rsidP="00DE20D0">
            <w:pPr>
              <w:spacing w:line="360" w:lineRule="auto"/>
              <w:ind w:firstLineChars="196" w:firstLine="413"/>
              <w:jc w:val="left"/>
              <w:rPr>
                <w:rFonts w:asciiTheme="minorEastAsia" w:hAnsiTheme="minorEastAsia"/>
                <w:b/>
                <w:color w:val="000000" w:themeColor="text1"/>
                <w:szCs w:val="32"/>
              </w:rPr>
            </w:pPr>
            <w:r w:rsidRPr="00DD3CE9">
              <w:rPr>
                <w:rFonts w:asciiTheme="minorEastAsia" w:hAnsiTheme="minorEastAsia" w:hint="eastAsia"/>
                <w:b/>
                <w:color w:val="000000" w:themeColor="text1"/>
                <w:szCs w:val="32"/>
              </w:rPr>
              <w:t>2.2.2后排座椅总成介绍</w:t>
            </w:r>
          </w:p>
          <w:p w:rsidR="00DE20D0" w:rsidRDefault="00DE20D0" w:rsidP="00DE20D0">
            <w:pPr>
              <w:pStyle w:val="aa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Theme="minorEastAsia" w:hAnsiTheme="minorEastAsia"/>
                <w:szCs w:val="32"/>
              </w:rPr>
            </w:pPr>
            <w:r w:rsidRPr="00427856">
              <w:rPr>
                <w:rFonts w:asciiTheme="minorEastAsia" w:hAnsiTheme="minorEastAsia" w:hint="eastAsia"/>
                <w:szCs w:val="32"/>
              </w:rPr>
              <w:t>座椅蒙皮包含织物面料和皮革面料两种</w:t>
            </w:r>
            <w:r>
              <w:rPr>
                <w:rFonts w:asciiTheme="minorEastAsia" w:hAnsiTheme="minorEastAsia" w:hint="eastAsia"/>
                <w:szCs w:val="32"/>
              </w:rPr>
              <w:t>；</w:t>
            </w:r>
          </w:p>
          <w:p w:rsidR="00DE20D0" w:rsidRDefault="00F963D6" w:rsidP="00DE20D0">
            <w:pPr>
              <w:pStyle w:val="aa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靠背角度</w:t>
            </w:r>
            <w:r w:rsidR="00DE20D0">
              <w:rPr>
                <w:rFonts w:asciiTheme="minorEastAsia" w:hAnsiTheme="minorEastAsia" w:hint="eastAsia"/>
                <w:szCs w:val="32"/>
              </w:rPr>
              <w:t>不可调节，</w:t>
            </w:r>
            <w:r>
              <w:rPr>
                <w:rFonts w:asciiTheme="minorEastAsia" w:hAnsiTheme="minorEastAsia" w:hint="eastAsia"/>
                <w:szCs w:val="32"/>
              </w:rPr>
              <w:t>靠背锁结构，</w:t>
            </w:r>
            <w:r w:rsidR="00DE20D0">
              <w:rPr>
                <w:rFonts w:asciiTheme="minorEastAsia" w:hAnsiTheme="minorEastAsia" w:hint="eastAsia"/>
                <w:szCs w:val="32"/>
              </w:rPr>
              <w:t>解锁后向前翻折放平；</w:t>
            </w:r>
          </w:p>
          <w:p w:rsidR="00DE20D0" w:rsidRDefault="00F963D6" w:rsidP="00DE20D0">
            <w:pPr>
              <w:pStyle w:val="aa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三点式安全带，中间座卷收器</w:t>
            </w:r>
            <w:r w:rsidR="00DE20D0">
              <w:rPr>
                <w:rFonts w:asciiTheme="minorEastAsia" w:hAnsiTheme="minorEastAsia" w:hint="eastAsia"/>
                <w:szCs w:val="32"/>
              </w:rPr>
              <w:t>布置在座椅上；</w:t>
            </w:r>
          </w:p>
          <w:p w:rsidR="00DE20D0" w:rsidRDefault="00DE20D0" w:rsidP="00DE20D0">
            <w:pPr>
              <w:pStyle w:val="aa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配备</w:t>
            </w:r>
            <w:r w:rsidR="00F963D6">
              <w:rPr>
                <w:rFonts w:asciiTheme="minorEastAsia" w:hAnsiTheme="minorEastAsia" w:hint="eastAsia"/>
                <w:szCs w:val="32"/>
              </w:rPr>
              <w:t>两</w:t>
            </w:r>
            <w:r>
              <w:rPr>
                <w:rFonts w:asciiTheme="minorEastAsia" w:hAnsiTheme="minorEastAsia" w:hint="eastAsia"/>
                <w:szCs w:val="32"/>
              </w:rPr>
              <w:t>个L型头枕</w:t>
            </w:r>
            <w:r w:rsidR="00F963D6">
              <w:rPr>
                <w:rFonts w:asciiTheme="minorEastAsia" w:hAnsiTheme="minorEastAsia" w:hint="eastAsia"/>
                <w:szCs w:val="32"/>
              </w:rPr>
              <w:t>，无中间头枕</w:t>
            </w:r>
            <w:r>
              <w:rPr>
                <w:rFonts w:asciiTheme="minorEastAsia" w:hAnsiTheme="minorEastAsia" w:hint="eastAsia"/>
                <w:szCs w:val="32"/>
              </w:rPr>
              <w:t>；</w:t>
            </w:r>
          </w:p>
          <w:p w:rsidR="00DE20D0" w:rsidRDefault="00F963D6" w:rsidP="00DE20D0">
            <w:pPr>
              <w:pStyle w:val="aa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无</w:t>
            </w:r>
            <w:r w:rsidR="00DE20D0">
              <w:rPr>
                <w:rFonts w:asciiTheme="minorEastAsia" w:hAnsiTheme="minorEastAsia" w:hint="eastAsia"/>
                <w:szCs w:val="32"/>
              </w:rPr>
              <w:t>中央扶手</w:t>
            </w:r>
            <w:r>
              <w:rPr>
                <w:rFonts w:asciiTheme="minorEastAsia" w:hAnsiTheme="minorEastAsia" w:hint="eastAsia"/>
                <w:szCs w:val="32"/>
              </w:rPr>
              <w:t>；</w:t>
            </w:r>
          </w:p>
          <w:p w:rsidR="00DE20D0" w:rsidRPr="00F963D6" w:rsidRDefault="00DE20D0" w:rsidP="00F963D6">
            <w:pPr>
              <w:pStyle w:val="aa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配备有儿童座椅固定装置2组，上固定点布置在座椅上</w:t>
            </w:r>
            <w:r w:rsidR="00F963D6">
              <w:rPr>
                <w:rFonts w:asciiTheme="minorEastAsia" w:hAnsiTheme="minorEastAsia" w:hint="eastAsia"/>
                <w:szCs w:val="32"/>
              </w:rPr>
              <w:t>，下固定点布置在座椅安装支架上</w:t>
            </w:r>
            <w:r>
              <w:rPr>
                <w:rFonts w:asciiTheme="minorEastAsia" w:hAnsiTheme="minorEastAsia" w:hint="eastAsia"/>
                <w:szCs w:val="32"/>
              </w:rPr>
              <w:t>；</w:t>
            </w:r>
          </w:p>
          <w:p w:rsidR="00DE20D0" w:rsidRPr="00432A4C" w:rsidRDefault="00DE20D0" w:rsidP="00432A4C">
            <w:pPr>
              <w:pStyle w:val="aa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后排座椅</w:t>
            </w:r>
            <w:r w:rsidRPr="00B01920">
              <w:rPr>
                <w:rFonts w:asciiTheme="minorEastAsia" w:hAnsiTheme="minorEastAsia" w:hint="eastAsia"/>
                <w:szCs w:val="32"/>
              </w:rPr>
              <w:t>头枕为</w:t>
            </w:r>
            <w:r>
              <w:rPr>
                <w:rFonts w:asciiTheme="minorEastAsia" w:hAnsiTheme="minorEastAsia" w:hint="eastAsia"/>
                <w:szCs w:val="32"/>
              </w:rPr>
              <w:t>包覆式护面</w:t>
            </w:r>
            <w:r w:rsidR="0005308D">
              <w:rPr>
                <w:rFonts w:asciiTheme="minorEastAsia" w:hAnsiTheme="minorEastAsia" w:hint="eastAsia"/>
                <w:szCs w:val="32"/>
              </w:rPr>
              <w:t>工艺</w:t>
            </w:r>
            <w:r w:rsidR="0005308D" w:rsidRPr="000426CA">
              <w:rPr>
                <w:rFonts w:asciiTheme="minorEastAsia" w:hAnsiTheme="minorEastAsia" w:hint="eastAsia"/>
                <w:kern w:val="24"/>
                <w:szCs w:val="21"/>
              </w:rPr>
              <w:t>。</w:t>
            </w:r>
          </w:p>
          <w:tbl>
            <w:tblPr>
              <w:tblStyle w:val="a9"/>
              <w:tblpPr w:leftFromText="180" w:rightFromText="180" w:vertAnchor="text" w:horzAnchor="margin" w:tblpY="117"/>
              <w:tblOverlap w:val="never"/>
              <w:tblW w:w="9918" w:type="dxa"/>
              <w:tblLook w:val="04A0" w:firstRow="1" w:lastRow="0" w:firstColumn="1" w:lastColumn="0" w:noHBand="0" w:noVBand="1"/>
            </w:tblPr>
            <w:tblGrid>
              <w:gridCol w:w="1314"/>
              <w:gridCol w:w="1658"/>
              <w:gridCol w:w="5245"/>
              <w:gridCol w:w="1701"/>
            </w:tblGrid>
            <w:tr w:rsidR="00DE20D0" w:rsidRPr="00D17C99" w:rsidTr="00C20A7D">
              <w:tc>
                <w:tcPr>
                  <w:tcW w:w="1314" w:type="dxa"/>
                </w:tcPr>
                <w:p w:rsidR="00DE20D0" w:rsidRPr="00D17C99" w:rsidRDefault="00DE20D0" w:rsidP="00DE20D0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b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b/>
                      <w:szCs w:val="32"/>
                    </w:rPr>
                    <w:t>序号</w:t>
                  </w:r>
                </w:p>
              </w:tc>
              <w:tc>
                <w:tcPr>
                  <w:tcW w:w="1658" w:type="dxa"/>
                </w:tcPr>
                <w:p w:rsidR="00DE20D0" w:rsidRPr="00D17C99" w:rsidRDefault="00DE20D0" w:rsidP="00DE20D0">
                  <w:pPr>
                    <w:spacing w:line="360" w:lineRule="auto"/>
                    <w:rPr>
                      <w:rFonts w:asciiTheme="minorEastAsia" w:hAnsiTheme="minorEastAsia"/>
                      <w:b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b/>
                      <w:szCs w:val="32"/>
                    </w:rPr>
                    <w:t>参数项目</w:t>
                  </w:r>
                </w:p>
              </w:tc>
              <w:tc>
                <w:tcPr>
                  <w:tcW w:w="5245" w:type="dxa"/>
                </w:tcPr>
                <w:p w:rsidR="00DE20D0" w:rsidRPr="00D17C99" w:rsidRDefault="00DE20D0" w:rsidP="00DE20D0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b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b/>
                      <w:szCs w:val="32"/>
                    </w:rPr>
                    <w:t>参数</w:t>
                  </w:r>
                </w:p>
              </w:tc>
              <w:tc>
                <w:tcPr>
                  <w:tcW w:w="1701" w:type="dxa"/>
                </w:tcPr>
                <w:p w:rsidR="00DE20D0" w:rsidRPr="00D17C99" w:rsidRDefault="00DE20D0" w:rsidP="00DE20D0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b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b/>
                      <w:szCs w:val="32"/>
                    </w:rPr>
                    <w:t>备注</w:t>
                  </w:r>
                </w:p>
              </w:tc>
            </w:tr>
            <w:tr w:rsidR="00DE20D0" w:rsidRPr="00D17C99" w:rsidTr="00C20A7D">
              <w:tc>
                <w:tcPr>
                  <w:tcW w:w="1314" w:type="dxa"/>
                  <w:vAlign w:val="center"/>
                </w:tcPr>
                <w:p w:rsidR="00DE20D0" w:rsidRPr="00D17C99" w:rsidRDefault="00DE20D0" w:rsidP="00DE20D0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1</w:t>
                  </w:r>
                </w:p>
              </w:tc>
              <w:tc>
                <w:tcPr>
                  <w:tcW w:w="1658" w:type="dxa"/>
                  <w:vAlign w:val="center"/>
                </w:tcPr>
                <w:p w:rsidR="00DE20D0" w:rsidRPr="00D17C99" w:rsidRDefault="00DE20D0" w:rsidP="00DE20D0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头枕</w:t>
                  </w:r>
                </w:p>
              </w:tc>
              <w:tc>
                <w:tcPr>
                  <w:tcW w:w="5245" w:type="dxa"/>
                </w:tcPr>
                <w:p w:rsidR="00DE20D0" w:rsidRPr="00D17C99" w:rsidRDefault="00DE20D0" w:rsidP="00DE20D0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一档</w:t>
                  </w:r>
                </w:p>
              </w:tc>
              <w:tc>
                <w:tcPr>
                  <w:tcW w:w="1701" w:type="dxa"/>
                  <w:vAlign w:val="center"/>
                </w:tcPr>
                <w:p w:rsidR="00DE20D0" w:rsidRPr="00D17C99" w:rsidRDefault="00DE20D0" w:rsidP="00DE20D0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手动上下调节</w:t>
                  </w:r>
                </w:p>
              </w:tc>
            </w:tr>
            <w:tr w:rsidR="00DE20D0" w:rsidRPr="00D17C99" w:rsidTr="00C20A7D">
              <w:tc>
                <w:tcPr>
                  <w:tcW w:w="1314" w:type="dxa"/>
                  <w:vAlign w:val="center"/>
                </w:tcPr>
                <w:p w:rsidR="00DE20D0" w:rsidRPr="00D17C99" w:rsidRDefault="00DE20D0" w:rsidP="00DE20D0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2</w:t>
                  </w:r>
                </w:p>
              </w:tc>
              <w:tc>
                <w:tcPr>
                  <w:tcW w:w="1658" w:type="dxa"/>
                  <w:vAlign w:val="center"/>
                </w:tcPr>
                <w:p w:rsidR="00DE20D0" w:rsidRPr="00D17C99" w:rsidRDefault="00DE20D0" w:rsidP="00DE20D0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靠背设计角度</w:t>
                  </w:r>
                </w:p>
              </w:tc>
              <w:tc>
                <w:tcPr>
                  <w:tcW w:w="5245" w:type="dxa"/>
                </w:tcPr>
                <w:p w:rsidR="00DE20D0" w:rsidRPr="00D17C99" w:rsidRDefault="00DE20D0" w:rsidP="00DE20D0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两侧25°，中间</w:t>
                  </w:r>
                  <w:r w:rsidR="0078669B">
                    <w:rPr>
                      <w:rFonts w:asciiTheme="minorEastAsia" w:hAnsiTheme="minorEastAsia" w:hint="eastAsia"/>
                      <w:szCs w:val="32"/>
                    </w:rPr>
                    <w:t>18</w:t>
                  </w:r>
                  <w:r>
                    <w:rPr>
                      <w:rFonts w:asciiTheme="minorEastAsia" w:hAnsiTheme="minorEastAsia" w:hint="eastAsia"/>
                      <w:szCs w:val="32"/>
                    </w:rPr>
                    <w:t>°</w:t>
                  </w:r>
                </w:p>
              </w:tc>
              <w:tc>
                <w:tcPr>
                  <w:tcW w:w="1701" w:type="dxa"/>
                  <w:vAlign w:val="center"/>
                </w:tcPr>
                <w:p w:rsidR="00DE20D0" w:rsidRPr="00D17C99" w:rsidRDefault="00DE20D0" w:rsidP="00DE20D0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手动</w:t>
                  </w: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调节</w:t>
                  </w:r>
                </w:p>
              </w:tc>
            </w:tr>
            <w:tr w:rsidR="00DE20D0" w:rsidRPr="00D17C99" w:rsidTr="00C20A7D">
              <w:tc>
                <w:tcPr>
                  <w:tcW w:w="1314" w:type="dxa"/>
                  <w:vAlign w:val="center"/>
                </w:tcPr>
                <w:p w:rsidR="00DE20D0" w:rsidRPr="00EA3B2D" w:rsidRDefault="00DE20D0" w:rsidP="00DE20D0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3</w:t>
                  </w:r>
                </w:p>
              </w:tc>
              <w:tc>
                <w:tcPr>
                  <w:tcW w:w="1658" w:type="dxa"/>
                  <w:vAlign w:val="center"/>
                </w:tcPr>
                <w:p w:rsidR="00DE20D0" w:rsidRPr="00DD3CE9" w:rsidRDefault="00DE20D0" w:rsidP="00DE20D0">
                  <w:pPr>
                    <w:spacing w:line="276" w:lineRule="auto"/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  <w:r w:rsidRPr="00DD3CE9">
                    <w:rPr>
                      <w:rFonts w:asciiTheme="minorEastAsia" w:hAnsiTheme="minorEastAsia" w:hint="eastAsia"/>
                      <w:color w:val="000000" w:themeColor="text1"/>
                      <w:szCs w:val="21"/>
                    </w:rPr>
                    <w:t>靠背解锁力</w:t>
                  </w:r>
                </w:p>
              </w:tc>
              <w:tc>
                <w:tcPr>
                  <w:tcW w:w="5245" w:type="dxa"/>
                  <w:vAlign w:val="center"/>
                </w:tcPr>
                <w:p w:rsidR="00DE20D0" w:rsidRPr="00DD3CE9" w:rsidRDefault="00DE20D0" w:rsidP="00DE20D0">
                  <w:pPr>
                    <w:spacing w:line="276" w:lineRule="auto"/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  <w:r w:rsidRPr="00DD3CE9">
                    <w:rPr>
                      <w:rFonts w:asciiTheme="minorEastAsia" w:hAnsiTheme="minorEastAsia" w:hint="eastAsia"/>
                      <w:color w:val="000000" w:themeColor="text1"/>
                      <w:szCs w:val="21"/>
                    </w:rPr>
                    <w:t>≤70N</w:t>
                  </w:r>
                </w:p>
              </w:tc>
              <w:tc>
                <w:tcPr>
                  <w:tcW w:w="1701" w:type="dxa"/>
                  <w:vAlign w:val="center"/>
                </w:tcPr>
                <w:p w:rsidR="00DE20D0" w:rsidRPr="00EA3B2D" w:rsidRDefault="00DE20D0" w:rsidP="00DE20D0">
                  <w:pPr>
                    <w:spacing w:line="276" w:lineRule="auto"/>
                    <w:rPr>
                      <w:rFonts w:asciiTheme="minorEastAsia" w:hAnsiTheme="minorEastAsia"/>
                      <w:szCs w:val="21"/>
                    </w:rPr>
                  </w:pPr>
                  <w:r w:rsidRPr="00EA3B2D">
                    <w:rPr>
                      <w:rFonts w:asciiTheme="minorEastAsia" w:hAnsiTheme="minorEastAsia" w:hint="eastAsia"/>
                      <w:szCs w:val="21"/>
                    </w:rPr>
                    <w:t>靠背锁</w:t>
                  </w:r>
                </w:p>
              </w:tc>
            </w:tr>
            <w:tr w:rsidR="00DE20D0" w:rsidRPr="00D17C99" w:rsidTr="00C20A7D">
              <w:tc>
                <w:tcPr>
                  <w:tcW w:w="1314" w:type="dxa"/>
                  <w:vAlign w:val="center"/>
                </w:tcPr>
                <w:p w:rsidR="00DE20D0" w:rsidRPr="00EA3B2D" w:rsidRDefault="00DE20D0" w:rsidP="00DE20D0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4</w:t>
                  </w:r>
                </w:p>
              </w:tc>
              <w:tc>
                <w:tcPr>
                  <w:tcW w:w="1658" w:type="dxa"/>
                  <w:vAlign w:val="center"/>
                </w:tcPr>
                <w:p w:rsidR="00DE20D0" w:rsidRPr="00EA3B2D" w:rsidRDefault="00DE20D0" w:rsidP="00DE20D0">
                  <w:pPr>
                    <w:spacing w:line="276" w:lineRule="auto"/>
                    <w:rPr>
                      <w:rFonts w:asciiTheme="minorEastAsia" w:hAnsiTheme="minorEastAsia"/>
                      <w:szCs w:val="21"/>
                    </w:rPr>
                  </w:pPr>
                  <w:r w:rsidRPr="00EA3B2D">
                    <w:rPr>
                      <w:rFonts w:asciiTheme="minorEastAsia" w:hAnsiTheme="minorEastAsia" w:hint="eastAsia"/>
                      <w:szCs w:val="21"/>
                    </w:rPr>
                    <w:t>头枕解锁力</w:t>
                  </w:r>
                </w:p>
              </w:tc>
              <w:tc>
                <w:tcPr>
                  <w:tcW w:w="5245" w:type="dxa"/>
                </w:tcPr>
                <w:p w:rsidR="00DE20D0" w:rsidRPr="00EA3B2D" w:rsidRDefault="00DE20D0" w:rsidP="00527E61">
                  <w:pPr>
                    <w:spacing w:line="276" w:lineRule="auto"/>
                    <w:rPr>
                      <w:rFonts w:asciiTheme="minorEastAsia" w:hAnsiTheme="minorEastAsia"/>
                      <w:szCs w:val="21"/>
                    </w:rPr>
                  </w:pPr>
                  <w:r w:rsidRPr="00EA3B2D">
                    <w:rPr>
                      <w:rFonts w:asciiTheme="minorEastAsia" w:hAnsiTheme="minorEastAsia" w:hint="eastAsia"/>
                      <w:szCs w:val="21"/>
                    </w:rPr>
                    <w:t>头枕调节力20-60N；</w:t>
                  </w:r>
                  <w:r w:rsidR="00527E61" w:rsidRPr="00EA3B2D"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</w:p>
              </w:tc>
              <w:tc>
                <w:tcPr>
                  <w:tcW w:w="1701" w:type="dxa"/>
                  <w:vAlign w:val="center"/>
                </w:tcPr>
                <w:p w:rsidR="00DE20D0" w:rsidRPr="00EA3B2D" w:rsidRDefault="00DE20D0" w:rsidP="00DE20D0">
                  <w:pPr>
                    <w:spacing w:line="276" w:lineRule="auto"/>
                    <w:rPr>
                      <w:rFonts w:asciiTheme="minorEastAsia" w:hAnsiTheme="minorEastAsia"/>
                      <w:szCs w:val="21"/>
                    </w:rPr>
                  </w:pPr>
                  <w:r w:rsidRPr="00EA3B2D">
                    <w:rPr>
                      <w:rFonts w:asciiTheme="minorEastAsia" w:hAnsiTheme="minorEastAsia" w:hint="eastAsia"/>
                      <w:szCs w:val="21"/>
                    </w:rPr>
                    <w:t>手动调节</w:t>
                  </w:r>
                </w:p>
              </w:tc>
            </w:tr>
          </w:tbl>
          <w:p w:rsidR="003E34B1" w:rsidRPr="003E34B1" w:rsidRDefault="00033422" w:rsidP="003E34B1">
            <w:pPr>
              <w:spacing w:line="24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D17C99">
              <w:rPr>
                <w:rFonts w:asciiTheme="minorEastAsia" w:hAnsiTheme="minorEastAsia" w:hint="eastAsia"/>
                <w:b/>
                <w:sz w:val="24"/>
                <w:szCs w:val="24"/>
              </w:rPr>
              <w:t>3.性能目标</w:t>
            </w:r>
          </w:p>
          <w:p w:rsidR="00033422" w:rsidRPr="003E34B1" w:rsidRDefault="00033422" w:rsidP="00CC04CC">
            <w:pPr>
              <w:spacing w:line="276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17C9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</w:t>
            </w:r>
            <w:r w:rsidRPr="00D17C99">
              <w:rPr>
                <w:rFonts w:asciiTheme="minorEastAsia" w:hAnsiTheme="minorEastAsia" w:hint="eastAsia"/>
                <w:b/>
                <w:szCs w:val="32"/>
              </w:rPr>
              <w:t>3.1座椅标准要求</w:t>
            </w:r>
          </w:p>
          <w:p w:rsidR="00033422" w:rsidRPr="00D17C99" w:rsidRDefault="00033422" w:rsidP="00CC04CC">
            <w:pPr>
              <w:spacing w:line="360" w:lineRule="auto"/>
              <w:ind w:firstLineChars="200" w:firstLine="420"/>
              <w:jc w:val="left"/>
              <w:rPr>
                <w:rFonts w:asciiTheme="minorEastAsia" w:hAnsiTheme="minorEastAsia"/>
                <w:szCs w:val="32"/>
              </w:rPr>
            </w:pPr>
            <w:r w:rsidRPr="00D17C99">
              <w:rPr>
                <w:rFonts w:asciiTheme="minorEastAsia" w:hAnsiTheme="minorEastAsia" w:hint="eastAsia"/>
                <w:szCs w:val="32"/>
              </w:rPr>
              <w:t>座椅</w:t>
            </w:r>
            <w:r w:rsidR="00657AC5">
              <w:rPr>
                <w:rFonts w:asciiTheme="minorEastAsia" w:hAnsiTheme="minorEastAsia" w:hint="eastAsia"/>
                <w:szCs w:val="32"/>
              </w:rPr>
              <w:t>法律</w:t>
            </w:r>
            <w:r w:rsidR="00657AC5">
              <w:rPr>
                <w:rFonts w:asciiTheme="minorEastAsia" w:hAnsiTheme="minorEastAsia"/>
                <w:szCs w:val="32"/>
              </w:rPr>
              <w:t>法规要求</w:t>
            </w:r>
            <w:r w:rsidRPr="00D17C99">
              <w:rPr>
                <w:rFonts w:asciiTheme="minorEastAsia" w:hAnsiTheme="minorEastAsia" w:hint="eastAsia"/>
                <w:szCs w:val="32"/>
              </w:rPr>
              <w:t>：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988"/>
              <w:gridCol w:w="2126"/>
              <w:gridCol w:w="5670"/>
              <w:gridCol w:w="992"/>
            </w:tblGrid>
            <w:tr w:rsidR="00033422" w:rsidRPr="00D17C99" w:rsidTr="00FF0168">
              <w:tc>
                <w:tcPr>
                  <w:tcW w:w="988" w:type="dxa"/>
                </w:tcPr>
                <w:p w:rsidR="00033422" w:rsidRPr="00D17C99" w:rsidRDefault="00033422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序号</w:t>
                  </w:r>
                </w:p>
              </w:tc>
              <w:tc>
                <w:tcPr>
                  <w:tcW w:w="2126" w:type="dxa"/>
                </w:tcPr>
                <w:p w:rsidR="00033422" w:rsidRPr="00D17C99" w:rsidRDefault="00033422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标准号</w:t>
                  </w:r>
                </w:p>
              </w:tc>
              <w:tc>
                <w:tcPr>
                  <w:tcW w:w="5670" w:type="dxa"/>
                </w:tcPr>
                <w:p w:rsidR="00033422" w:rsidRPr="00D17C99" w:rsidRDefault="00033422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标准名称</w:t>
                  </w:r>
                </w:p>
              </w:tc>
              <w:tc>
                <w:tcPr>
                  <w:tcW w:w="992" w:type="dxa"/>
                </w:tcPr>
                <w:p w:rsidR="00033422" w:rsidRPr="00D17C99" w:rsidRDefault="00033422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备注</w:t>
                  </w:r>
                </w:p>
              </w:tc>
            </w:tr>
            <w:tr w:rsidR="00033422" w:rsidRPr="00D17C99" w:rsidTr="00FF0168">
              <w:tc>
                <w:tcPr>
                  <w:tcW w:w="988" w:type="dxa"/>
                </w:tcPr>
                <w:p w:rsidR="00033422" w:rsidRPr="00D17C99" w:rsidRDefault="00033422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1</w:t>
                  </w:r>
                </w:p>
              </w:tc>
              <w:tc>
                <w:tcPr>
                  <w:tcW w:w="2126" w:type="dxa"/>
                  <w:vAlign w:val="center"/>
                </w:tcPr>
                <w:p w:rsidR="00033422" w:rsidRPr="00D17C99" w:rsidRDefault="00033422" w:rsidP="00FF0168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GB 11550-2009</w:t>
                  </w:r>
                </w:p>
              </w:tc>
              <w:tc>
                <w:tcPr>
                  <w:tcW w:w="5670" w:type="dxa"/>
                </w:tcPr>
                <w:p w:rsidR="00033422" w:rsidRPr="00D17C99" w:rsidRDefault="00033422" w:rsidP="00FF0168">
                  <w:pPr>
                    <w:spacing w:line="276" w:lineRule="auto"/>
                    <w:jc w:val="left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汽车座椅头枕强度要求和试验方法</w:t>
                  </w:r>
                </w:p>
              </w:tc>
              <w:tc>
                <w:tcPr>
                  <w:tcW w:w="992" w:type="dxa"/>
                </w:tcPr>
                <w:p w:rsidR="00033422" w:rsidRPr="00D17C99" w:rsidRDefault="00033422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</w:tr>
            <w:tr w:rsidR="00033422" w:rsidRPr="00D17C99" w:rsidTr="00FF0168">
              <w:tc>
                <w:tcPr>
                  <w:tcW w:w="988" w:type="dxa"/>
                </w:tcPr>
                <w:p w:rsidR="00033422" w:rsidRPr="00D17C99" w:rsidRDefault="00033422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2</w:t>
                  </w:r>
                </w:p>
              </w:tc>
              <w:tc>
                <w:tcPr>
                  <w:tcW w:w="2126" w:type="dxa"/>
                  <w:vAlign w:val="center"/>
                </w:tcPr>
                <w:p w:rsidR="00033422" w:rsidRPr="00D17C99" w:rsidRDefault="00033422" w:rsidP="00FF0168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GB 15083-2006</w:t>
                  </w:r>
                </w:p>
              </w:tc>
              <w:tc>
                <w:tcPr>
                  <w:tcW w:w="5670" w:type="dxa"/>
                </w:tcPr>
                <w:p w:rsidR="00033422" w:rsidRPr="00D17C99" w:rsidRDefault="00033422" w:rsidP="00FF0168">
                  <w:pPr>
                    <w:spacing w:line="276" w:lineRule="auto"/>
                    <w:jc w:val="left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汽车座椅、座椅固定装置及头枕强度要求和试验方法</w:t>
                  </w:r>
                </w:p>
              </w:tc>
              <w:tc>
                <w:tcPr>
                  <w:tcW w:w="992" w:type="dxa"/>
                </w:tcPr>
                <w:p w:rsidR="00033422" w:rsidRPr="00D17C99" w:rsidRDefault="00033422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</w:tr>
            <w:tr w:rsidR="00253FE5" w:rsidRPr="00D17C99" w:rsidTr="00FF0168">
              <w:tc>
                <w:tcPr>
                  <w:tcW w:w="988" w:type="dxa"/>
                  <w:vAlign w:val="center"/>
                </w:tcPr>
                <w:p w:rsidR="00253FE5" w:rsidRDefault="00253FE5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3</w:t>
                  </w:r>
                </w:p>
              </w:tc>
              <w:tc>
                <w:tcPr>
                  <w:tcW w:w="2126" w:type="dxa"/>
                  <w:vAlign w:val="center"/>
                </w:tcPr>
                <w:p w:rsidR="00253FE5" w:rsidRPr="00DD3CE9" w:rsidRDefault="00253FE5" w:rsidP="00FF0168">
                  <w:pPr>
                    <w:spacing w:line="276" w:lineRule="auto"/>
                    <w:rPr>
                      <w:rFonts w:asciiTheme="minorEastAsia" w:hAnsiTheme="minorEastAsia"/>
                      <w:color w:val="000000" w:themeColor="text1"/>
                      <w:szCs w:val="32"/>
                    </w:rPr>
                  </w:pPr>
                  <w:r w:rsidRPr="00DD3CE9">
                    <w:rPr>
                      <w:rFonts w:asciiTheme="minorEastAsia" w:hAnsiTheme="minorEastAsia" w:hint="eastAsia"/>
                      <w:color w:val="000000" w:themeColor="text1"/>
                      <w:szCs w:val="32"/>
                    </w:rPr>
                    <w:t>GB 11552-2009</w:t>
                  </w:r>
                </w:p>
              </w:tc>
              <w:tc>
                <w:tcPr>
                  <w:tcW w:w="5670" w:type="dxa"/>
                </w:tcPr>
                <w:p w:rsidR="00253FE5" w:rsidRPr="00427856" w:rsidRDefault="00926036" w:rsidP="00FF0168">
                  <w:pPr>
                    <w:spacing w:line="276" w:lineRule="auto"/>
                    <w:jc w:val="left"/>
                    <w:rPr>
                      <w:rFonts w:asciiTheme="minorEastAsia" w:hAnsiTheme="minorEastAsia"/>
                      <w:szCs w:val="32"/>
                    </w:rPr>
                  </w:pPr>
                  <w:hyperlink r:id="rId8" w:tooltip="乘用车内部凸出物" w:history="1">
                    <w:r w:rsidR="00253FE5" w:rsidRPr="00D863BA">
                      <w:rPr>
                        <w:rFonts w:asciiTheme="minorEastAsia" w:hAnsiTheme="minorEastAsia" w:hint="eastAsia"/>
                        <w:szCs w:val="32"/>
                      </w:rPr>
                      <w:t>乘用车内部凸出物</w:t>
                    </w:r>
                  </w:hyperlink>
                </w:p>
              </w:tc>
              <w:tc>
                <w:tcPr>
                  <w:tcW w:w="992" w:type="dxa"/>
                </w:tcPr>
                <w:p w:rsidR="00253FE5" w:rsidRPr="00D17C99" w:rsidRDefault="00253FE5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</w:tr>
            <w:tr w:rsidR="00033422" w:rsidRPr="00D17C99" w:rsidTr="00FF0168">
              <w:tc>
                <w:tcPr>
                  <w:tcW w:w="988" w:type="dxa"/>
                </w:tcPr>
                <w:p w:rsidR="00033422" w:rsidRPr="00D17C99" w:rsidRDefault="00253FE5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4</w:t>
                  </w:r>
                </w:p>
              </w:tc>
              <w:tc>
                <w:tcPr>
                  <w:tcW w:w="2126" w:type="dxa"/>
                  <w:vAlign w:val="center"/>
                </w:tcPr>
                <w:p w:rsidR="00033422" w:rsidRPr="00D17C99" w:rsidRDefault="00033422" w:rsidP="00FF0168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GB 14167-2013</w:t>
                  </w:r>
                </w:p>
              </w:tc>
              <w:tc>
                <w:tcPr>
                  <w:tcW w:w="5670" w:type="dxa"/>
                </w:tcPr>
                <w:p w:rsidR="00033422" w:rsidRPr="00D17C99" w:rsidRDefault="00033422" w:rsidP="00FF0168">
                  <w:pPr>
                    <w:spacing w:line="276" w:lineRule="auto"/>
                    <w:jc w:val="left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汽车安全带安装固定点、ISOFIX固定点系统及上拉带固定点</w:t>
                  </w:r>
                </w:p>
              </w:tc>
              <w:tc>
                <w:tcPr>
                  <w:tcW w:w="992" w:type="dxa"/>
                </w:tcPr>
                <w:p w:rsidR="00033422" w:rsidRPr="00D17C99" w:rsidRDefault="00033422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</w:tr>
            <w:tr w:rsidR="00033422" w:rsidRPr="00D17C99" w:rsidTr="00FF0168">
              <w:tc>
                <w:tcPr>
                  <w:tcW w:w="988" w:type="dxa"/>
                </w:tcPr>
                <w:p w:rsidR="00033422" w:rsidRPr="00D17C99" w:rsidRDefault="00253FE5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5</w:t>
                  </w:r>
                </w:p>
              </w:tc>
              <w:tc>
                <w:tcPr>
                  <w:tcW w:w="2126" w:type="dxa"/>
                  <w:vAlign w:val="center"/>
                </w:tcPr>
                <w:p w:rsidR="00033422" w:rsidRPr="00D17C99" w:rsidRDefault="00033422" w:rsidP="00FF0168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GB 8410-2006</w:t>
                  </w:r>
                </w:p>
              </w:tc>
              <w:tc>
                <w:tcPr>
                  <w:tcW w:w="5670" w:type="dxa"/>
                </w:tcPr>
                <w:p w:rsidR="00033422" w:rsidRPr="00D17C99" w:rsidRDefault="00033422" w:rsidP="00FF0168">
                  <w:pPr>
                    <w:spacing w:line="276" w:lineRule="auto"/>
                    <w:jc w:val="left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汽车内饰材料燃烧特性</w:t>
                  </w:r>
                </w:p>
              </w:tc>
              <w:tc>
                <w:tcPr>
                  <w:tcW w:w="992" w:type="dxa"/>
                </w:tcPr>
                <w:p w:rsidR="00033422" w:rsidRPr="00D17C99" w:rsidRDefault="00033422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</w:tr>
            <w:tr w:rsidR="00A52A85" w:rsidRPr="00D17C99" w:rsidTr="00FF0168">
              <w:tc>
                <w:tcPr>
                  <w:tcW w:w="988" w:type="dxa"/>
                </w:tcPr>
                <w:p w:rsidR="00A52A85" w:rsidRDefault="00A52A85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6</w:t>
                  </w:r>
                </w:p>
              </w:tc>
              <w:tc>
                <w:tcPr>
                  <w:tcW w:w="2126" w:type="dxa"/>
                  <w:vAlign w:val="center"/>
                </w:tcPr>
                <w:p w:rsidR="00A52A85" w:rsidRPr="00D17C99" w:rsidRDefault="00A52A85" w:rsidP="00FF0168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Q/CC JT0098</w:t>
                  </w:r>
                </w:p>
              </w:tc>
              <w:tc>
                <w:tcPr>
                  <w:tcW w:w="5670" w:type="dxa"/>
                </w:tcPr>
                <w:p w:rsidR="00A52A85" w:rsidRPr="00D17C99" w:rsidRDefault="00A52A85" w:rsidP="00FF0168">
                  <w:pPr>
                    <w:spacing w:line="276" w:lineRule="auto"/>
                    <w:jc w:val="left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汽车产品中有毒有害物质限量要求</w:t>
                  </w:r>
                </w:p>
              </w:tc>
              <w:tc>
                <w:tcPr>
                  <w:tcW w:w="992" w:type="dxa"/>
                </w:tcPr>
                <w:p w:rsidR="00A52A85" w:rsidRDefault="00A52A85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</w:tr>
          </w:tbl>
          <w:p w:rsidR="00033422" w:rsidRPr="00D17C99" w:rsidRDefault="00657AC5" w:rsidP="00CC04CC">
            <w:pPr>
              <w:spacing w:line="360" w:lineRule="auto"/>
              <w:ind w:firstLineChars="200" w:firstLine="420"/>
              <w:jc w:val="lef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lastRenderedPageBreak/>
              <w:t>客户要求</w:t>
            </w:r>
            <w:r w:rsidR="00033422" w:rsidRPr="00D17C99">
              <w:rPr>
                <w:rFonts w:asciiTheme="minorEastAsia" w:hAnsiTheme="minorEastAsia" w:hint="eastAsia"/>
                <w:szCs w:val="32"/>
              </w:rPr>
              <w:t>：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988"/>
              <w:gridCol w:w="2126"/>
              <w:gridCol w:w="5699"/>
              <w:gridCol w:w="963"/>
            </w:tblGrid>
            <w:tr w:rsidR="00033422" w:rsidRPr="00D17C99" w:rsidTr="003B02FF">
              <w:tc>
                <w:tcPr>
                  <w:tcW w:w="988" w:type="dxa"/>
                </w:tcPr>
                <w:p w:rsidR="00033422" w:rsidRPr="00D17C99" w:rsidRDefault="00033422" w:rsidP="00CC04CC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序号</w:t>
                  </w:r>
                </w:p>
              </w:tc>
              <w:tc>
                <w:tcPr>
                  <w:tcW w:w="2126" w:type="dxa"/>
                </w:tcPr>
                <w:p w:rsidR="00033422" w:rsidRPr="00D17C99" w:rsidRDefault="00033422" w:rsidP="00CC04CC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标准号</w:t>
                  </w:r>
                </w:p>
              </w:tc>
              <w:tc>
                <w:tcPr>
                  <w:tcW w:w="5699" w:type="dxa"/>
                </w:tcPr>
                <w:p w:rsidR="00033422" w:rsidRPr="00D17C99" w:rsidRDefault="00033422" w:rsidP="00CC04CC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标准名称</w:t>
                  </w:r>
                </w:p>
              </w:tc>
              <w:tc>
                <w:tcPr>
                  <w:tcW w:w="963" w:type="dxa"/>
                </w:tcPr>
                <w:p w:rsidR="00033422" w:rsidRPr="00D17C99" w:rsidRDefault="00033422" w:rsidP="00CC04CC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备注</w:t>
                  </w:r>
                </w:p>
              </w:tc>
            </w:tr>
            <w:tr w:rsidR="00033422" w:rsidRPr="00D17C99" w:rsidTr="003B02FF">
              <w:tc>
                <w:tcPr>
                  <w:tcW w:w="988" w:type="dxa"/>
                </w:tcPr>
                <w:p w:rsidR="00033422" w:rsidRPr="00D17C99" w:rsidRDefault="00033422" w:rsidP="00CC04CC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1</w:t>
                  </w:r>
                </w:p>
              </w:tc>
              <w:tc>
                <w:tcPr>
                  <w:tcW w:w="2126" w:type="dxa"/>
                  <w:vAlign w:val="center"/>
                </w:tcPr>
                <w:p w:rsidR="00033422" w:rsidRPr="00D17C99" w:rsidRDefault="00277D0C" w:rsidP="00277D0C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Q/CC JT0045</w:t>
                  </w:r>
                </w:p>
              </w:tc>
              <w:tc>
                <w:tcPr>
                  <w:tcW w:w="5699" w:type="dxa"/>
                </w:tcPr>
                <w:p w:rsidR="00033422" w:rsidRPr="00D17C99" w:rsidRDefault="00033422" w:rsidP="00CC04CC">
                  <w:pPr>
                    <w:spacing w:line="276" w:lineRule="auto"/>
                    <w:jc w:val="left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座椅技术条件</w:t>
                  </w:r>
                </w:p>
              </w:tc>
              <w:tc>
                <w:tcPr>
                  <w:tcW w:w="963" w:type="dxa"/>
                </w:tcPr>
                <w:p w:rsidR="00033422" w:rsidRPr="00D17C99" w:rsidRDefault="00033422" w:rsidP="00CC04CC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</w:tr>
            <w:tr w:rsidR="00033422" w:rsidRPr="00D17C99" w:rsidTr="003B02FF">
              <w:tc>
                <w:tcPr>
                  <w:tcW w:w="988" w:type="dxa"/>
                </w:tcPr>
                <w:p w:rsidR="00033422" w:rsidRPr="00D17C99" w:rsidRDefault="00033422" w:rsidP="00CC04CC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2</w:t>
                  </w:r>
                </w:p>
              </w:tc>
              <w:tc>
                <w:tcPr>
                  <w:tcW w:w="2126" w:type="dxa"/>
                  <w:vAlign w:val="center"/>
                </w:tcPr>
                <w:p w:rsidR="00033422" w:rsidRPr="00D17C99" w:rsidRDefault="00277D0C" w:rsidP="00277D0C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Q/CC JT0384</w:t>
                  </w:r>
                </w:p>
              </w:tc>
              <w:tc>
                <w:tcPr>
                  <w:tcW w:w="5699" w:type="dxa"/>
                </w:tcPr>
                <w:p w:rsidR="00033422" w:rsidRPr="00D17C99" w:rsidRDefault="00033422" w:rsidP="00CC04CC">
                  <w:pPr>
                    <w:spacing w:line="276" w:lineRule="auto"/>
                    <w:jc w:val="left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汽车座椅防锈技术条件</w:t>
                  </w:r>
                </w:p>
              </w:tc>
              <w:tc>
                <w:tcPr>
                  <w:tcW w:w="963" w:type="dxa"/>
                </w:tcPr>
                <w:p w:rsidR="00033422" w:rsidRPr="00D17C99" w:rsidRDefault="00033422" w:rsidP="00CC04CC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</w:tr>
            <w:tr w:rsidR="00033422" w:rsidRPr="00D17C99" w:rsidTr="003B02FF">
              <w:tc>
                <w:tcPr>
                  <w:tcW w:w="988" w:type="dxa"/>
                </w:tcPr>
                <w:p w:rsidR="00033422" w:rsidRPr="00D17C99" w:rsidRDefault="00033422" w:rsidP="00CC04CC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3</w:t>
                  </w:r>
                </w:p>
              </w:tc>
              <w:tc>
                <w:tcPr>
                  <w:tcW w:w="2126" w:type="dxa"/>
                  <w:vAlign w:val="center"/>
                </w:tcPr>
                <w:p w:rsidR="00033422" w:rsidRPr="00D17C99" w:rsidRDefault="00277D0C" w:rsidP="00CC04CC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Q/CC JT146</w:t>
                  </w:r>
                </w:p>
              </w:tc>
              <w:tc>
                <w:tcPr>
                  <w:tcW w:w="5699" w:type="dxa"/>
                </w:tcPr>
                <w:p w:rsidR="00033422" w:rsidRPr="00D17C99" w:rsidRDefault="00033422" w:rsidP="00CC04CC">
                  <w:pPr>
                    <w:spacing w:line="276" w:lineRule="auto"/>
                    <w:jc w:val="left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汽车内饰材料雾化特性试验方法和限值</w:t>
                  </w:r>
                </w:p>
              </w:tc>
              <w:tc>
                <w:tcPr>
                  <w:tcW w:w="963" w:type="dxa"/>
                </w:tcPr>
                <w:p w:rsidR="00033422" w:rsidRPr="00D17C99" w:rsidRDefault="00033422" w:rsidP="00CC04CC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</w:tr>
            <w:tr w:rsidR="00033422" w:rsidRPr="00D17C99" w:rsidTr="003B02FF">
              <w:tc>
                <w:tcPr>
                  <w:tcW w:w="988" w:type="dxa"/>
                </w:tcPr>
                <w:p w:rsidR="00033422" w:rsidRPr="00D17C99" w:rsidRDefault="00033422" w:rsidP="00CC04CC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4</w:t>
                  </w:r>
                </w:p>
              </w:tc>
              <w:tc>
                <w:tcPr>
                  <w:tcW w:w="2126" w:type="dxa"/>
                  <w:vAlign w:val="center"/>
                </w:tcPr>
                <w:p w:rsidR="00033422" w:rsidRPr="00D17C99" w:rsidRDefault="00277D0C" w:rsidP="00CC04CC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Q/CC JT0321</w:t>
                  </w:r>
                </w:p>
              </w:tc>
              <w:tc>
                <w:tcPr>
                  <w:tcW w:w="5699" w:type="dxa"/>
                </w:tcPr>
                <w:p w:rsidR="00033422" w:rsidRPr="00D17C99" w:rsidRDefault="00033422" w:rsidP="00CC04CC">
                  <w:pPr>
                    <w:spacing w:line="276" w:lineRule="auto"/>
                    <w:jc w:val="left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车内非金属零部件挥发性有机物及醛类物质限值要求</w:t>
                  </w:r>
                </w:p>
              </w:tc>
              <w:tc>
                <w:tcPr>
                  <w:tcW w:w="963" w:type="dxa"/>
                </w:tcPr>
                <w:p w:rsidR="00033422" w:rsidRPr="00D17C99" w:rsidRDefault="00033422" w:rsidP="00CC04CC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</w:tr>
            <w:tr w:rsidR="00033422" w:rsidRPr="00D17C99" w:rsidTr="003B02FF">
              <w:tc>
                <w:tcPr>
                  <w:tcW w:w="988" w:type="dxa"/>
                </w:tcPr>
                <w:p w:rsidR="00033422" w:rsidRPr="00D17C99" w:rsidRDefault="00033422" w:rsidP="00CC04CC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5</w:t>
                  </w:r>
                </w:p>
              </w:tc>
              <w:tc>
                <w:tcPr>
                  <w:tcW w:w="2126" w:type="dxa"/>
                  <w:vAlign w:val="center"/>
                </w:tcPr>
                <w:p w:rsidR="00033422" w:rsidRPr="00D17C99" w:rsidRDefault="00277D0C" w:rsidP="00CC04CC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Q/CC JT0001</w:t>
                  </w:r>
                </w:p>
              </w:tc>
              <w:tc>
                <w:tcPr>
                  <w:tcW w:w="5699" w:type="dxa"/>
                </w:tcPr>
                <w:p w:rsidR="00033422" w:rsidRPr="00D17C99" w:rsidRDefault="00033422" w:rsidP="00CC04CC">
                  <w:pPr>
                    <w:spacing w:line="276" w:lineRule="auto"/>
                    <w:jc w:val="left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汽车内饰材料气味散发性试验方法和限值</w:t>
                  </w:r>
                </w:p>
              </w:tc>
              <w:tc>
                <w:tcPr>
                  <w:tcW w:w="963" w:type="dxa"/>
                </w:tcPr>
                <w:p w:rsidR="00033422" w:rsidRPr="00D17C99" w:rsidRDefault="00033422" w:rsidP="00CC04CC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</w:tr>
            <w:tr w:rsidR="00033422" w:rsidRPr="00D17C99" w:rsidTr="003B02FF">
              <w:tc>
                <w:tcPr>
                  <w:tcW w:w="988" w:type="dxa"/>
                </w:tcPr>
                <w:p w:rsidR="00033422" w:rsidRPr="00D17C99" w:rsidRDefault="00033422" w:rsidP="00CC04CC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6</w:t>
                  </w:r>
                </w:p>
              </w:tc>
              <w:tc>
                <w:tcPr>
                  <w:tcW w:w="2126" w:type="dxa"/>
                  <w:vAlign w:val="center"/>
                </w:tcPr>
                <w:p w:rsidR="00033422" w:rsidRPr="00D17C99" w:rsidRDefault="00A52A85" w:rsidP="00CC04CC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 w:rsidRPr="00A52A85">
                    <w:rPr>
                      <w:rFonts w:asciiTheme="minorEastAsia" w:hAnsiTheme="minorEastAsia"/>
                      <w:szCs w:val="32"/>
                    </w:rPr>
                    <w:t>Q/CC SY383</w:t>
                  </w:r>
                </w:p>
              </w:tc>
              <w:tc>
                <w:tcPr>
                  <w:tcW w:w="5699" w:type="dxa"/>
                </w:tcPr>
                <w:p w:rsidR="00033422" w:rsidRPr="00D17C99" w:rsidRDefault="00A52A85" w:rsidP="00CC04CC">
                  <w:pPr>
                    <w:spacing w:line="276" w:lineRule="auto"/>
                    <w:jc w:val="left"/>
                    <w:rPr>
                      <w:rFonts w:asciiTheme="minorEastAsia" w:hAnsiTheme="minorEastAsia"/>
                      <w:szCs w:val="32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《乘用车安全气囊匹配静爆试验方法及评价指标》</w:t>
                  </w:r>
                </w:p>
              </w:tc>
              <w:tc>
                <w:tcPr>
                  <w:tcW w:w="963" w:type="dxa"/>
                </w:tcPr>
                <w:p w:rsidR="00033422" w:rsidRPr="00D17C99" w:rsidRDefault="00033422" w:rsidP="00CC04CC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</w:tr>
            <w:tr w:rsidR="00033422" w:rsidRPr="00D17C99" w:rsidTr="003B02FF">
              <w:tc>
                <w:tcPr>
                  <w:tcW w:w="988" w:type="dxa"/>
                </w:tcPr>
                <w:p w:rsidR="00033422" w:rsidRPr="00D17C99" w:rsidRDefault="00653223" w:rsidP="00CC04CC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7</w:t>
                  </w:r>
                </w:p>
              </w:tc>
              <w:tc>
                <w:tcPr>
                  <w:tcW w:w="2126" w:type="dxa"/>
                  <w:vAlign w:val="center"/>
                </w:tcPr>
                <w:p w:rsidR="00033422" w:rsidRPr="00D17C99" w:rsidRDefault="00277D0C" w:rsidP="00CC04CC">
                  <w:pPr>
                    <w:spacing w:line="276" w:lineRule="auto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Q/CC JT097</w:t>
                  </w:r>
                </w:p>
              </w:tc>
              <w:tc>
                <w:tcPr>
                  <w:tcW w:w="5699" w:type="dxa"/>
                </w:tcPr>
                <w:p w:rsidR="00033422" w:rsidRPr="00D17C99" w:rsidRDefault="00033422" w:rsidP="00CC04CC">
                  <w:pPr>
                    <w:spacing w:line="276" w:lineRule="auto"/>
                    <w:jc w:val="left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ajorEastAsia" w:eastAsiaTheme="majorEastAsia" w:hAnsiTheme="majorEastAsia" w:hint="eastAsia"/>
                      <w:szCs w:val="21"/>
                    </w:rPr>
                    <w:t>汽车塑料件、橡胶件和热塑性弹性体的材料标识和标记</w:t>
                  </w:r>
                </w:p>
              </w:tc>
              <w:tc>
                <w:tcPr>
                  <w:tcW w:w="963" w:type="dxa"/>
                </w:tcPr>
                <w:p w:rsidR="00033422" w:rsidRPr="00D17C99" w:rsidRDefault="00033422" w:rsidP="00CC04CC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</w:tr>
            <w:tr w:rsidR="00253FE5" w:rsidRPr="00D17C99" w:rsidTr="003B02FF">
              <w:tc>
                <w:tcPr>
                  <w:tcW w:w="988" w:type="dxa"/>
                </w:tcPr>
                <w:p w:rsidR="00253FE5" w:rsidRPr="00D17C99" w:rsidRDefault="00653223" w:rsidP="00CC04CC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8</w:t>
                  </w:r>
                </w:p>
              </w:tc>
              <w:tc>
                <w:tcPr>
                  <w:tcW w:w="2126" w:type="dxa"/>
                  <w:vAlign w:val="center"/>
                </w:tcPr>
                <w:p w:rsidR="00253FE5" w:rsidRPr="00D17C99" w:rsidRDefault="00277D0C" w:rsidP="00CC04CC">
                  <w:pPr>
                    <w:spacing w:line="276" w:lineRule="auto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Q/CC 0007</w:t>
                  </w:r>
                </w:p>
              </w:tc>
              <w:tc>
                <w:tcPr>
                  <w:tcW w:w="5699" w:type="dxa"/>
                </w:tcPr>
                <w:p w:rsidR="00253FE5" w:rsidRPr="00D17C99" w:rsidRDefault="00253FE5" w:rsidP="00CC04CC">
                  <w:pPr>
                    <w:spacing w:line="276" w:lineRule="auto"/>
                    <w:jc w:val="left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D17C99">
                    <w:rPr>
                      <w:rFonts w:asciiTheme="majorEastAsia" w:eastAsiaTheme="majorEastAsia" w:hAnsiTheme="majorEastAsia" w:hint="eastAsia"/>
                      <w:szCs w:val="21"/>
                    </w:rPr>
                    <w:t>汽车产品标识规定</w:t>
                  </w:r>
                </w:p>
              </w:tc>
              <w:tc>
                <w:tcPr>
                  <w:tcW w:w="963" w:type="dxa"/>
                </w:tcPr>
                <w:p w:rsidR="00253FE5" w:rsidRPr="00D17C99" w:rsidRDefault="00253FE5" w:rsidP="00CC04CC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</w:tr>
          </w:tbl>
          <w:p w:rsidR="00904D98" w:rsidRPr="00365D0D" w:rsidRDefault="00EA3FCF" w:rsidP="00904D98">
            <w:pPr>
              <w:pStyle w:val="aa"/>
              <w:numPr>
                <w:ilvl w:val="0"/>
                <w:numId w:val="12"/>
              </w:numPr>
              <w:spacing w:line="240" w:lineRule="atLeast"/>
              <w:ind w:firstLineChars="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365D0D">
              <w:rPr>
                <w:rFonts w:ascii="宋体" w:hAnsi="宋体" w:hint="eastAsia"/>
                <w:color w:val="000000" w:themeColor="text1"/>
                <w:szCs w:val="21"/>
              </w:rPr>
              <w:t>鞭打试验，前排鞭打试验目标得分＞3.5</w:t>
            </w:r>
            <w:r w:rsidR="00365D0D" w:rsidRPr="00365D0D">
              <w:rPr>
                <w:rFonts w:ascii="宋体" w:hAnsi="宋体" w:hint="eastAsia"/>
                <w:color w:val="000000" w:themeColor="text1"/>
                <w:szCs w:val="21"/>
              </w:rPr>
              <w:t>分；</w:t>
            </w:r>
          </w:p>
          <w:p w:rsidR="00365D0D" w:rsidRPr="00365D0D" w:rsidRDefault="00365D0D" w:rsidP="00904D98">
            <w:pPr>
              <w:pStyle w:val="aa"/>
              <w:numPr>
                <w:ilvl w:val="0"/>
                <w:numId w:val="12"/>
              </w:numPr>
              <w:spacing w:line="240" w:lineRule="atLeast"/>
              <w:ind w:firstLineChars="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365D0D">
              <w:rPr>
                <w:rFonts w:ascii="宋体" w:hAnsi="宋体" w:hint="eastAsia"/>
                <w:color w:val="000000" w:themeColor="text1"/>
                <w:szCs w:val="21"/>
              </w:rPr>
              <w:t>以上法规和技术条件依据最新版本执行；</w:t>
            </w:r>
          </w:p>
          <w:p w:rsidR="00EA3FCF" w:rsidRPr="00904D98" w:rsidRDefault="00C111EC" w:rsidP="00904D98">
            <w:pPr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  <w:r w:rsidR="00904D98" w:rsidRPr="00277D0C">
              <w:rPr>
                <w:rFonts w:ascii="宋体" w:hAnsi="宋体" w:hint="eastAsia"/>
                <w:color w:val="000000"/>
                <w:szCs w:val="21"/>
              </w:rPr>
              <w:t>.</w:t>
            </w:r>
            <w:r w:rsidR="00904D98" w:rsidRPr="00277D0C">
              <w:rPr>
                <w:rFonts w:asciiTheme="majorEastAsia" w:eastAsiaTheme="majorEastAsia" w:hAnsiTheme="majorEastAsia" w:hint="eastAsia"/>
                <w:szCs w:val="21"/>
              </w:rPr>
              <w:t>产品特殊</w:t>
            </w:r>
            <w:r w:rsidR="00904D98" w:rsidRPr="00277D0C">
              <w:rPr>
                <w:rFonts w:asciiTheme="majorEastAsia" w:eastAsiaTheme="majorEastAsia" w:hAnsiTheme="majorEastAsia"/>
                <w:szCs w:val="21"/>
              </w:rPr>
              <w:t>特性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621"/>
              <w:gridCol w:w="1404"/>
              <w:gridCol w:w="4979"/>
              <w:gridCol w:w="1276"/>
              <w:gridCol w:w="1275"/>
              <w:gridCol w:w="775"/>
            </w:tblGrid>
            <w:tr w:rsidR="00B004A2" w:rsidTr="00B004A2">
              <w:tc>
                <w:tcPr>
                  <w:tcW w:w="621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1404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center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特性描述</w:t>
                  </w:r>
                </w:p>
              </w:tc>
              <w:tc>
                <w:tcPr>
                  <w:tcW w:w="4979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特性值</w:t>
                  </w:r>
                </w:p>
              </w:tc>
              <w:tc>
                <w:tcPr>
                  <w:tcW w:w="1276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特殊特性类别</w:t>
                  </w:r>
                </w:p>
              </w:tc>
              <w:tc>
                <w:tcPr>
                  <w:tcW w:w="1275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乙方特殊特性类别</w:t>
                  </w:r>
                </w:p>
              </w:tc>
              <w:tc>
                <w:tcPr>
                  <w:tcW w:w="775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备注</w:t>
                  </w:r>
                </w:p>
              </w:tc>
            </w:tr>
            <w:tr w:rsidR="00B004A2" w:rsidTr="00B004A2">
              <w:tc>
                <w:tcPr>
                  <w:tcW w:w="621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1404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头枕性能要求</w:t>
                  </w:r>
                </w:p>
              </w:tc>
              <w:tc>
                <w:tcPr>
                  <w:tcW w:w="4979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头枕高度、宽度、强度、间隙和吸能性应满足GB 11550-2009《座椅头枕性能要求和试验方法》</w:t>
                  </w:r>
                </w:p>
              </w:tc>
              <w:tc>
                <w:tcPr>
                  <w:tcW w:w="1276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2F94A4F" wp14:editId="769BF286">
                        <wp:extent cx="355675" cy="314470"/>
                        <wp:effectExtent l="0" t="0" r="6350" b="9525"/>
                        <wp:docPr id="6" name="图片 5" descr="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5" descr="S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5675" cy="314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FA85E3A" wp14:editId="1933A00E">
                        <wp:extent cx="355675" cy="314470"/>
                        <wp:effectExtent l="0" t="0" r="6350" b="9525"/>
                        <wp:docPr id="3" name="图片 5" descr="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5" descr="S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5675" cy="314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5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B004A2" w:rsidTr="00B004A2">
              <w:tc>
                <w:tcPr>
                  <w:tcW w:w="621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1404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座椅系统强度</w:t>
                  </w:r>
                </w:p>
              </w:tc>
              <w:tc>
                <w:tcPr>
                  <w:tcW w:w="4979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座椅系统强度要求应满足GB 15083-2006《汽车座椅、座椅固定装置及头枕强度要求和试验方法》5.3.2的要求</w:t>
                  </w:r>
                </w:p>
              </w:tc>
              <w:tc>
                <w:tcPr>
                  <w:tcW w:w="1276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3059F41" wp14:editId="59BB3D61">
                        <wp:extent cx="355675" cy="314470"/>
                        <wp:effectExtent l="0" t="0" r="6350" b="9525"/>
                        <wp:docPr id="4" name="图片 5" descr="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5" descr="S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5675" cy="314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27B5464" wp14:editId="30617A9D">
                        <wp:extent cx="355675" cy="314470"/>
                        <wp:effectExtent l="0" t="0" r="6350" b="9525"/>
                        <wp:docPr id="5" name="图片 5" descr="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5" descr="S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5675" cy="314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5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B004A2" w:rsidTr="00B004A2">
              <w:tc>
                <w:tcPr>
                  <w:tcW w:w="621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1404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安全带安装固定点</w:t>
                  </w:r>
                </w:p>
              </w:tc>
              <w:tc>
                <w:tcPr>
                  <w:tcW w:w="4979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安全带安装固定点强度应满足GB 14167-2013 《汽车安全带安装固定点、ISOFIX固定点系统及上拉带固定点》的要求</w:t>
                  </w:r>
                </w:p>
              </w:tc>
              <w:tc>
                <w:tcPr>
                  <w:tcW w:w="1276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C21EB7A" wp14:editId="5C5369A1">
                        <wp:extent cx="355675" cy="314470"/>
                        <wp:effectExtent l="0" t="0" r="6350" b="9525"/>
                        <wp:docPr id="7" name="图片 5" descr="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5" descr="S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5675" cy="314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171209B" wp14:editId="0BFC8D7D">
                        <wp:extent cx="355675" cy="314470"/>
                        <wp:effectExtent l="0" t="0" r="6350" b="9525"/>
                        <wp:docPr id="8" name="图片 5" descr="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5" descr="S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5675" cy="314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5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B004A2" w:rsidTr="00B004A2">
              <w:tc>
                <w:tcPr>
                  <w:tcW w:w="621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1404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座椅H点、靠背躯干角</w:t>
                  </w:r>
                </w:p>
              </w:tc>
              <w:tc>
                <w:tcPr>
                  <w:tcW w:w="4979" w:type="dxa"/>
                </w:tcPr>
                <w:p w:rsidR="00904D98" w:rsidRDefault="00904D98" w:rsidP="00833583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座椅H点允许偏差：X方向±15mm、Y方向±15mm、Z方向±15mm,座椅总成靠背躯干角允许偏差±3°</w:t>
                  </w:r>
                </w:p>
              </w:tc>
              <w:tc>
                <w:tcPr>
                  <w:tcW w:w="1276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1311681" wp14:editId="2339048B">
                        <wp:extent cx="359942" cy="252667"/>
                        <wp:effectExtent l="0" t="0" r="2540" b="0"/>
                        <wp:docPr id="9" name="图片 2" descr="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2" descr="I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942" cy="252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D700C61" wp14:editId="2E97D4CF">
                        <wp:extent cx="359942" cy="252667"/>
                        <wp:effectExtent l="0" t="0" r="2540" b="0"/>
                        <wp:docPr id="10" name="图片 2" descr="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2" descr="I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942" cy="252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5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B004A2" w:rsidTr="00B004A2">
              <w:tc>
                <w:tcPr>
                  <w:tcW w:w="621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1404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燃烧特性</w:t>
                  </w:r>
                </w:p>
              </w:tc>
              <w:tc>
                <w:tcPr>
                  <w:tcW w:w="4979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座椅总成中的非金属材料应满足GB 8410-2006《汽车内饰材料的燃烧特性》的要求，燃烧速度≤100mm/min</w:t>
                  </w:r>
                </w:p>
              </w:tc>
              <w:tc>
                <w:tcPr>
                  <w:tcW w:w="1276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9596EF6" wp14:editId="7702CE06">
                        <wp:extent cx="371475" cy="304800"/>
                        <wp:effectExtent l="0" t="0" r="9525" b="0"/>
                        <wp:docPr id="12" name="图片 6" descr="F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6" descr="F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1475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70EB757" wp14:editId="1A9C50A9">
                        <wp:extent cx="371475" cy="304800"/>
                        <wp:effectExtent l="0" t="0" r="9525" b="0"/>
                        <wp:docPr id="13" name="图片 6" descr="F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6" descr="F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1475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5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B004A2" w:rsidTr="00B004A2">
              <w:tc>
                <w:tcPr>
                  <w:tcW w:w="621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1404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有毒有害物质</w:t>
                  </w:r>
                </w:p>
              </w:tc>
              <w:tc>
                <w:tcPr>
                  <w:tcW w:w="4979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符合Q/CC JT0098《汽车产品中有毒有害物质限量要求》的要求</w:t>
                  </w:r>
                </w:p>
              </w:tc>
              <w:tc>
                <w:tcPr>
                  <w:tcW w:w="1276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0FB9529" wp14:editId="2E963384">
                        <wp:extent cx="334757" cy="295275"/>
                        <wp:effectExtent l="0" t="0" r="8255" b="0"/>
                        <wp:docPr id="2" name="图片 1" descr="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1" descr="R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4757" cy="295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23ABDB8" wp14:editId="528D35E7">
                        <wp:extent cx="334757" cy="295275"/>
                        <wp:effectExtent l="0" t="0" r="8255" b="0"/>
                        <wp:docPr id="14" name="图片 1" descr="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1" descr="R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4757" cy="295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5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B004A2" w:rsidTr="00B004A2">
              <w:tc>
                <w:tcPr>
                  <w:tcW w:w="621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1404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气味性</w:t>
                  </w:r>
                </w:p>
              </w:tc>
              <w:tc>
                <w:tcPr>
                  <w:tcW w:w="4979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气味性要求满足Q/CC JT0001《汽车内饰材料气味散发性试验方法和限值》的要求</w:t>
                  </w:r>
                </w:p>
              </w:tc>
              <w:tc>
                <w:tcPr>
                  <w:tcW w:w="1276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8B7EC2A" wp14:editId="42EC0510">
                        <wp:extent cx="359942" cy="252667"/>
                        <wp:effectExtent l="0" t="0" r="2540" b="0"/>
                        <wp:docPr id="15" name="图片 7" descr="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7" descr="I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942" cy="252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5121278" wp14:editId="115B4775">
                        <wp:extent cx="359942" cy="252667"/>
                        <wp:effectExtent l="0" t="0" r="2540" b="0"/>
                        <wp:docPr id="16" name="图片 7" descr="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7" descr="I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942" cy="252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5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B004A2" w:rsidTr="00B004A2">
              <w:tc>
                <w:tcPr>
                  <w:tcW w:w="621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1404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有机物挥发性能</w:t>
                  </w:r>
                </w:p>
              </w:tc>
              <w:tc>
                <w:tcPr>
                  <w:tcW w:w="4979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座椅有机物挥发性能应满足Q/CC JT0321《车内非金属零部件挥发性有机物及醛类物质限值要求》的要求</w:t>
                  </w:r>
                </w:p>
              </w:tc>
              <w:tc>
                <w:tcPr>
                  <w:tcW w:w="1276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05F2CAF" wp14:editId="4E42151B">
                        <wp:extent cx="359942" cy="252667"/>
                        <wp:effectExtent l="0" t="0" r="2540" b="0"/>
                        <wp:docPr id="17" name="图片 7" descr="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7" descr="I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942" cy="252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74421A4" wp14:editId="2BCB446E">
                        <wp:extent cx="359942" cy="252667"/>
                        <wp:effectExtent l="0" t="0" r="2540" b="0"/>
                        <wp:docPr id="18" name="图片 7" descr="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7" descr="I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942" cy="252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5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B004A2" w:rsidTr="00B004A2">
              <w:tc>
                <w:tcPr>
                  <w:tcW w:w="621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1404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冷凝雾化</w:t>
                  </w:r>
                </w:p>
              </w:tc>
              <w:tc>
                <w:tcPr>
                  <w:tcW w:w="4979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座椅气雾冷凝值应满足Q/CC JT146《汽车内饰材料雾化特性试验方法和限值》的要求</w:t>
                  </w:r>
                </w:p>
              </w:tc>
              <w:tc>
                <w:tcPr>
                  <w:tcW w:w="1276" w:type="dxa"/>
                </w:tcPr>
                <w:p w:rsidR="00904D98" w:rsidRPr="00904D98" w:rsidRDefault="00B004A2" w:rsidP="00904D98">
                  <w:pPr>
                    <w:spacing w:line="240" w:lineRule="atLeast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33FCE61" wp14:editId="31DD33AF">
                        <wp:extent cx="359942" cy="252667"/>
                        <wp:effectExtent l="0" t="0" r="2540" b="0"/>
                        <wp:docPr id="19" name="图片 7" descr="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7" descr="I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942" cy="252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559686F" wp14:editId="52081974">
                        <wp:extent cx="359942" cy="252667"/>
                        <wp:effectExtent l="0" t="0" r="2540" b="0"/>
                        <wp:docPr id="20" name="图片 7" descr="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7" descr="I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942" cy="252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5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B004A2" w:rsidTr="00B004A2">
              <w:tc>
                <w:tcPr>
                  <w:tcW w:w="621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1404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防锈要求</w:t>
                  </w:r>
                </w:p>
              </w:tc>
              <w:tc>
                <w:tcPr>
                  <w:tcW w:w="4979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座椅总成及附件防锈条件应满足Q/CC JT0384《汽车座椅防锈条件》的要求</w:t>
                  </w:r>
                </w:p>
              </w:tc>
              <w:tc>
                <w:tcPr>
                  <w:tcW w:w="1276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DBAE81F" wp14:editId="5667956C">
                        <wp:extent cx="359942" cy="252667"/>
                        <wp:effectExtent l="0" t="0" r="2540" b="0"/>
                        <wp:docPr id="21" name="图片 7" descr="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7" descr="I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942" cy="252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0ECF1CA" wp14:editId="2D04BE5B">
                        <wp:extent cx="359942" cy="252667"/>
                        <wp:effectExtent l="0" t="0" r="2540" b="0"/>
                        <wp:docPr id="22" name="图片 7" descr="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7" descr="I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942" cy="252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5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B004A2" w:rsidTr="00B004A2">
              <w:tc>
                <w:tcPr>
                  <w:tcW w:w="621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1404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center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标识</w:t>
                  </w:r>
                </w:p>
              </w:tc>
              <w:tc>
                <w:tcPr>
                  <w:tcW w:w="4979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座椅总成及零部件标识应满足Q/CC JT097《汽车塑料件、橡胶件和热塑性弹性体件的材料标识和标记》和Q/CC 0007《汽车产品标识规定》的要求</w:t>
                  </w:r>
                </w:p>
              </w:tc>
              <w:tc>
                <w:tcPr>
                  <w:tcW w:w="1276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41F3BCD" wp14:editId="7D45FB17">
                        <wp:extent cx="334757" cy="295275"/>
                        <wp:effectExtent l="0" t="0" r="8255" b="0"/>
                        <wp:docPr id="23" name="图片 14" descr="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图片 14" descr="R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4757" cy="295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34AAC13" wp14:editId="12B83E54">
                        <wp:extent cx="334757" cy="295275"/>
                        <wp:effectExtent l="0" t="0" r="8255" b="0"/>
                        <wp:docPr id="24" name="图片 14" descr="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图片 14" descr="R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4757" cy="295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5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B004A2" w:rsidTr="00B004A2">
              <w:tc>
                <w:tcPr>
                  <w:tcW w:w="621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12</w:t>
                  </w:r>
                </w:p>
              </w:tc>
              <w:tc>
                <w:tcPr>
                  <w:tcW w:w="1404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座椅操作力</w:t>
                  </w:r>
                </w:p>
              </w:tc>
              <w:tc>
                <w:tcPr>
                  <w:tcW w:w="4979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座椅总成的各操作机构的操作力满足Q/CC JT0045《汽车座椅技术条件》4.3 要求</w:t>
                  </w:r>
                </w:p>
              </w:tc>
              <w:tc>
                <w:tcPr>
                  <w:tcW w:w="1276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55C1938" wp14:editId="594036C9">
                        <wp:extent cx="359942" cy="337886"/>
                        <wp:effectExtent l="0" t="0" r="2540" b="5080"/>
                        <wp:docPr id="25" name="图片 11" descr="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11" descr="I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942" cy="3378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8B2C361" wp14:editId="6CFE2701">
                        <wp:extent cx="359942" cy="337886"/>
                        <wp:effectExtent l="0" t="0" r="2540" b="5080"/>
                        <wp:docPr id="26" name="图片 11" descr="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11" descr="I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942" cy="3378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5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B004A2" w:rsidTr="00B004A2">
              <w:tc>
                <w:tcPr>
                  <w:tcW w:w="621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lastRenderedPageBreak/>
                    <w:t>13</w:t>
                  </w:r>
                </w:p>
              </w:tc>
              <w:tc>
                <w:tcPr>
                  <w:tcW w:w="1404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座椅性能</w:t>
                  </w:r>
                </w:p>
              </w:tc>
              <w:tc>
                <w:tcPr>
                  <w:tcW w:w="4979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座椅性能满足Q/CC JT0045《汽车座椅技术条件》要求</w:t>
                  </w:r>
                </w:p>
              </w:tc>
              <w:tc>
                <w:tcPr>
                  <w:tcW w:w="1276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B535951" wp14:editId="479664FF">
                        <wp:extent cx="359942" cy="337886"/>
                        <wp:effectExtent l="0" t="0" r="2540" b="5080"/>
                        <wp:docPr id="27" name="图片 12" descr="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图片 12" descr="I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942" cy="3378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69E7A62" wp14:editId="08C9A3EC">
                        <wp:extent cx="359942" cy="337886"/>
                        <wp:effectExtent l="0" t="0" r="2540" b="5080"/>
                        <wp:docPr id="28" name="图片 12" descr="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图片 12" descr="I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942" cy="3378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5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B004A2" w:rsidTr="00B004A2">
              <w:tc>
                <w:tcPr>
                  <w:tcW w:w="621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1404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整车星级评价要求</w:t>
                  </w:r>
                </w:p>
              </w:tc>
              <w:tc>
                <w:tcPr>
                  <w:tcW w:w="4979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座椅鞭打应满足2018版C-NCAP管理规定法规得分＞3.5分</w:t>
                  </w:r>
                </w:p>
              </w:tc>
              <w:tc>
                <w:tcPr>
                  <w:tcW w:w="1276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B242AEB" wp14:editId="158F5E9A">
                        <wp:extent cx="359942" cy="337886"/>
                        <wp:effectExtent l="0" t="0" r="2540" b="5080"/>
                        <wp:docPr id="29" name="图片 12" descr="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图片 12" descr="I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942" cy="3378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90716BB" wp14:editId="5FFFC5A5">
                        <wp:extent cx="359942" cy="337886"/>
                        <wp:effectExtent l="0" t="0" r="2540" b="5080"/>
                        <wp:docPr id="30" name="图片 12" descr="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图片 12" descr="I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942" cy="3378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5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B004A2" w:rsidTr="00B004A2">
              <w:tc>
                <w:tcPr>
                  <w:tcW w:w="621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1404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重量要求</w:t>
                  </w:r>
                </w:p>
              </w:tc>
              <w:tc>
                <w:tcPr>
                  <w:tcW w:w="4979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座椅产品质量差在批准座椅形式的座椅质量的5%范围内</w:t>
                  </w:r>
                </w:p>
              </w:tc>
              <w:tc>
                <w:tcPr>
                  <w:tcW w:w="1276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6218F21" wp14:editId="607CBA7B">
                        <wp:extent cx="334757" cy="295275"/>
                        <wp:effectExtent l="0" t="0" r="8255" b="0"/>
                        <wp:docPr id="34" name="图片 14" descr="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图片 14" descr="R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4757" cy="295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6218F21" wp14:editId="607CBA7B">
                        <wp:extent cx="334757" cy="295275"/>
                        <wp:effectExtent l="0" t="0" r="8255" b="0"/>
                        <wp:docPr id="35" name="图片 14" descr="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图片 14" descr="R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4757" cy="295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5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B004A2" w:rsidTr="00B004A2">
              <w:tc>
                <w:tcPr>
                  <w:tcW w:w="621" w:type="dxa"/>
                </w:tcPr>
                <w:p w:rsidR="00904D98" w:rsidRDefault="00D677D0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1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1404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侧气囊爆破要求</w:t>
                  </w:r>
                </w:p>
              </w:tc>
              <w:tc>
                <w:tcPr>
                  <w:tcW w:w="4979" w:type="dxa"/>
                </w:tcPr>
                <w:p w:rsidR="00904D98" w:rsidRDefault="00904D98" w:rsidP="00230E4B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座椅侧气囊爆破需要满足Q/CC SY383 《乘用车安全气囊匹配静爆试验方法及评价指标》的要求</w:t>
                  </w:r>
                </w:p>
              </w:tc>
              <w:tc>
                <w:tcPr>
                  <w:tcW w:w="1276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9971A51" wp14:editId="34D99375">
                        <wp:extent cx="355675" cy="314470"/>
                        <wp:effectExtent l="0" t="0" r="6350" b="9525"/>
                        <wp:docPr id="37" name="图片 35" descr="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图片 35" descr="S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5675" cy="314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A5F0727" wp14:editId="4AA22A46">
                        <wp:extent cx="355675" cy="314470"/>
                        <wp:effectExtent l="0" t="0" r="6350" b="9525"/>
                        <wp:docPr id="39" name="图片 35" descr="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图片 35" descr="S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5675" cy="314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5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B004A2" w:rsidTr="00B004A2">
              <w:tc>
                <w:tcPr>
                  <w:tcW w:w="621" w:type="dxa"/>
                </w:tcPr>
                <w:p w:rsidR="00904D98" w:rsidRDefault="00D677D0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1404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内部凸出物</w:t>
                  </w:r>
                </w:p>
              </w:tc>
              <w:tc>
                <w:tcPr>
                  <w:tcW w:w="4979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904D98">
                    <w:rPr>
                      <w:rFonts w:ascii="宋体" w:hAnsi="宋体" w:hint="eastAsia"/>
                      <w:color w:val="000000"/>
                      <w:szCs w:val="21"/>
                    </w:rPr>
                    <w:t>座椅总成外表面不允许存在任何可能伤害乘员的粗糙表面和尖棱，应符合GB 11552-2009《乘用车内部凸出物》相关规定</w:t>
                  </w:r>
                </w:p>
              </w:tc>
              <w:tc>
                <w:tcPr>
                  <w:tcW w:w="1276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13CBAD5" wp14:editId="01D83BCC">
                        <wp:extent cx="355675" cy="314470"/>
                        <wp:effectExtent l="0" t="0" r="6350" b="9525"/>
                        <wp:docPr id="40" name="图片 35" descr="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图片 35" descr="S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5675" cy="314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904D98" w:rsidRDefault="00B004A2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780AFC2" wp14:editId="4EE391BF">
                        <wp:extent cx="355675" cy="314470"/>
                        <wp:effectExtent l="0" t="0" r="6350" b="9525"/>
                        <wp:docPr id="41" name="图片 35" descr="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图片 35" descr="S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5675" cy="314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5" w:type="dxa"/>
                </w:tcPr>
                <w:p w:rsidR="00904D98" w:rsidRDefault="00904D98" w:rsidP="00904D98">
                  <w:pPr>
                    <w:pStyle w:val="aa"/>
                    <w:spacing w:line="240" w:lineRule="atLeast"/>
                    <w:ind w:firstLineChars="0" w:firstLine="0"/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</w:tbl>
          <w:p w:rsidR="000A1450" w:rsidRPr="00D17C99" w:rsidRDefault="000A1450" w:rsidP="000A1450">
            <w:pPr>
              <w:spacing w:line="340" w:lineRule="exact"/>
              <w:jc w:val="left"/>
              <w:rPr>
                <w:rFonts w:asciiTheme="minorEastAsia" w:hAnsiTheme="minorEastAsia"/>
                <w:b/>
                <w:szCs w:val="32"/>
              </w:rPr>
            </w:pPr>
            <w:r w:rsidRPr="00D17C99">
              <w:rPr>
                <w:rFonts w:asciiTheme="minorEastAsia" w:hAnsiTheme="minorEastAsia" w:hint="eastAsia"/>
                <w:b/>
                <w:szCs w:val="32"/>
              </w:rPr>
              <w:t xml:space="preserve">  </w:t>
            </w:r>
            <w:r w:rsidR="00EA3FCF">
              <w:rPr>
                <w:rFonts w:asciiTheme="minorEastAsia" w:hAnsiTheme="minorEastAsia" w:hint="eastAsia"/>
                <w:b/>
                <w:szCs w:val="32"/>
              </w:rPr>
              <w:t xml:space="preserve"> </w:t>
            </w:r>
            <w:r w:rsidRPr="00D17C99">
              <w:rPr>
                <w:rFonts w:asciiTheme="minorEastAsia" w:hAnsiTheme="minorEastAsia" w:hint="eastAsia"/>
                <w:b/>
                <w:szCs w:val="32"/>
              </w:rPr>
              <w:t>3.2.造型及外观</w:t>
            </w:r>
            <w:r w:rsidRPr="00D17C99">
              <w:rPr>
                <w:rFonts w:asciiTheme="minorEastAsia" w:hAnsiTheme="minorEastAsia" w:hint="eastAsia"/>
                <w:szCs w:val="32"/>
              </w:rPr>
              <w:tab/>
            </w:r>
            <w:r w:rsidRPr="00D17C99">
              <w:rPr>
                <w:rFonts w:asciiTheme="minorEastAsia" w:hAnsiTheme="minorEastAsia" w:hint="eastAsia"/>
                <w:szCs w:val="32"/>
              </w:rPr>
              <w:tab/>
            </w:r>
            <w:r w:rsidRPr="00D17C99">
              <w:rPr>
                <w:rFonts w:asciiTheme="minorEastAsia" w:hAnsiTheme="minorEastAsia" w:hint="eastAsia"/>
                <w:szCs w:val="32"/>
              </w:rPr>
              <w:tab/>
            </w:r>
            <w:r w:rsidRPr="00D17C99">
              <w:rPr>
                <w:rFonts w:asciiTheme="minorEastAsia" w:hAnsiTheme="minorEastAsia" w:hint="eastAsia"/>
                <w:szCs w:val="32"/>
              </w:rPr>
              <w:tab/>
            </w:r>
            <w:r w:rsidRPr="00D17C99">
              <w:rPr>
                <w:rFonts w:asciiTheme="minorEastAsia" w:hAnsiTheme="minorEastAsia" w:hint="eastAsia"/>
                <w:szCs w:val="32"/>
              </w:rPr>
              <w:tab/>
            </w:r>
          </w:p>
          <w:p w:rsidR="00FB41A2" w:rsidRDefault="000A1450" w:rsidP="000A1450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D17C99">
              <w:rPr>
                <w:rFonts w:asciiTheme="minorEastAsia" w:hAnsiTheme="minorEastAsia" w:hint="eastAsia"/>
                <w:szCs w:val="21"/>
              </w:rPr>
              <w:t xml:space="preserve"> （1）</w:t>
            </w:r>
            <w:r w:rsidR="00FB41A2" w:rsidRPr="00D17C99">
              <w:rPr>
                <w:rFonts w:asciiTheme="minorEastAsia" w:hAnsiTheme="minorEastAsia" w:hint="eastAsia"/>
                <w:szCs w:val="21"/>
              </w:rPr>
              <w:t>CH</w:t>
            </w:r>
            <w:r w:rsidR="00FB41A2">
              <w:rPr>
                <w:rFonts w:asciiTheme="minorEastAsia" w:hAnsiTheme="minorEastAsia" w:hint="eastAsia"/>
                <w:szCs w:val="21"/>
              </w:rPr>
              <w:t>141E</w:t>
            </w:r>
            <w:r w:rsidR="008D7056">
              <w:rPr>
                <w:rFonts w:asciiTheme="minorEastAsia" w:hAnsiTheme="minorEastAsia" w:hint="eastAsia"/>
                <w:szCs w:val="21"/>
              </w:rPr>
              <w:t>项目座椅，</w:t>
            </w:r>
            <w:r w:rsidR="00FB41A2">
              <w:rPr>
                <w:rFonts w:asciiTheme="minorEastAsia" w:hAnsiTheme="minorEastAsia" w:hint="eastAsia"/>
                <w:szCs w:val="21"/>
              </w:rPr>
              <w:t>前排</w:t>
            </w:r>
            <w:r w:rsidR="008D7056">
              <w:rPr>
                <w:rFonts w:asciiTheme="minorEastAsia" w:hAnsiTheme="minorEastAsia" w:hint="eastAsia"/>
                <w:szCs w:val="21"/>
              </w:rPr>
              <w:t>座椅骨架</w:t>
            </w:r>
            <w:r w:rsidR="00FB41A2">
              <w:rPr>
                <w:rFonts w:asciiTheme="minorEastAsia" w:hAnsiTheme="minorEastAsia" w:hint="eastAsia"/>
                <w:szCs w:val="21"/>
              </w:rPr>
              <w:t>部分</w:t>
            </w:r>
            <w:r w:rsidR="00FB41A2" w:rsidRPr="00D17C99">
              <w:rPr>
                <w:rFonts w:asciiTheme="minorEastAsia" w:hAnsiTheme="minorEastAsia" w:hint="eastAsia"/>
                <w:szCs w:val="21"/>
              </w:rPr>
              <w:t>借用A平台骨架和平台塑料件造型，</w:t>
            </w:r>
            <w:r w:rsidR="00FB41A2">
              <w:rPr>
                <w:rFonts w:asciiTheme="minorEastAsia" w:hAnsiTheme="minorEastAsia" w:hint="eastAsia"/>
                <w:szCs w:val="21"/>
              </w:rPr>
              <w:t>座椅外观重新造型。</w:t>
            </w:r>
          </w:p>
          <w:p w:rsidR="007052E8" w:rsidRPr="00FB41A2" w:rsidRDefault="007052E8" w:rsidP="000A1450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后排座椅骨架重新开发，座椅外观重新造型。</w:t>
            </w:r>
          </w:p>
          <w:p w:rsidR="000A1450" w:rsidRPr="00D17C99" w:rsidRDefault="00FB41A2" w:rsidP="000A1450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A1450" w:rsidRPr="00D17C99">
              <w:rPr>
                <w:rFonts w:asciiTheme="minorEastAsia" w:hAnsiTheme="minorEastAsia" w:hint="eastAsia"/>
                <w:szCs w:val="21"/>
              </w:rPr>
              <w:t>（2）针对骨架外露部分，进行局部电泳处理方式，满足整车防锈技术要求。</w:t>
            </w:r>
          </w:p>
          <w:p w:rsidR="00033422" w:rsidRPr="000A1450" w:rsidRDefault="000A1450" w:rsidP="00784B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D17C99">
              <w:rPr>
                <w:rFonts w:asciiTheme="minorEastAsia" w:hAnsiTheme="minorEastAsia" w:hint="eastAsia"/>
                <w:b/>
                <w:szCs w:val="32"/>
              </w:rPr>
              <w:t xml:space="preserve">  3.</w:t>
            </w:r>
            <w:r w:rsidR="0064660A">
              <w:rPr>
                <w:rFonts w:asciiTheme="minorEastAsia" w:hAnsiTheme="minorEastAsia" w:hint="eastAsia"/>
                <w:b/>
                <w:szCs w:val="32"/>
              </w:rPr>
              <w:t>3</w:t>
            </w:r>
            <w:r w:rsidRPr="00D17C99">
              <w:rPr>
                <w:rFonts w:asciiTheme="minorEastAsia" w:hAnsiTheme="minorEastAsia" w:hint="eastAsia"/>
                <w:b/>
                <w:szCs w:val="32"/>
              </w:rPr>
              <w:t xml:space="preserve">重量目标       </w:t>
            </w:r>
          </w:p>
          <w:tbl>
            <w:tblPr>
              <w:tblStyle w:val="a9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19"/>
              <w:gridCol w:w="2835"/>
              <w:gridCol w:w="2409"/>
              <w:gridCol w:w="2986"/>
            </w:tblGrid>
            <w:tr w:rsidR="000A1450" w:rsidRPr="00D17C99" w:rsidTr="00FF0168">
              <w:trPr>
                <w:jc w:val="center"/>
              </w:trPr>
              <w:tc>
                <w:tcPr>
                  <w:tcW w:w="1119" w:type="dxa"/>
                </w:tcPr>
                <w:p w:rsidR="000A1450" w:rsidRPr="00033422" w:rsidRDefault="000A1450" w:rsidP="00FF0168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序号</w:t>
                  </w:r>
                </w:p>
              </w:tc>
              <w:tc>
                <w:tcPr>
                  <w:tcW w:w="2835" w:type="dxa"/>
                </w:tcPr>
                <w:p w:rsidR="000A1450" w:rsidRPr="00033422" w:rsidRDefault="000A1450" w:rsidP="00FF0168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座椅名称</w:t>
                  </w:r>
                </w:p>
              </w:tc>
              <w:tc>
                <w:tcPr>
                  <w:tcW w:w="2409" w:type="dxa"/>
                </w:tcPr>
                <w:p w:rsidR="000A1450" w:rsidRPr="00033422" w:rsidRDefault="000A1450" w:rsidP="00FF0168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重量</w:t>
                  </w:r>
                </w:p>
              </w:tc>
              <w:tc>
                <w:tcPr>
                  <w:tcW w:w="2986" w:type="dxa"/>
                </w:tcPr>
                <w:p w:rsidR="000A1450" w:rsidRPr="00033422" w:rsidRDefault="000A1450" w:rsidP="00FF0168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备注</w:t>
                  </w:r>
                </w:p>
              </w:tc>
            </w:tr>
            <w:tr w:rsidR="000A1450" w:rsidRPr="00D17C99" w:rsidTr="00D677D0">
              <w:trPr>
                <w:trHeight w:val="569"/>
                <w:jc w:val="center"/>
              </w:trPr>
              <w:tc>
                <w:tcPr>
                  <w:tcW w:w="1119" w:type="dxa"/>
                </w:tcPr>
                <w:p w:rsidR="000A1450" w:rsidRPr="00033422" w:rsidRDefault="000A1450" w:rsidP="00FF0168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1</w:t>
                  </w:r>
                </w:p>
              </w:tc>
              <w:tc>
                <w:tcPr>
                  <w:tcW w:w="2835" w:type="dxa"/>
                </w:tcPr>
                <w:p w:rsidR="000A1450" w:rsidRPr="00033422" w:rsidRDefault="000A1450" w:rsidP="00FF0168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驾驶员座椅总成</w:t>
                  </w:r>
                </w:p>
              </w:tc>
              <w:tc>
                <w:tcPr>
                  <w:tcW w:w="2409" w:type="dxa"/>
                </w:tcPr>
                <w:p w:rsidR="000A1450" w:rsidRPr="00033422" w:rsidRDefault="008F6B34" w:rsidP="008F6B34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21.1</w:t>
                  </w:r>
                  <w:r w:rsidR="000A1450"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kg</w:t>
                  </w:r>
                </w:p>
              </w:tc>
              <w:tc>
                <w:tcPr>
                  <w:tcW w:w="2986" w:type="dxa"/>
                </w:tcPr>
                <w:p w:rsidR="000A1450" w:rsidRPr="00033422" w:rsidRDefault="000A1450" w:rsidP="00FF0168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手动六向</w:t>
                  </w:r>
                  <w:r w:rsidR="00600C1F">
                    <w:rPr>
                      <w:rFonts w:asciiTheme="majorEastAsia" w:eastAsiaTheme="majorEastAsia" w:hAnsiTheme="majorEastAsia" w:hint="eastAsia"/>
                      <w:szCs w:val="21"/>
                    </w:rPr>
                    <w:t>、织物</w:t>
                  </w:r>
                </w:p>
              </w:tc>
            </w:tr>
            <w:tr w:rsidR="000A1450" w:rsidRPr="00D17C99" w:rsidTr="00D677D0">
              <w:trPr>
                <w:trHeight w:val="489"/>
                <w:jc w:val="center"/>
              </w:trPr>
              <w:tc>
                <w:tcPr>
                  <w:tcW w:w="1119" w:type="dxa"/>
                </w:tcPr>
                <w:p w:rsidR="000A1450" w:rsidRPr="00033422" w:rsidRDefault="000A1450" w:rsidP="00FF0168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2</w:t>
                  </w:r>
                </w:p>
              </w:tc>
              <w:tc>
                <w:tcPr>
                  <w:tcW w:w="2835" w:type="dxa"/>
                </w:tcPr>
                <w:p w:rsidR="000A1450" w:rsidRPr="00033422" w:rsidRDefault="000A1450" w:rsidP="00FF0168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驾驶员座椅总成</w:t>
                  </w:r>
                </w:p>
              </w:tc>
              <w:tc>
                <w:tcPr>
                  <w:tcW w:w="2409" w:type="dxa"/>
                </w:tcPr>
                <w:p w:rsidR="000A1450" w:rsidRPr="00033422" w:rsidRDefault="000A1450" w:rsidP="008F6B34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2</w:t>
                  </w:r>
                  <w:r w:rsidR="008F6B34">
                    <w:rPr>
                      <w:rFonts w:asciiTheme="majorEastAsia" w:eastAsiaTheme="majorEastAsia" w:hAnsiTheme="majorEastAsia" w:hint="eastAsia"/>
                      <w:szCs w:val="21"/>
                    </w:rPr>
                    <w:t>2.6</w:t>
                  </w: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kg</w:t>
                  </w:r>
                </w:p>
              </w:tc>
              <w:tc>
                <w:tcPr>
                  <w:tcW w:w="2986" w:type="dxa"/>
                </w:tcPr>
                <w:p w:rsidR="000A1450" w:rsidRPr="00033422" w:rsidRDefault="00600C1F" w:rsidP="00600C1F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手动六向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、皮革</w:t>
                  </w:r>
                  <w:r w:rsidR="00C91A92">
                    <w:rPr>
                      <w:rFonts w:asciiTheme="majorEastAsia" w:eastAsiaTheme="majorEastAsia" w:hAnsiTheme="majorEastAsia" w:hint="eastAsia"/>
                      <w:szCs w:val="21"/>
                    </w:rPr>
                    <w:t>+织物</w:t>
                  </w:r>
                </w:p>
              </w:tc>
            </w:tr>
            <w:tr w:rsidR="000A1450" w:rsidRPr="00D17C99" w:rsidTr="00D677D0">
              <w:trPr>
                <w:trHeight w:val="538"/>
                <w:jc w:val="center"/>
              </w:trPr>
              <w:tc>
                <w:tcPr>
                  <w:tcW w:w="1119" w:type="dxa"/>
                </w:tcPr>
                <w:p w:rsidR="000A1450" w:rsidRPr="00033422" w:rsidRDefault="000A1450" w:rsidP="00FF0168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3</w:t>
                  </w:r>
                </w:p>
              </w:tc>
              <w:tc>
                <w:tcPr>
                  <w:tcW w:w="2835" w:type="dxa"/>
                </w:tcPr>
                <w:p w:rsidR="000A1450" w:rsidRPr="00033422" w:rsidRDefault="000A1450" w:rsidP="00FF0168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副驾驶员座椅总成</w:t>
                  </w:r>
                </w:p>
              </w:tc>
              <w:tc>
                <w:tcPr>
                  <w:tcW w:w="2409" w:type="dxa"/>
                </w:tcPr>
                <w:p w:rsidR="000A1450" w:rsidRPr="00033422" w:rsidRDefault="000A1450" w:rsidP="008F6B34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17</w:t>
                  </w:r>
                  <w:r w:rsidR="008F6B34">
                    <w:rPr>
                      <w:rFonts w:asciiTheme="majorEastAsia" w:eastAsiaTheme="majorEastAsia" w:hAnsiTheme="majorEastAsia" w:hint="eastAsia"/>
                      <w:szCs w:val="21"/>
                    </w:rPr>
                    <w:t>.03</w:t>
                  </w: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kg</w:t>
                  </w:r>
                </w:p>
              </w:tc>
              <w:tc>
                <w:tcPr>
                  <w:tcW w:w="2986" w:type="dxa"/>
                </w:tcPr>
                <w:p w:rsidR="000A1450" w:rsidRPr="00033422" w:rsidRDefault="000A1450" w:rsidP="00FF0168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手动四向</w:t>
                  </w:r>
                  <w:r w:rsidR="00600C1F">
                    <w:rPr>
                      <w:rFonts w:asciiTheme="majorEastAsia" w:eastAsiaTheme="majorEastAsia" w:hAnsiTheme="majorEastAsia" w:hint="eastAsia"/>
                      <w:szCs w:val="21"/>
                    </w:rPr>
                    <w:t>、织物</w:t>
                  </w:r>
                </w:p>
              </w:tc>
            </w:tr>
            <w:tr w:rsidR="000A1450" w:rsidRPr="00D17C99" w:rsidTr="00D677D0">
              <w:trPr>
                <w:trHeight w:val="457"/>
                <w:jc w:val="center"/>
              </w:trPr>
              <w:tc>
                <w:tcPr>
                  <w:tcW w:w="1119" w:type="dxa"/>
                </w:tcPr>
                <w:p w:rsidR="000A1450" w:rsidRPr="00033422" w:rsidRDefault="000A1450" w:rsidP="00FF0168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4</w:t>
                  </w:r>
                </w:p>
              </w:tc>
              <w:tc>
                <w:tcPr>
                  <w:tcW w:w="2835" w:type="dxa"/>
                </w:tcPr>
                <w:p w:rsidR="000A1450" w:rsidRPr="00033422" w:rsidRDefault="000A1450" w:rsidP="00FF0168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副驾驶员座椅总成</w:t>
                  </w:r>
                </w:p>
              </w:tc>
              <w:tc>
                <w:tcPr>
                  <w:tcW w:w="2409" w:type="dxa"/>
                </w:tcPr>
                <w:p w:rsidR="000A1450" w:rsidRPr="00033422" w:rsidRDefault="000A1450" w:rsidP="00FF0168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18</w:t>
                  </w:r>
                  <w:r w:rsidR="00600C1F">
                    <w:rPr>
                      <w:rFonts w:asciiTheme="majorEastAsia" w:eastAsiaTheme="majorEastAsia" w:hAnsiTheme="majorEastAsia" w:hint="eastAsia"/>
                      <w:szCs w:val="21"/>
                    </w:rPr>
                    <w:t>.3</w:t>
                  </w: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kg</w:t>
                  </w:r>
                </w:p>
              </w:tc>
              <w:tc>
                <w:tcPr>
                  <w:tcW w:w="2986" w:type="dxa"/>
                </w:tcPr>
                <w:p w:rsidR="000A1450" w:rsidRPr="00033422" w:rsidRDefault="00600C1F" w:rsidP="00FF0168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手</w:t>
                  </w:r>
                  <w:r w:rsidR="000A1450"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动四向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、</w:t>
                  </w:r>
                  <w:r w:rsidR="00C91A92">
                    <w:rPr>
                      <w:rFonts w:asciiTheme="majorEastAsia" w:eastAsiaTheme="majorEastAsia" w:hAnsiTheme="majorEastAsia" w:hint="eastAsia"/>
                      <w:szCs w:val="21"/>
                    </w:rPr>
                    <w:t>皮革+织物</w:t>
                  </w:r>
                </w:p>
              </w:tc>
            </w:tr>
            <w:tr w:rsidR="007052E8" w:rsidRPr="00D17C99" w:rsidTr="00D677D0">
              <w:trPr>
                <w:trHeight w:val="520"/>
                <w:jc w:val="center"/>
              </w:trPr>
              <w:tc>
                <w:tcPr>
                  <w:tcW w:w="1119" w:type="dxa"/>
                </w:tcPr>
                <w:p w:rsidR="007052E8" w:rsidRPr="00033422" w:rsidRDefault="00432A4C" w:rsidP="00FF0168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5</w:t>
                  </w:r>
                </w:p>
              </w:tc>
              <w:tc>
                <w:tcPr>
                  <w:tcW w:w="2835" w:type="dxa"/>
                </w:tcPr>
                <w:p w:rsidR="007052E8" w:rsidRPr="00033422" w:rsidRDefault="00432A4C" w:rsidP="00FF0168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后排座椅总成</w:t>
                  </w:r>
                </w:p>
              </w:tc>
              <w:tc>
                <w:tcPr>
                  <w:tcW w:w="2409" w:type="dxa"/>
                </w:tcPr>
                <w:p w:rsidR="007052E8" w:rsidRPr="00033422" w:rsidRDefault="00432A4C" w:rsidP="00FF0168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25.38kg</w:t>
                  </w:r>
                </w:p>
              </w:tc>
              <w:tc>
                <w:tcPr>
                  <w:tcW w:w="2986" w:type="dxa"/>
                </w:tcPr>
                <w:p w:rsidR="007052E8" w:rsidRPr="00033422" w:rsidRDefault="00432A4C" w:rsidP="00FF0168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织物</w:t>
                  </w:r>
                  <w:r w:rsidR="00DD3CE9">
                    <w:rPr>
                      <w:rFonts w:asciiTheme="majorEastAsia" w:eastAsiaTheme="majorEastAsia" w:hAnsiTheme="majorEastAsia" w:hint="eastAsia"/>
                      <w:szCs w:val="21"/>
                    </w:rPr>
                    <w:t>/皮革</w:t>
                  </w:r>
                  <w:r w:rsidR="00C91A92">
                    <w:rPr>
                      <w:rFonts w:asciiTheme="majorEastAsia" w:eastAsiaTheme="majorEastAsia" w:hAnsiTheme="majorEastAsia" w:hint="eastAsia"/>
                      <w:szCs w:val="21"/>
                    </w:rPr>
                    <w:t>+织物</w:t>
                  </w:r>
                </w:p>
              </w:tc>
            </w:tr>
          </w:tbl>
          <w:p w:rsidR="000A1450" w:rsidRPr="000A1450" w:rsidRDefault="000A1450" w:rsidP="000A1450">
            <w:pPr>
              <w:spacing w:line="360" w:lineRule="auto"/>
              <w:jc w:val="left"/>
              <w:rPr>
                <w:rFonts w:asciiTheme="minorEastAsia" w:hAnsiTheme="minorEastAsia"/>
                <w:b/>
                <w:szCs w:val="32"/>
              </w:rPr>
            </w:pPr>
            <w:r w:rsidRPr="00D17C9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4. 认证要求 </w:t>
            </w:r>
          </w:p>
          <w:p w:rsidR="0051207F" w:rsidRDefault="000A1450" w:rsidP="000A1450">
            <w:pPr>
              <w:spacing w:line="360" w:lineRule="auto"/>
              <w:rPr>
                <w:rFonts w:asciiTheme="minorEastAsia" w:hAnsiTheme="minorEastAsia"/>
                <w:szCs w:val="32"/>
              </w:rPr>
            </w:pPr>
            <w:r w:rsidRPr="00D17C99">
              <w:rPr>
                <w:rFonts w:asciiTheme="majorEastAsia" w:eastAsiaTheme="majorEastAsia" w:hAnsiTheme="majorEastAsia" w:hint="eastAsia"/>
                <w:szCs w:val="21"/>
              </w:rPr>
              <w:t xml:space="preserve">    座椅总成必须通过国内3C</w:t>
            </w:r>
            <w:r w:rsidR="00600C1F">
              <w:rPr>
                <w:rFonts w:asciiTheme="majorEastAsia" w:eastAsiaTheme="majorEastAsia" w:hAnsiTheme="majorEastAsia" w:hint="eastAsia"/>
                <w:szCs w:val="21"/>
              </w:rPr>
              <w:t>认证</w:t>
            </w:r>
          </w:p>
          <w:p w:rsidR="000A1450" w:rsidRPr="0051207F" w:rsidRDefault="000A1450" w:rsidP="000A1450">
            <w:pPr>
              <w:spacing w:line="360" w:lineRule="auto"/>
              <w:rPr>
                <w:rFonts w:asciiTheme="minorEastAsia" w:hAnsiTheme="minorEastAsia"/>
                <w:szCs w:val="32"/>
              </w:rPr>
            </w:pPr>
            <w:r w:rsidRPr="00D17C99">
              <w:rPr>
                <w:rFonts w:asciiTheme="minorEastAsia" w:hAnsiTheme="minorEastAsia" w:hint="eastAsia"/>
                <w:b/>
                <w:sz w:val="24"/>
                <w:szCs w:val="24"/>
              </w:rPr>
              <w:t>5. 三包期要求</w:t>
            </w:r>
          </w:p>
          <w:p w:rsidR="000A1450" w:rsidRDefault="000A1450" w:rsidP="000A1450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17C99">
              <w:rPr>
                <w:rFonts w:asciiTheme="majorEastAsia" w:eastAsiaTheme="majorEastAsia" w:hAnsiTheme="majorEastAsia" w:hint="eastAsia"/>
                <w:szCs w:val="21"/>
              </w:rPr>
              <w:t xml:space="preserve">   5年或15万公里，以先到为准。</w:t>
            </w:r>
          </w:p>
          <w:p w:rsidR="00424674" w:rsidRPr="0097060A" w:rsidRDefault="00424674" w:rsidP="00424674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7060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6</w:t>
            </w:r>
            <w:r w:rsidRPr="0097060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、零部件不允许存在的质量缺陷： </w:t>
            </w:r>
          </w:p>
          <w:p w:rsidR="0097060A" w:rsidRPr="00C111EC" w:rsidRDefault="0097060A" w:rsidP="0097060A">
            <w:pPr>
              <w:pStyle w:val="a8"/>
              <w:spacing w:before="40" w:beforeAutospacing="0" w:after="40" w:afterAutospacing="0" w:line="320" w:lineRule="atLeast"/>
              <w:rPr>
                <w:rFonts w:asciiTheme="majorEastAsia" w:eastAsiaTheme="majorEastAsia" w:hAnsiTheme="majorEastAsia" w:cs="Segoe UI"/>
                <w:color w:val="000000" w:themeColor="text1"/>
                <w:sz w:val="21"/>
                <w:szCs w:val="21"/>
              </w:rPr>
            </w:pPr>
            <w:r w:rsidRPr="00C111EC">
              <w:rPr>
                <w:rFonts w:asciiTheme="majorEastAsia" w:eastAsiaTheme="majorEastAsia" w:hAnsiTheme="majorEastAsia" w:cs="Segoe UI"/>
                <w:color w:val="000000" w:themeColor="text1"/>
                <w:sz w:val="21"/>
                <w:szCs w:val="21"/>
              </w:rPr>
              <w:t>ET阶段关键尺寸检验合格率100%、</w:t>
            </w:r>
            <w:r w:rsidR="005344AC" w:rsidRPr="00C111EC">
              <w:rPr>
                <w:rFonts w:asciiTheme="majorEastAsia" w:eastAsiaTheme="majorEastAsia" w:hAnsiTheme="majorEastAsia" w:cs="Segoe UI" w:hint="eastAsia"/>
                <w:color w:val="000000" w:themeColor="text1"/>
                <w:sz w:val="21"/>
                <w:szCs w:val="21"/>
              </w:rPr>
              <w:t>PT阶段零部件合格率100%的质量要求</w:t>
            </w:r>
            <w:r w:rsidRPr="00C111EC">
              <w:rPr>
                <w:rFonts w:asciiTheme="majorEastAsia" w:eastAsiaTheme="majorEastAsia" w:hAnsiTheme="majorEastAsia" w:cs="Segoe UI"/>
                <w:color w:val="000000" w:themeColor="text1"/>
                <w:sz w:val="21"/>
                <w:szCs w:val="21"/>
              </w:rPr>
              <w:t>；</w:t>
            </w:r>
          </w:p>
          <w:p w:rsidR="0097060A" w:rsidRPr="00C111EC" w:rsidRDefault="00894A50" w:rsidP="0097060A">
            <w:pPr>
              <w:pStyle w:val="a8"/>
              <w:spacing w:before="40" w:beforeAutospacing="0" w:after="40" w:afterAutospacing="0" w:line="320" w:lineRule="atLeast"/>
              <w:rPr>
                <w:rFonts w:asciiTheme="majorEastAsia" w:eastAsiaTheme="majorEastAsia" w:hAnsiTheme="majorEastAsia" w:cs="Segoe UI"/>
                <w:color w:val="000000" w:themeColor="text1"/>
                <w:sz w:val="21"/>
                <w:szCs w:val="21"/>
              </w:rPr>
            </w:pPr>
            <w:r w:rsidRPr="00C111EC">
              <w:rPr>
                <w:rFonts w:asciiTheme="majorEastAsia" w:eastAsiaTheme="majorEastAsia" w:hAnsiTheme="majorEastAsia" w:cs="Segoe UI"/>
                <w:color w:val="000000" w:themeColor="text1"/>
                <w:sz w:val="21"/>
                <w:szCs w:val="21"/>
              </w:rPr>
              <w:t>SOP+3</w:t>
            </w:r>
            <w:r w:rsidR="0097060A" w:rsidRPr="00C111EC">
              <w:rPr>
                <w:rFonts w:asciiTheme="majorEastAsia" w:eastAsiaTheme="majorEastAsia" w:hAnsiTheme="majorEastAsia" w:cs="Segoe UI"/>
                <w:color w:val="000000" w:themeColor="text1"/>
                <w:sz w:val="21"/>
                <w:szCs w:val="21"/>
              </w:rPr>
              <w:t>“零公里”PPM值不超过300，IPTV（3）不超过2例。 </w:t>
            </w:r>
          </w:p>
          <w:p w:rsidR="0097060A" w:rsidRDefault="0097060A" w:rsidP="0097060A">
            <w:pPr>
              <w:pStyle w:val="a8"/>
              <w:spacing w:before="40" w:beforeAutospacing="0" w:after="40" w:afterAutospacing="0" w:line="320" w:lineRule="atLeast"/>
              <w:rPr>
                <w:rFonts w:asciiTheme="majorEastAsia" w:eastAsiaTheme="majorEastAsia" w:hAnsiTheme="majorEastAsia" w:cs="Segoe UI"/>
                <w:color w:val="000000"/>
                <w:sz w:val="21"/>
                <w:szCs w:val="21"/>
              </w:rPr>
            </w:pPr>
            <w:r w:rsidRPr="0097060A">
              <w:rPr>
                <w:rFonts w:asciiTheme="majorEastAsia" w:eastAsiaTheme="majorEastAsia" w:hAnsiTheme="majorEastAsia" w:cs="Segoe UI"/>
                <w:color w:val="000000"/>
                <w:sz w:val="21"/>
                <w:szCs w:val="21"/>
              </w:rPr>
              <w:t>如乙方未达到PPM、IPTV目标要求，甲方对乙方追究违约责任。</w:t>
            </w:r>
          </w:p>
          <w:p w:rsidR="005D578C" w:rsidRDefault="005D578C" w:rsidP="005D578C">
            <w:pPr>
              <w:spacing w:line="240" w:lineRule="atLeast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7</w:t>
            </w:r>
            <w:r w:rsidRPr="008568AE">
              <w:rPr>
                <w:rFonts w:ascii="宋体" w:hAnsi="宋体" w:hint="eastAsia"/>
                <w:b/>
                <w:color w:val="000000"/>
                <w:sz w:val="24"/>
              </w:rPr>
              <w:t>.包装要求：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ab/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ab/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ab/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ab/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ab/>
            </w:r>
          </w:p>
          <w:p w:rsidR="005D578C" w:rsidRPr="00CB732F" w:rsidRDefault="005D578C" w:rsidP="00CB732F">
            <w:pPr>
              <w:spacing w:line="240" w:lineRule="atLeast"/>
              <w:ind w:firstLineChars="200" w:firstLine="42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 w:rsidRPr="000C6F5A">
              <w:rPr>
                <w:rFonts w:ascii="宋体" w:hAnsi="宋体" w:hint="eastAsia"/>
                <w:color w:val="000000"/>
                <w:szCs w:val="21"/>
              </w:rPr>
              <w:t>①乙方包装应满足，具体包装方案由乙方同甲方整车厂物流部门协商确定。</w:t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</w:p>
          <w:p w:rsidR="005D578C" w:rsidRPr="000C6F5A" w:rsidRDefault="005D578C" w:rsidP="005D578C">
            <w:pPr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0C6F5A">
              <w:rPr>
                <w:rFonts w:ascii="宋体" w:hAnsi="宋体" w:hint="eastAsia"/>
                <w:color w:val="000000"/>
                <w:szCs w:val="21"/>
              </w:rPr>
              <w:t xml:space="preserve">    ②应附有装箱单和产品合格证（包括检验结论、检验日期、检验员签名、盖章或检验员代号）</w:t>
            </w:r>
            <w:r>
              <w:rPr>
                <w:rFonts w:ascii="宋体" w:hAnsi="宋体" w:hint="eastAsia"/>
                <w:color w:val="000000"/>
                <w:szCs w:val="21"/>
              </w:rPr>
              <w:tab/>
            </w:r>
          </w:p>
          <w:p w:rsidR="005D578C" w:rsidRPr="000C6F5A" w:rsidRDefault="005D578C" w:rsidP="005D578C">
            <w:pPr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0C6F5A">
              <w:rPr>
                <w:rFonts w:ascii="宋体" w:hAnsi="宋体" w:hint="eastAsia"/>
                <w:color w:val="000000"/>
                <w:szCs w:val="21"/>
              </w:rPr>
              <w:t xml:space="preserve">    ③箱内产品应独立包装、有必要的固定、支撑和减震装置，防止刮伤、磕碰和变形。</w:t>
            </w:r>
            <w:r>
              <w:rPr>
                <w:rFonts w:ascii="宋体" w:hAnsi="宋体" w:hint="eastAsia"/>
                <w:color w:val="000000"/>
                <w:szCs w:val="21"/>
              </w:rPr>
              <w:tab/>
            </w:r>
            <w:r>
              <w:rPr>
                <w:rFonts w:ascii="宋体" w:hAnsi="宋体" w:hint="eastAsia"/>
                <w:color w:val="000000"/>
                <w:szCs w:val="21"/>
              </w:rPr>
              <w:tab/>
            </w:r>
            <w:r>
              <w:rPr>
                <w:rFonts w:ascii="宋体" w:hAnsi="宋体" w:hint="eastAsia"/>
                <w:color w:val="000000"/>
                <w:szCs w:val="21"/>
              </w:rPr>
              <w:tab/>
            </w:r>
          </w:p>
          <w:p w:rsidR="00D260D6" w:rsidRPr="002648C7" w:rsidRDefault="005D578C" w:rsidP="002648C7">
            <w:pPr>
              <w:spacing w:line="240" w:lineRule="atLeast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 w:rsidRPr="000C6F5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D260D6">
              <w:rPr>
                <w:rFonts w:ascii="宋体" w:hAnsi="宋体"/>
                <w:b/>
                <w:color w:val="000000"/>
                <w:sz w:val="24"/>
              </w:rPr>
              <w:t>8</w:t>
            </w:r>
            <w:r w:rsidR="00D260D6" w:rsidRPr="008568AE">
              <w:rPr>
                <w:rFonts w:ascii="宋体" w:hAnsi="宋体" w:hint="eastAsia"/>
                <w:b/>
                <w:color w:val="000000"/>
                <w:sz w:val="24"/>
              </w:rPr>
              <w:t>.标识要求：</w:t>
            </w:r>
            <w:r w:rsidR="00D260D6" w:rsidRPr="008568AE">
              <w:rPr>
                <w:rFonts w:ascii="宋体" w:hAnsi="宋体" w:hint="eastAsia"/>
                <w:b/>
                <w:color w:val="000000"/>
                <w:sz w:val="24"/>
              </w:rPr>
              <w:tab/>
            </w:r>
            <w:r w:rsidR="00D260D6" w:rsidRPr="008568AE">
              <w:rPr>
                <w:rFonts w:ascii="宋体" w:hAnsi="宋体" w:hint="eastAsia"/>
                <w:b/>
                <w:color w:val="000000"/>
                <w:sz w:val="24"/>
              </w:rPr>
              <w:tab/>
            </w:r>
            <w:r w:rsidR="00D260D6" w:rsidRPr="008568AE">
              <w:rPr>
                <w:rFonts w:ascii="宋体" w:hAnsi="宋体" w:hint="eastAsia"/>
                <w:b/>
                <w:color w:val="000000"/>
                <w:sz w:val="24"/>
              </w:rPr>
              <w:tab/>
            </w:r>
            <w:r w:rsidR="00D260D6" w:rsidRPr="008568AE">
              <w:rPr>
                <w:rFonts w:ascii="宋体" w:hAnsi="宋体" w:hint="eastAsia"/>
                <w:b/>
                <w:color w:val="000000"/>
                <w:sz w:val="24"/>
              </w:rPr>
              <w:tab/>
            </w:r>
            <w:r w:rsidR="00D260D6" w:rsidRPr="008568AE">
              <w:rPr>
                <w:rFonts w:ascii="宋体" w:hAnsi="宋体" w:hint="eastAsia"/>
                <w:b/>
                <w:color w:val="000000"/>
                <w:sz w:val="24"/>
              </w:rPr>
              <w:tab/>
            </w:r>
            <w:r w:rsidR="00D260D6" w:rsidRPr="008568AE">
              <w:rPr>
                <w:rFonts w:ascii="宋体" w:hAnsi="宋体" w:hint="eastAsia"/>
                <w:b/>
                <w:color w:val="000000"/>
                <w:sz w:val="24"/>
              </w:rPr>
              <w:tab/>
            </w:r>
          </w:p>
          <w:p w:rsidR="00D260D6" w:rsidRPr="000C6F5A" w:rsidRDefault="00D260D6" w:rsidP="00D260D6">
            <w:pPr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0C6F5A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8</w:t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>.1零部件和总成部件必须在不影响零部件性能、外观美感、不影响装配关系，便于生产、查询的明显位置标明标识。</w:t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</w:p>
          <w:p w:rsidR="00D260D6" w:rsidRPr="000C6F5A" w:rsidRDefault="00D260D6" w:rsidP="002648C7">
            <w:pPr>
              <w:spacing w:line="240" w:lineRule="atLeast"/>
              <w:ind w:firstLineChars="150" w:firstLine="31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</w:t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>.</w:t>
            </w:r>
            <w:r w:rsidR="002648C7">
              <w:rPr>
                <w:rFonts w:ascii="宋体" w:hAnsi="宋体"/>
                <w:color w:val="000000"/>
                <w:szCs w:val="21"/>
              </w:rPr>
              <w:t>2</w:t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>零部件标识标注方法可采用：</w:t>
            </w:r>
            <w:r w:rsidRPr="00B363E3">
              <w:rPr>
                <w:rFonts w:ascii="宋体" w:hAnsi="宋体" w:hint="eastAsia"/>
                <w:color w:val="000000"/>
              </w:rPr>
              <w:t>模塑成型、冲压成型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>漆涂、硫化成型、</w:t>
            </w:r>
            <w:r>
              <w:rPr>
                <w:rFonts w:ascii="宋体" w:hAnsi="宋体" w:hint="eastAsia"/>
                <w:color w:val="000000"/>
                <w:szCs w:val="21"/>
              </w:rPr>
              <w:t>激光</w:t>
            </w:r>
            <w:r>
              <w:rPr>
                <w:rFonts w:ascii="宋体" w:hAnsi="宋体"/>
                <w:color w:val="000000"/>
                <w:szCs w:val="21"/>
              </w:rPr>
              <w:t>打印、</w:t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>硫化印刷、标签（粘</w:t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lastRenderedPageBreak/>
              <w:t>结剂为压力敏感型）等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B363E3">
              <w:rPr>
                <w:rFonts w:ascii="宋体" w:hAnsi="宋体" w:hint="eastAsia"/>
                <w:color w:val="000000"/>
              </w:rPr>
              <w:t>要求不能轻易地被擦掉）</w:t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>。</w:t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</w:p>
          <w:p w:rsidR="00D260D6" w:rsidRPr="000C6F5A" w:rsidRDefault="00D260D6" w:rsidP="00D260D6">
            <w:pPr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0C6F5A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>8</w:t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>.</w:t>
            </w:r>
            <w:r w:rsidR="002648C7">
              <w:rPr>
                <w:rFonts w:ascii="宋体" w:hAnsi="宋体"/>
                <w:color w:val="000000"/>
                <w:szCs w:val="21"/>
              </w:rPr>
              <w:t>3</w:t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>必须粘贴关键件条码标签。</w:t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</w:p>
          <w:p w:rsidR="00D260D6" w:rsidRPr="000C6F5A" w:rsidRDefault="00D260D6" w:rsidP="00D260D6">
            <w:pPr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0C6F5A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>8</w:t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>.</w:t>
            </w:r>
            <w:r w:rsidR="002648C7">
              <w:rPr>
                <w:rFonts w:ascii="宋体" w:hAnsi="宋体"/>
                <w:color w:val="000000"/>
                <w:szCs w:val="21"/>
              </w:rPr>
              <w:t>4</w:t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>零部件标识内容必须包括：</w:t>
            </w:r>
            <w:r>
              <w:rPr>
                <w:rFonts w:ascii="宋体" w:hAnsi="宋体" w:hint="eastAsia"/>
                <w:color w:val="000000"/>
                <w:szCs w:val="21"/>
              </w:rPr>
              <w:tab/>
            </w:r>
            <w:r>
              <w:rPr>
                <w:rFonts w:ascii="宋体" w:hAnsi="宋体" w:hint="eastAsia"/>
                <w:color w:val="000000"/>
                <w:szCs w:val="21"/>
              </w:rPr>
              <w:tab/>
            </w:r>
            <w:r>
              <w:rPr>
                <w:rFonts w:ascii="宋体" w:hAnsi="宋体" w:hint="eastAsia"/>
                <w:color w:val="000000"/>
                <w:szCs w:val="21"/>
              </w:rPr>
              <w:tab/>
            </w:r>
            <w:r>
              <w:rPr>
                <w:rFonts w:ascii="宋体" w:hAnsi="宋体" w:hint="eastAsia"/>
                <w:color w:val="000000"/>
                <w:szCs w:val="21"/>
              </w:rPr>
              <w:tab/>
            </w:r>
            <w:r>
              <w:rPr>
                <w:rFonts w:ascii="宋体" w:hAnsi="宋体" w:hint="eastAsia"/>
                <w:color w:val="000000"/>
                <w:szCs w:val="21"/>
              </w:rPr>
              <w:tab/>
            </w:r>
          </w:p>
          <w:p w:rsidR="00D260D6" w:rsidRPr="000C6F5A" w:rsidRDefault="00D260D6" w:rsidP="00D260D6">
            <w:pPr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0C6F5A">
              <w:rPr>
                <w:rFonts w:ascii="宋体" w:hAnsi="宋体" w:hint="eastAsia"/>
                <w:color w:val="000000"/>
                <w:szCs w:val="21"/>
              </w:rPr>
              <w:t xml:space="preserve">    ①供应商编码：</w:t>
            </w:r>
            <w:r w:rsidRPr="00B93B8B">
              <w:rPr>
                <w:rFonts w:ascii="宋体" w:hAnsi="宋体" w:hint="eastAsia"/>
                <w:color w:val="000000"/>
              </w:rPr>
              <w:t>（××公司，编码为字母“××”）。</w:t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</w:p>
          <w:p w:rsidR="00D260D6" w:rsidRPr="000C6F5A" w:rsidRDefault="00D260D6" w:rsidP="00D260D6">
            <w:pPr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0C6F5A">
              <w:rPr>
                <w:rFonts w:ascii="宋体" w:hAnsi="宋体" w:hint="eastAsia"/>
                <w:color w:val="000000"/>
                <w:szCs w:val="21"/>
              </w:rPr>
              <w:t xml:space="preserve">    ②零部件编号：</w:t>
            </w:r>
            <w:r w:rsidRPr="00EF39CA">
              <w:rPr>
                <w:rFonts w:ascii="宋体" w:hAnsi="宋体" w:hint="eastAsia"/>
              </w:rPr>
              <w:t>零部件编号</w:t>
            </w:r>
            <w:r w:rsidRPr="00B93B8B">
              <w:rPr>
                <w:rFonts w:ascii="宋体" w:hAnsi="宋体" w:hint="eastAsia"/>
                <w:color w:val="000000"/>
              </w:rPr>
              <w:t>及区分前、后、左、右件的标识“左前（FL）、右前（FR）、左后（RL）、右后（RR）”。</w:t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</w:p>
          <w:p w:rsidR="00D260D6" w:rsidRPr="000C6F5A" w:rsidRDefault="00D260D6" w:rsidP="00D260D6">
            <w:pPr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0C6F5A">
              <w:rPr>
                <w:rFonts w:ascii="宋体" w:hAnsi="宋体" w:hint="eastAsia"/>
                <w:color w:val="000000"/>
                <w:szCs w:val="21"/>
              </w:rPr>
              <w:t xml:space="preserve">    ③生产日期：年、月、日；</w:t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</w:p>
          <w:p w:rsidR="00D260D6" w:rsidRPr="000C6F5A" w:rsidRDefault="00D260D6" w:rsidP="00D260D6">
            <w:pPr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0C6F5A">
              <w:rPr>
                <w:rFonts w:ascii="宋体" w:hAnsi="宋体" w:hint="eastAsia"/>
                <w:color w:val="000000"/>
                <w:szCs w:val="21"/>
              </w:rPr>
              <w:t xml:space="preserve">    ④材料标识；</w:t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</w:p>
          <w:p w:rsidR="00D260D6" w:rsidRPr="000C6F5A" w:rsidRDefault="00D260D6" w:rsidP="00D260D6">
            <w:pPr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0C6F5A">
              <w:rPr>
                <w:rFonts w:ascii="宋体" w:hAnsi="宋体" w:hint="eastAsia"/>
                <w:color w:val="000000"/>
                <w:szCs w:val="21"/>
              </w:rPr>
              <w:t xml:space="preserve">    ⑤长城标识； </w:t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</w:p>
          <w:p w:rsidR="00D260D6" w:rsidRPr="000C6F5A" w:rsidRDefault="00D260D6" w:rsidP="00D260D6">
            <w:pPr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0C6F5A">
              <w:rPr>
                <w:rFonts w:ascii="宋体" w:hAnsi="宋体" w:hint="eastAsia"/>
                <w:color w:val="000000"/>
                <w:szCs w:val="21"/>
              </w:rPr>
              <w:t xml:space="preserve">    ⑥左右件的标注（L/R）标识。</w:t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</w:p>
          <w:p w:rsidR="00D260D6" w:rsidRPr="000C6F5A" w:rsidRDefault="00D260D6" w:rsidP="00D260D6">
            <w:pPr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0C6F5A">
              <w:rPr>
                <w:rFonts w:ascii="宋体" w:hAnsi="宋体" w:hint="eastAsia"/>
                <w:color w:val="000000"/>
                <w:szCs w:val="21"/>
              </w:rPr>
              <w:t xml:space="preserve">    ⑦因产品变更导致零部件编号变更的，由供应商及时对零部件标识进行变更。</w:t>
            </w:r>
            <w:r>
              <w:rPr>
                <w:rFonts w:ascii="宋体" w:hAnsi="宋体" w:hint="eastAsia"/>
                <w:color w:val="000000"/>
                <w:szCs w:val="21"/>
              </w:rPr>
              <w:tab/>
            </w:r>
            <w:r>
              <w:rPr>
                <w:rFonts w:ascii="宋体" w:hAnsi="宋体" w:hint="eastAsia"/>
                <w:color w:val="000000"/>
                <w:szCs w:val="21"/>
              </w:rPr>
              <w:tab/>
            </w:r>
            <w:r>
              <w:rPr>
                <w:rFonts w:ascii="宋体" w:hAnsi="宋体" w:hint="eastAsia"/>
                <w:color w:val="000000"/>
                <w:szCs w:val="21"/>
              </w:rPr>
              <w:tab/>
            </w:r>
            <w:r>
              <w:rPr>
                <w:rFonts w:ascii="宋体" w:hAnsi="宋体" w:hint="eastAsia"/>
                <w:color w:val="000000"/>
                <w:szCs w:val="21"/>
              </w:rPr>
              <w:tab/>
            </w:r>
          </w:p>
          <w:p w:rsidR="00D260D6" w:rsidRDefault="00D260D6" w:rsidP="002648C7">
            <w:pPr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0C6F5A">
              <w:rPr>
                <w:rFonts w:ascii="宋体" w:hAnsi="宋体" w:hint="eastAsia"/>
                <w:color w:val="000000"/>
                <w:szCs w:val="21"/>
              </w:rPr>
              <w:t xml:space="preserve">    ⑧如需要，在标识上供应商可以补充内容.</w:t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  <w:r w:rsidRPr="000C6F5A">
              <w:rPr>
                <w:rFonts w:ascii="宋体" w:hAnsi="宋体" w:hint="eastAsia"/>
                <w:color w:val="000000"/>
                <w:szCs w:val="21"/>
              </w:rPr>
              <w:tab/>
            </w:r>
          </w:p>
          <w:p w:rsidR="000A1450" w:rsidRPr="00760363" w:rsidRDefault="00D260D6" w:rsidP="000A1450">
            <w:pPr>
              <w:spacing w:line="360" w:lineRule="auto"/>
              <w:jc w:val="left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>9</w:t>
            </w:r>
            <w:r w:rsidR="000A1450" w:rsidRPr="00760363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.座椅零部件分解节点  </w:t>
            </w:r>
          </w:p>
          <w:p w:rsidR="00FF0168" w:rsidRPr="00760363" w:rsidRDefault="00E2669E" w:rsidP="00FF0168">
            <w:pPr>
              <w:spacing w:line="276" w:lineRule="auto"/>
              <w:jc w:val="left"/>
              <w:rPr>
                <w:rFonts w:asciiTheme="minorEastAsia" w:hAnsiTheme="minorEastAsia"/>
                <w:color w:val="000000" w:themeColor="text1"/>
                <w:szCs w:val="32"/>
              </w:rPr>
            </w:pPr>
            <w:r w:rsidRPr="00760363">
              <w:rPr>
                <w:rFonts w:asciiTheme="minorEastAsia" w:hAnsiTheme="minorEastAsia" w:hint="eastAsia"/>
                <w:color w:val="000000" w:themeColor="text1"/>
                <w:szCs w:val="32"/>
              </w:rPr>
              <w:t xml:space="preserve">   </w:t>
            </w:r>
            <w:r w:rsidR="00FF0168" w:rsidRPr="00760363">
              <w:rPr>
                <w:rFonts w:asciiTheme="minorEastAsia" w:hAnsiTheme="minorEastAsia" w:hint="eastAsia"/>
                <w:color w:val="000000" w:themeColor="text1"/>
                <w:szCs w:val="32"/>
              </w:rPr>
              <w:t>NC：</w:t>
            </w:r>
            <w:r w:rsidR="00760363" w:rsidRPr="00760363">
              <w:rPr>
                <w:rFonts w:asciiTheme="minorEastAsia" w:hAnsiTheme="minorEastAsia" w:hint="eastAsia"/>
                <w:color w:val="000000" w:themeColor="text1"/>
                <w:szCs w:val="32"/>
              </w:rPr>
              <w:t xml:space="preserve">  </w:t>
            </w:r>
            <w:r w:rsidR="00FF0168" w:rsidRPr="00760363">
              <w:rPr>
                <w:rFonts w:asciiTheme="minorEastAsia" w:hAnsiTheme="minorEastAsia" w:hint="eastAsia"/>
                <w:color w:val="000000" w:themeColor="text1"/>
                <w:szCs w:val="32"/>
              </w:rPr>
              <w:t>201</w:t>
            </w:r>
            <w:r w:rsidR="00883733">
              <w:rPr>
                <w:rFonts w:asciiTheme="minorEastAsia" w:hAnsiTheme="minorEastAsia"/>
                <w:color w:val="000000" w:themeColor="text1"/>
                <w:szCs w:val="32"/>
              </w:rPr>
              <w:t>7</w:t>
            </w:r>
            <w:r w:rsidR="00FF0168" w:rsidRPr="00760363">
              <w:rPr>
                <w:rFonts w:asciiTheme="minorEastAsia" w:hAnsiTheme="minorEastAsia" w:hint="eastAsia"/>
                <w:color w:val="000000" w:themeColor="text1"/>
                <w:szCs w:val="32"/>
              </w:rPr>
              <w:t>.</w:t>
            </w:r>
            <w:r w:rsidR="001904E3">
              <w:rPr>
                <w:rFonts w:asciiTheme="minorEastAsia" w:hAnsiTheme="minorEastAsia"/>
                <w:color w:val="000000" w:themeColor="text1"/>
                <w:szCs w:val="32"/>
              </w:rPr>
              <w:t>0</w:t>
            </w:r>
            <w:r w:rsidR="00883733">
              <w:rPr>
                <w:rFonts w:asciiTheme="minorEastAsia" w:hAnsiTheme="minorEastAsia"/>
                <w:color w:val="000000" w:themeColor="text1"/>
                <w:szCs w:val="32"/>
              </w:rPr>
              <w:t>5</w:t>
            </w:r>
          </w:p>
          <w:p w:rsidR="00FF0168" w:rsidRPr="00760363" w:rsidRDefault="00E2669E" w:rsidP="00FF0168">
            <w:pPr>
              <w:spacing w:line="276" w:lineRule="auto"/>
              <w:jc w:val="left"/>
              <w:rPr>
                <w:rFonts w:asciiTheme="minorEastAsia" w:hAnsiTheme="minorEastAsia"/>
                <w:color w:val="000000" w:themeColor="text1"/>
                <w:szCs w:val="32"/>
              </w:rPr>
            </w:pPr>
            <w:r w:rsidRPr="00760363">
              <w:rPr>
                <w:rFonts w:asciiTheme="minorEastAsia" w:hAnsiTheme="minorEastAsia" w:hint="eastAsia"/>
                <w:color w:val="000000" w:themeColor="text1"/>
                <w:szCs w:val="32"/>
              </w:rPr>
              <w:t xml:space="preserve">   </w:t>
            </w:r>
            <w:r w:rsidR="00FF0168" w:rsidRPr="00760363">
              <w:rPr>
                <w:rFonts w:asciiTheme="minorEastAsia" w:hAnsiTheme="minorEastAsia" w:hint="eastAsia"/>
                <w:color w:val="000000" w:themeColor="text1"/>
                <w:szCs w:val="32"/>
              </w:rPr>
              <w:t>ET:   2017.</w:t>
            </w:r>
            <w:r w:rsidR="001904E3">
              <w:rPr>
                <w:rFonts w:asciiTheme="minorEastAsia" w:hAnsiTheme="minorEastAsia"/>
                <w:color w:val="000000" w:themeColor="text1"/>
                <w:szCs w:val="32"/>
              </w:rPr>
              <w:t>11</w:t>
            </w:r>
          </w:p>
          <w:p w:rsidR="00FF0168" w:rsidRPr="00760363" w:rsidRDefault="00E2669E" w:rsidP="00FF0168">
            <w:pPr>
              <w:spacing w:line="276" w:lineRule="auto"/>
              <w:jc w:val="left"/>
              <w:rPr>
                <w:rFonts w:asciiTheme="minorEastAsia" w:hAnsiTheme="minorEastAsia"/>
                <w:color w:val="000000" w:themeColor="text1"/>
                <w:szCs w:val="32"/>
              </w:rPr>
            </w:pPr>
            <w:r w:rsidRPr="00760363">
              <w:rPr>
                <w:rFonts w:asciiTheme="minorEastAsia" w:hAnsiTheme="minorEastAsia" w:hint="eastAsia"/>
                <w:color w:val="000000" w:themeColor="text1"/>
                <w:szCs w:val="32"/>
              </w:rPr>
              <w:t xml:space="preserve">   </w:t>
            </w:r>
            <w:r w:rsidR="00FF0168" w:rsidRPr="00760363">
              <w:rPr>
                <w:rFonts w:asciiTheme="minorEastAsia" w:hAnsiTheme="minorEastAsia" w:hint="eastAsia"/>
                <w:color w:val="000000" w:themeColor="text1"/>
                <w:szCs w:val="32"/>
              </w:rPr>
              <w:t>PT:   201</w:t>
            </w:r>
            <w:r w:rsidR="001904E3">
              <w:rPr>
                <w:rFonts w:asciiTheme="minorEastAsia" w:hAnsiTheme="minorEastAsia"/>
                <w:color w:val="000000" w:themeColor="text1"/>
                <w:szCs w:val="32"/>
              </w:rPr>
              <w:t>8.</w:t>
            </w:r>
            <w:r w:rsidR="009B4375">
              <w:rPr>
                <w:rFonts w:asciiTheme="minorEastAsia" w:hAnsiTheme="minorEastAsia"/>
                <w:color w:val="000000" w:themeColor="text1"/>
                <w:szCs w:val="32"/>
              </w:rPr>
              <w:t>04</w:t>
            </w:r>
          </w:p>
          <w:p w:rsidR="00FF0168" w:rsidRPr="00760363" w:rsidRDefault="00E2669E" w:rsidP="00FF0168">
            <w:pPr>
              <w:spacing w:line="276" w:lineRule="auto"/>
              <w:jc w:val="left"/>
              <w:rPr>
                <w:rFonts w:asciiTheme="minorEastAsia" w:hAnsiTheme="minorEastAsia"/>
                <w:color w:val="000000" w:themeColor="text1"/>
                <w:szCs w:val="32"/>
              </w:rPr>
            </w:pPr>
            <w:r w:rsidRPr="00760363">
              <w:rPr>
                <w:rFonts w:asciiTheme="minorEastAsia" w:hAnsiTheme="minorEastAsia" w:hint="eastAsia"/>
                <w:color w:val="000000" w:themeColor="text1"/>
                <w:szCs w:val="32"/>
              </w:rPr>
              <w:t xml:space="preserve">   </w:t>
            </w:r>
            <w:r w:rsidR="00FF0168" w:rsidRPr="00760363">
              <w:rPr>
                <w:rFonts w:asciiTheme="minorEastAsia" w:hAnsiTheme="minorEastAsia" w:hint="eastAsia"/>
                <w:color w:val="000000" w:themeColor="text1"/>
                <w:szCs w:val="32"/>
              </w:rPr>
              <w:t>SOP： 2018.</w:t>
            </w:r>
            <w:r w:rsidR="00760363" w:rsidRPr="00760363">
              <w:rPr>
                <w:rFonts w:asciiTheme="minorEastAsia" w:hAnsiTheme="minorEastAsia"/>
                <w:color w:val="000000" w:themeColor="text1"/>
                <w:szCs w:val="32"/>
              </w:rPr>
              <w:t>07</w:t>
            </w:r>
          </w:p>
          <w:p w:rsidR="000A1450" w:rsidRPr="00D17C99" w:rsidRDefault="00D260D6" w:rsidP="000A1450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10</w:t>
            </w:r>
            <w:r w:rsidR="000A1450" w:rsidRPr="00D17C9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. </w:t>
            </w:r>
            <w:r w:rsidR="009D78D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预测产能比例</w:t>
            </w:r>
          </w:p>
          <w:tbl>
            <w:tblPr>
              <w:tblW w:w="0" w:type="auto"/>
              <w:tblInd w:w="40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03"/>
              <w:gridCol w:w="2053"/>
              <w:gridCol w:w="1883"/>
              <w:gridCol w:w="2043"/>
              <w:gridCol w:w="2048"/>
            </w:tblGrid>
            <w:tr w:rsidR="00552A0F" w:rsidRPr="00D17C99" w:rsidTr="00552A0F">
              <w:trPr>
                <w:trHeight w:val="323"/>
              </w:trPr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2A0F" w:rsidRPr="00D17C99" w:rsidRDefault="00552A0F" w:rsidP="00FF0168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D17C99"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t>配置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2A0F" w:rsidRPr="00D17C99" w:rsidRDefault="00552A0F" w:rsidP="00FF0168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D17C99"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t>主驾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2A0F" w:rsidRPr="00D17C99" w:rsidRDefault="00552A0F" w:rsidP="00FF0168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D17C99"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t>副驾</w:t>
                  </w:r>
                </w:p>
              </w:tc>
              <w:tc>
                <w:tcPr>
                  <w:tcW w:w="20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52A0F" w:rsidRPr="00D17C99" w:rsidRDefault="00552A0F" w:rsidP="00FF0168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t>后排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2A0F" w:rsidRPr="00D17C99" w:rsidRDefault="00552A0F" w:rsidP="00FF0168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D17C99"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t>所占比例</w:t>
                  </w:r>
                </w:p>
              </w:tc>
            </w:tr>
            <w:tr w:rsidR="00552A0F" w:rsidRPr="00D17C99" w:rsidTr="00552A0F">
              <w:trPr>
                <w:trHeight w:val="314"/>
              </w:trPr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2A0F" w:rsidRPr="00D17C99" w:rsidRDefault="00BC047F" w:rsidP="00BC047F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t>悦享</w:t>
                  </w:r>
                  <w:r w:rsidR="00552A0F"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t>型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2A0F" w:rsidRPr="00D17C99" w:rsidRDefault="00552A0F" w:rsidP="00FF0168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手动六向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、织物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2A0F" w:rsidRPr="00D17C99" w:rsidRDefault="00552A0F" w:rsidP="00FF0168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t>手</w:t>
                  </w:r>
                  <w:r w:rsidRPr="00D17C99"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t>动四向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、织物</w:t>
                  </w:r>
                </w:p>
              </w:tc>
              <w:tc>
                <w:tcPr>
                  <w:tcW w:w="20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52A0F" w:rsidRDefault="00552A0F" w:rsidP="00FF0168">
                  <w:pPr>
                    <w:widowControl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织物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2A0F" w:rsidRPr="00EA42F2" w:rsidRDefault="009D78D1" w:rsidP="00FF0168">
                  <w:pPr>
                    <w:widowControl/>
                    <w:jc w:val="center"/>
                    <w:rPr>
                      <w:rFonts w:asciiTheme="minorEastAsia" w:hAnsiTheme="minorEastAsia" w:cs="宋体"/>
                      <w:color w:val="FF0000"/>
                      <w:kern w:val="0"/>
                      <w:szCs w:val="21"/>
                      <w:highlight w:val="yellow"/>
                    </w:rPr>
                  </w:pPr>
                  <w:r>
                    <w:rPr>
                      <w:rFonts w:asciiTheme="majorEastAsia" w:eastAsiaTheme="majorEastAsia" w:hAnsiTheme="majorEastAsia"/>
                      <w:szCs w:val="21"/>
                    </w:rPr>
                    <w:t>1</w:t>
                  </w:r>
                </w:p>
              </w:tc>
            </w:tr>
            <w:tr w:rsidR="00552A0F" w:rsidRPr="00D17C99" w:rsidTr="00552A0F">
              <w:trPr>
                <w:trHeight w:val="297"/>
              </w:trPr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2A0F" w:rsidRPr="00D17C99" w:rsidRDefault="00552A0F" w:rsidP="00FF0168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D17C99"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t>精英</w:t>
                  </w:r>
                  <w:r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t>型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2A0F" w:rsidRPr="00D17C99" w:rsidRDefault="00552A0F" w:rsidP="00FF0168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033422">
                    <w:rPr>
                      <w:rFonts w:asciiTheme="majorEastAsia" w:eastAsiaTheme="majorEastAsia" w:hAnsiTheme="majorEastAsia" w:hint="eastAsia"/>
                      <w:szCs w:val="21"/>
                    </w:rPr>
                    <w:t>手动六向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、皮革</w:t>
                  </w:r>
                  <w:r w:rsidR="00306566">
                    <w:rPr>
                      <w:rFonts w:asciiTheme="majorEastAsia" w:eastAsiaTheme="majorEastAsia" w:hAnsiTheme="majorEastAsia" w:hint="eastAsia"/>
                      <w:szCs w:val="21"/>
                    </w:rPr>
                    <w:t>+织物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2A0F" w:rsidRPr="00D17C99" w:rsidRDefault="00552A0F" w:rsidP="00FF0168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D17C99"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t>手动四向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、皮革</w:t>
                  </w:r>
                  <w:r w:rsidR="00306566">
                    <w:rPr>
                      <w:rFonts w:asciiTheme="majorEastAsia" w:eastAsiaTheme="majorEastAsia" w:hAnsiTheme="majorEastAsia" w:hint="eastAsia"/>
                      <w:szCs w:val="21"/>
                    </w:rPr>
                    <w:t>+织物</w:t>
                  </w:r>
                </w:p>
              </w:tc>
              <w:tc>
                <w:tcPr>
                  <w:tcW w:w="20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52A0F" w:rsidRDefault="00552A0F" w:rsidP="00FF0168">
                  <w:pPr>
                    <w:widowControl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皮革</w:t>
                  </w:r>
                  <w:r w:rsidR="00306566">
                    <w:rPr>
                      <w:rFonts w:asciiTheme="majorEastAsia" w:eastAsiaTheme="majorEastAsia" w:hAnsiTheme="majorEastAsia" w:hint="eastAsia"/>
                      <w:szCs w:val="21"/>
                    </w:rPr>
                    <w:t>+织物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2A0F" w:rsidRPr="00EA42F2" w:rsidRDefault="009D78D1" w:rsidP="00FF0168">
                  <w:pPr>
                    <w:widowControl/>
                    <w:jc w:val="center"/>
                    <w:rPr>
                      <w:rFonts w:asciiTheme="minorEastAsia" w:hAnsiTheme="minorEastAsia" w:cs="宋体"/>
                      <w:color w:val="FF0000"/>
                      <w:kern w:val="0"/>
                      <w:szCs w:val="21"/>
                      <w:highlight w:val="yellow"/>
                    </w:rPr>
                  </w:pPr>
                  <w:r>
                    <w:rPr>
                      <w:rFonts w:asciiTheme="majorEastAsia" w:eastAsiaTheme="majorEastAsia" w:hAnsiTheme="majorEastAsia"/>
                      <w:szCs w:val="21"/>
                    </w:rPr>
                    <w:t>2.5</w:t>
                  </w:r>
                </w:p>
              </w:tc>
            </w:tr>
          </w:tbl>
          <w:p w:rsidR="00C342E3" w:rsidRDefault="000A1450" w:rsidP="00EA3FCF">
            <w:pPr>
              <w:spacing w:line="360" w:lineRule="auto"/>
              <w:ind w:firstLine="495"/>
              <w:rPr>
                <w:rFonts w:asciiTheme="minorEastAsia" w:hAnsiTheme="minorEastAsia"/>
                <w:szCs w:val="32"/>
              </w:rPr>
            </w:pPr>
            <w:r w:rsidRPr="00D17C99">
              <w:rPr>
                <w:rFonts w:asciiTheme="minorEastAsia" w:hAnsiTheme="minorEastAsia" w:hint="eastAsia"/>
                <w:szCs w:val="32"/>
              </w:rPr>
              <w:t>本产品定义书未约定的以后续签订的补充定义为主；</w:t>
            </w:r>
          </w:p>
          <w:p w:rsidR="00EA3FCF" w:rsidRDefault="00EA3FCF" w:rsidP="00EA3FCF">
            <w:pPr>
              <w:spacing w:line="360" w:lineRule="auto"/>
              <w:ind w:firstLine="495"/>
              <w:rPr>
                <w:rFonts w:asciiTheme="minorEastAsia" w:hAnsiTheme="minorEastAsia"/>
                <w:szCs w:val="32"/>
              </w:rPr>
            </w:pPr>
          </w:p>
          <w:p w:rsidR="00EA3FCF" w:rsidRDefault="00EA3FCF" w:rsidP="00EA3FCF">
            <w:pPr>
              <w:spacing w:line="360" w:lineRule="auto"/>
              <w:ind w:firstLine="495"/>
              <w:rPr>
                <w:rFonts w:asciiTheme="minorEastAsia" w:hAnsiTheme="minorEastAsia"/>
                <w:szCs w:val="32"/>
              </w:rPr>
            </w:pPr>
          </w:p>
          <w:p w:rsidR="00EA3FCF" w:rsidRDefault="00EA3FCF" w:rsidP="00EA3FCF">
            <w:pPr>
              <w:spacing w:line="360" w:lineRule="auto"/>
              <w:ind w:firstLine="495"/>
              <w:rPr>
                <w:rFonts w:asciiTheme="minorEastAsia" w:hAnsiTheme="minorEastAsia"/>
                <w:szCs w:val="32"/>
              </w:rPr>
            </w:pPr>
          </w:p>
          <w:p w:rsidR="00EA3FCF" w:rsidRDefault="00EA3FCF" w:rsidP="00EA3FCF">
            <w:pPr>
              <w:spacing w:line="360" w:lineRule="auto"/>
              <w:ind w:firstLine="495"/>
              <w:rPr>
                <w:rFonts w:asciiTheme="minorEastAsia" w:hAnsiTheme="minorEastAsia"/>
                <w:szCs w:val="32"/>
              </w:rPr>
            </w:pPr>
          </w:p>
          <w:p w:rsidR="00EA3FCF" w:rsidRPr="00EA3FCF" w:rsidRDefault="00EA3FCF" w:rsidP="00EA3FCF">
            <w:pPr>
              <w:spacing w:line="360" w:lineRule="auto"/>
              <w:rPr>
                <w:rFonts w:asciiTheme="minorEastAsia" w:hAnsiTheme="minorEastAsia"/>
                <w:szCs w:val="32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459"/>
              <w:gridCol w:w="1459"/>
              <w:gridCol w:w="1459"/>
              <w:gridCol w:w="1459"/>
              <w:gridCol w:w="1460"/>
              <w:gridCol w:w="1460"/>
              <w:gridCol w:w="1460"/>
            </w:tblGrid>
            <w:tr w:rsidR="000A1450" w:rsidRPr="00D17C99" w:rsidTr="00FF0168">
              <w:tc>
                <w:tcPr>
                  <w:tcW w:w="4377" w:type="dxa"/>
                  <w:gridSpan w:val="3"/>
                </w:tcPr>
                <w:p w:rsidR="000A1450" w:rsidRPr="00D17C99" w:rsidRDefault="000A1450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顾客方</w:t>
                  </w:r>
                </w:p>
              </w:tc>
              <w:tc>
                <w:tcPr>
                  <w:tcW w:w="1459" w:type="dxa"/>
                  <w:vMerge w:val="restart"/>
                </w:tcPr>
                <w:p w:rsidR="000A1450" w:rsidRPr="00D17C99" w:rsidRDefault="000A1450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  <w:tc>
                <w:tcPr>
                  <w:tcW w:w="4380" w:type="dxa"/>
                  <w:gridSpan w:val="3"/>
                </w:tcPr>
                <w:p w:rsidR="000A1450" w:rsidRPr="00D17C99" w:rsidRDefault="00205CDF" w:rsidP="00205CDF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szCs w:val="32"/>
                    </w:rPr>
                    <w:t>长城</w:t>
                  </w:r>
                  <w:r>
                    <w:rPr>
                      <w:rFonts w:asciiTheme="minorEastAsia" w:hAnsiTheme="minorEastAsia"/>
                      <w:szCs w:val="32"/>
                    </w:rPr>
                    <w:t>汽车股份有限公司</w:t>
                  </w:r>
                  <w:r w:rsidR="000A1450">
                    <w:rPr>
                      <w:rFonts w:asciiTheme="minorEastAsia" w:hAnsiTheme="minorEastAsia" w:hint="eastAsia"/>
                      <w:szCs w:val="32"/>
                    </w:rPr>
                    <w:t>座椅</w:t>
                  </w:r>
                  <w:r>
                    <w:rPr>
                      <w:rFonts w:asciiTheme="minorEastAsia" w:hAnsiTheme="minorEastAsia" w:hint="eastAsia"/>
                      <w:szCs w:val="32"/>
                    </w:rPr>
                    <w:t>技术</w:t>
                  </w:r>
                  <w:r>
                    <w:rPr>
                      <w:rFonts w:asciiTheme="minorEastAsia" w:hAnsiTheme="minorEastAsia"/>
                      <w:szCs w:val="32"/>
                    </w:rPr>
                    <w:t>中心</w:t>
                  </w:r>
                </w:p>
              </w:tc>
            </w:tr>
            <w:tr w:rsidR="000A1450" w:rsidRPr="00D17C99" w:rsidTr="00FF0168">
              <w:tc>
                <w:tcPr>
                  <w:tcW w:w="1459" w:type="dxa"/>
                </w:tcPr>
                <w:p w:rsidR="000A1450" w:rsidRPr="00D17C99" w:rsidRDefault="000A1450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批准</w:t>
                  </w:r>
                </w:p>
              </w:tc>
              <w:tc>
                <w:tcPr>
                  <w:tcW w:w="1459" w:type="dxa"/>
                </w:tcPr>
                <w:p w:rsidR="000A1450" w:rsidRPr="00D17C99" w:rsidRDefault="000A1450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审核</w:t>
                  </w:r>
                </w:p>
              </w:tc>
              <w:tc>
                <w:tcPr>
                  <w:tcW w:w="1459" w:type="dxa"/>
                </w:tcPr>
                <w:p w:rsidR="000A1450" w:rsidRPr="00D17C99" w:rsidRDefault="000A1450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编制</w:t>
                  </w:r>
                </w:p>
              </w:tc>
              <w:tc>
                <w:tcPr>
                  <w:tcW w:w="1459" w:type="dxa"/>
                  <w:vMerge/>
                </w:tcPr>
                <w:p w:rsidR="000A1450" w:rsidRPr="00D17C99" w:rsidRDefault="000A1450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  <w:tc>
                <w:tcPr>
                  <w:tcW w:w="1460" w:type="dxa"/>
                </w:tcPr>
                <w:p w:rsidR="000A1450" w:rsidRPr="00D17C99" w:rsidRDefault="000A1450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批准</w:t>
                  </w:r>
                </w:p>
              </w:tc>
              <w:tc>
                <w:tcPr>
                  <w:tcW w:w="1460" w:type="dxa"/>
                </w:tcPr>
                <w:p w:rsidR="000A1450" w:rsidRPr="00D17C99" w:rsidRDefault="000A1450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审核</w:t>
                  </w:r>
                </w:p>
              </w:tc>
              <w:tc>
                <w:tcPr>
                  <w:tcW w:w="1460" w:type="dxa"/>
                </w:tcPr>
                <w:p w:rsidR="000A1450" w:rsidRPr="00D17C99" w:rsidRDefault="000A1450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  <w:r w:rsidRPr="00D17C99">
                    <w:rPr>
                      <w:rFonts w:asciiTheme="minorEastAsia" w:hAnsiTheme="minorEastAsia" w:hint="eastAsia"/>
                      <w:szCs w:val="32"/>
                    </w:rPr>
                    <w:t>编制</w:t>
                  </w:r>
                </w:p>
              </w:tc>
            </w:tr>
            <w:tr w:rsidR="000A1450" w:rsidRPr="00D17C99" w:rsidTr="00FF0168">
              <w:trPr>
                <w:trHeight w:val="336"/>
              </w:trPr>
              <w:tc>
                <w:tcPr>
                  <w:tcW w:w="1459" w:type="dxa"/>
                </w:tcPr>
                <w:p w:rsidR="000A1450" w:rsidRPr="00D17C99" w:rsidRDefault="000A1450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  <w:tc>
                <w:tcPr>
                  <w:tcW w:w="1459" w:type="dxa"/>
                </w:tcPr>
                <w:p w:rsidR="000A1450" w:rsidRPr="00D17C99" w:rsidRDefault="000A1450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  <w:tc>
                <w:tcPr>
                  <w:tcW w:w="1459" w:type="dxa"/>
                </w:tcPr>
                <w:p w:rsidR="000A1450" w:rsidRPr="00D17C99" w:rsidRDefault="000A1450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  <w:tc>
                <w:tcPr>
                  <w:tcW w:w="1459" w:type="dxa"/>
                  <w:vMerge/>
                </w:tcPr>
                <w:p w:rsidR="000A1450" w:rsidRPr="00D17C99" w:rsidRDefault="000A1450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  <w:tc>
                <w:tcPr>
                  <w:tcW w:w="1460" w:type="dxa"/>
                </w:tcPr>
                <w:p w:rsidR="000A1450" w:rsidRPr="00D17C99" w:rsidRDefault="000A1450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  <w:tc>
                <w:tcPr>
                  <w:tcW w:w="1460" w:type="dxa"/>
                </w:tcPr>
                <w:p w:rsidR="000A1450" w:rsidRPr="00D17C99" w:rsidRDefault="000A1450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  <w:tc>
                <w:tcPr>
                  <w:tcW w:w="1460" w:type="dxa"/>
                </w:tcPr>
                <w:p w:rsidR="000A1450" w:rsidRPr="00D17C99" w:rsidRDefault="000A1450" w:rsidP="00FF016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32"/>
                    </w:rPr>
                  </w:pPr>
                </w:p>
              </w:tc>
            </w:tr>
          </w:tbl>
          <w:p w:rsidR="000A1450" w:rsidRPr="000A1450" w:rsidRDefault="000A1450" w:rsidP="000A1450">
            <w:pPr>
              <w:spacing w:line="360" w:lineRule="auto"/>
              <w:rPr>
                <w:rFonts w:asciiTheme="minorEastAsia" w:hAnsiTheme="minorEastAsia"/>
                <w:szCs w:val="32"/>
              </w:rPr>
            </w:pPr>
          </w:p>
        </w:tc>
      </w:tr>
      <w:bookmarkEnd w:id="0"/>
    </w:tbl>
    <w:p w:rsidR="00382D76" w:rsidRPr="00F75782" w:rsidRDefault="00382D76" w:rsidP="00CC7297">
      <w:pPr>
        <w:spacing w:line="20" w:lineRule="exact"/>
        <w:jc w:val="left"/>
        <w:rPr>
          <w:rFonts w:asciiTheme="minorEastAsia" w:hAnsiTheme="minorEastAsia"/>
          <w:b/>
          <w:sz w:val="24"/>
          <w:szCs w:val="32"/>
        </w:rPr>
      </w:pPr>
    </w:p>
    <w:sectPr w:rsidR="00382D76" w:rsidRPr="00F75782" w:rsidSect="00A83D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64" w:right="851" w:bottom="851" w:left="851" w:header="567" w:footer="66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036" w:rsidRDefault="00926036" w:rsidP="00DE141B">
      <w:r>
        <w:separator/>
      </w:r>
    </w:p>
  </w:endnote>
  <w:endnote w:type="continuationSeparator" w:id="0">
    <w:p w:rsidR="00926036" w:rsidRDefault="00926036" w:rsidP="00DE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3A8" w:rsidRDefault="000233A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78528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C48FC" w:rsidRDefault="00FC48FC">
            <w:pPr>
              <w:pStyle w:val="a6"/>
              <w:jc w:val="center"/>
            </w:pPr>
            <w:r>
              <w:t xml:space="preserve">                                                                                                            </w:t>
            </w: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417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417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17B2" w:rsidRPr="00A83D78" w:rsidRDefault="00EB17B2" w:rsidP="00382D76">
    <w:pPr>
      <w:pStyle w:val="a6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3A8" w:rsidRDefault="000233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036" w:rsidRDefault="00926036" w:rsidP="00DE141B">
      <w:r>
        <w:separator/>
      </w:r>
    </w:p>
  </w:footnote>
  <w:footnote w:type="continuationSeparator" w:id="0">
    <w:p w:rsidR="00926036" w:rsidRDefault="00926036" w:rsidP="00DE1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3A8" w:rsidRDefault="000233A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7B2" w:rsidRDefault="00EB17B2" w:rsidP="00DE141B">
    <w:pPr>
      <w:pStyle w:val="a5"/>
      <w:jc w:val="left"/>
    </w:pPr>
    <w:r w:rsidRPr="00DE141B">
      <w:rPr>
        <w:noProof/>
      </w:rPr>
      <w:drawing>
        <wp:inline distT="0" distB="0" distL="0" distR="0">
          <wp:extent cx="1844256" cy="189782"/>
          <wp:effectExtent l="19050" t="0" r="3594" b="0"/>
          <wp:docPr id="1" name="图片 1" descr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1" name="Picture 2" descr="1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391" cy="1894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3A8" w:rsidRDefault="000233A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F745F"/>
    <w:multiLevelType w:val="hybridMultilevel"/>
    <w:tmpl w:val="6688021C"/>
    <w:lvl w:ilvl="0" w:tplc="1D52227A">
      <w:start w:val="1"/>
      <w:numFmt w:val="lowerLetter"/>
      <w:lvlText w:val="%1.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>
    <w:nsid w:val="0FC9363D"/>
    <w:multiLevelType w:val="hybridMultilevel"/>
    <w:tmpl w:val="C1B615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22377F9"/>
    <w:multiLevelType w:val="multilevel"/>
    <w:tmpl w:val="F7BA2868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720" w:hanging="720"/>
      </w:pPr>
      <w:rPr>
        <w:rFonts w:ascii="宋体" w:eastAsia="宋体" w:hint="default"/>
      </w:rPr>
    </w:lvl>
    <w:lvl w:ilvl="2">
      <w:start w:val="1"/>
      <w:numFmt w:val="decimal"/>
      <w:isLgl/>
      <w:lvlText w:val="3.%2.%3"/>
      <w:lvlJc w:val="left"/>
      <w:pPr>
        <w:ind w:left="720" w:hanging="720"/>
      </w:pPr>
      <w:rPr>
        <w:rFonts w:ascii="宋体" w:eastAsia="宋体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宋体" w:eastAsia="宋体"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ascii="宋体" w:eastAsia="宋体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ascii="宋体" w:eastAsia="宋体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ascii="宋体" w:eastAsia="宋体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ascii="宋体" w:eastAsia="宋体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ascii="宋体" w:eastAsia="宋体" w:hint="default"/>
      </w:rPr>
    </w:lvl>
  </w:abstractNum>
  <w:abstractNum w:abstractNumId="3">
    <w:nsid w:val="1F2759C2"/>
    <w:multiLevelType w:val="hybridMultilevel"/>
    <w:tmpl w:val="4364E3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2A95694"/>
    <w:multiLevelType w:val="hybridMultilevel"/>
    <w:tmpl w:val="84CE7C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8091082"/>
    <w:multiLevelType w:val="hybridMultilevel"/>
    <w:tmpl w:val="57969C80"/>
    <w:lvl w:ilvl="0" w:tplc="55A0768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391243"/>
    <w:multiLevelType w:val="hybridMultilevel"/>
    <w:tmpl w:val="A87C43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4DF26D1"/>
    <w:multiLevelType w:val="hybridMultilevel"/>
    <w:tmpl w:val="ABFC89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4420BED"/>
    <w:multiLevelType w:val="hybridMultilevel"/>
    <w:tmpl w:val="71925482"/>
    <w:lvl w:ilvl="0" w:tplc="9A04151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6CEA2025"/>
    <w:multiLevelType w:val="multilevel"/>
    <w:tmpl w:val="A63841F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0">
    <w:nsid w:val="75EE6C8E"/>
    <w:multiLevelType w:val="hybridMultilevel"/>
    <w:tmpl w:val="ABFEADA6"/>
    <w:lvl w:ilvl="0" w:tplc="1A2091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FB819BD"/>
    <w:multiLevelType w:val="hybridMultilevel"/>
    <w:tmpl w:val="8980873E"/>
    <w:lvl w:ilvl="0" w:tplc="76F27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1B"/>
    <w:rsid w:val="00004600"/>
    <w:rsid w:val="00004D5E"/>
    <w:rsid w:val="00012B2B"/>
    <w:rsid w:val="000134A5"/>
    <w:rsid w:val="00013FB4"/>
    <w:rsid w:val="00014B63"/>
    <w:rsid w:val="00015E68"/>
    <w:rsid w:val="00015F71"/>
    <w:rsid w:val="00021DCF"/>
    <w:rsid w:val="000233A8"/>
    <w:rsid w:val="000238F2"/>
    <w:rsid w:val="000253D5"/>
    <w:rsid w:val="00026489"/>
    <w:rsid w:val="00027E40"/>
    <w:rsid w:val="0003008F"/>
    <w:rsid w:val="0003040A"/>
    <w:rsid w:val="00031266"/>
    <w:rsid w:val="00033422"/>
    <w:rsid w:val="000343B5"/>
    <w:rsid w:val="00035883"/>
    <w:rsid w:val="00035A1B"/>
    <w:rsid w:val="000375E4"/>
    <w:rsid w:val="00040274"/>
    <w:rsid w:val="00041CE0"/>
    <w:rsid w:val="000426CA"/>
    <w:rsid w:val="00044730"/>
    <w:rsid w:val="000447CA"/>
    <w:rsid w:val="00044CFD"/>
    <w:rsid w:val="000473E8"/>
    <w:rsid w:val="00050DBC"/>
    <w:rsid w:val="0005308D"/>
    <w:rsid w:val="000533C3"/>
    <w:rsid w:val="00053B3E"/>
    <w:rsid w:val="00053B9F"/>
    <w:rsid w:val="00054063"/>
    <w:rsid w:val="000556A9"/>
    <w:rsid w:val="00060472"/>
    <w:rsid w:val="00062285"/>
    <w:rsid w:val="00064242"/>
    <w:rsid w:val="000643EE"/>
    <w:rsid w:val="0006646E"/>
    <w:rsid w:val="0006764C"/>
    <w:rsid w:val="00067F01"/>
    <w:rsid w:val="0007042C"/>
    <w:rsid w:val="000710D2"/>
    <w:rsid w:val="00072A6D"/>
    <w:rsid w:val="000741A6"/>
    <w:rsid w:val="00074824"/>
    <w:rsid w:val="00075AFD"/>
    <w:rsid w:val="00076704"/>
    <w:rsid w:val="00076FC4"/>
    <w:rsid w:val="00081976"/>
    <w:rsid w:val="00082A41"/>
    <w:rsid w:val="0008500B"/>
    <w:rsid w:val="0009029B"/>
    <w:rsid w:val="000924B9"/>
    <w:rsid w:val="00096264"/>
    <w:rsid w:val="00096392"/>
    <w:rsid w:val="00096776"/>
    <w:rsid w:val="000A1450"/>
    <w:rsid w:val="000A27DA"/>
    <w:rsid w:val="000A4379"/>
    <w:rsid w:val="000A4A15"/>
    <w:rsid w:val="000B4068"/>
    <w:rsid w:val="000B5052"/>
    <w:rsid w:val="000C283F"/>
    <w:rsid w:val="000C3651"/>
    <w:rsid w:val="000C58CA"/>
    <w:rsid w:val="000C6DFA"/>
    <w:rsid w:val="000C6E8C"/>
    <w:rsid w:val="000C7EE5"/>
    <w:rsid w:val="000D0F1F"/>
    <w:rsid w:val="000D116D"/>
    <w:rsid w:val="000D4D3D"/>
    <w:rsid w:val="000D4ECC"/>
    <w:rsid w:val="000D50B1"/>
    <w:rsid w:val="000D54F4"/>
    <w:rsid w:val="000D5DC9"/>
    <w:rsid w:val="000E011D"/>
    <w:rsid w:val="000E0438"/>
    <w:rsid w:val="000E065D"/>
    <w:rsid w:val="000E1C00"/>
    <w:rsid w:val="000E2CA2"/>
    <w:rsid w:val="000E3347"/>
    <w:rsid w:val="000E3B6B"/>
    <w:rsid w:val="000E6CD7"/>
    <w:rsid w:val="000E6E60"/>
    <w:rsid w:val="000F022E"/>
    <w:rsid w:val="000F0B0B"/>
    <w:rsid w:val="000F1748"/>
    <w:rsid w:val="000F2764"/>
    <w:rsid w:val="000F359C"/>
    <w:rsid w:val="000F4BBE"/>
    <w:rsid w:val="000F4F76"/>
    <w:rsid w:val="000F5E63"/>
    <w:rsid w:val="000F7180"/>
    <w:rsid w:val="001013FB"/>
    <w:rsid w:val="0010175C"/>
    <w:rsid w:val="00101A31"/>
    <w:rsid w:val="00104C57"/>
    <w:rsid w:val="001050A5"/>
    <w:rsid w:val="00105725"/>
    <w:rsid w:val="00107597"/>
    <w:rsid w:val="00110EFD"/>
    <w:rsid w:val="00112013"/>
    <w:rsid w:val="00113ACA"/>
    <w:rsid w:val="001145BB"/>
    <w:rsid w:val="0011505A"/>
    <w:rsid w:val="001156F6"/>
    <w:rsid w:val="0012221F"/>
    <w:rsid w:val="00122A1C"/>
    <w:rsid w:val="00122FF4"/>
    <w:rsid w:val="00123EC3"/>
    <w:rsid w:val="001276CE"/>
    <w:rsid w:val="001331E4"/>
    <w:rsid w:val="00133F4A"/>
    <w:rsid w:val="001376DB"/>
    <w:rsid w:val="00142704"/>
    <w:rsid w:val="00143948"/>
    <w:rsid w:val="00143E8A"/>
    <w:rsid w:val="0014458D"/>
    <w:rsid w:val="00145DD5"/>
    <w:rsid w:val="0014653D"/>
    <w:rsid w:val="001471B4"/>
    <w:rsid w:val="0015202E"/>
    <w:rsid w:val="00156105"/>
    <w:rsid w:val="001565C8"/>
    <w:rsid w:val="00156EB9"/>
    <w:rsid w:val="001616A2"/>
    <w:rsid w:val="00163C93"/>
    <w:rsid w:val="00163E10"/>
    <w:rsid w:val="00164F6F"/>
    <w:rsid w:val="00170829"/>
    <w:rsid w:val="00170CD8"/>
    <w:rsid w:val="0017191C"/>
    <w:rsid w:val="00171A4B"/>
    <w:rsid w:val="00174089"/>
    <w:rsid w:val="0018029B"/>
    <w:rsid w:val="0018058B"/>
    <w:rsid w:val="00180A50"/>
    <w:rsid w:val="001822AA"/>
    <w:rsid w:val="00182E14"/>
    <w:rsid w:val="00186550"/>
    <w:rsid w:val="0018699C"/>
    <w:rsid w:val="00187D26"/>
    <w:rsid w:val="001904E3"/>
    <w:rsid w:val="0019243A"/>
    <w:rsid w:val="00193E41"/>
    <w:rsid w:val="001973B6"/>
    <w:rsid w:val="00197838"/>
    <w:rsid w:val="001A216F"/>
    <w:rsid w:val="001A327F"/>
    <w:rsid w:val="001A3946"/>
    <w:rsid w:val="001A44CD"/>
    <w:rsid w:val="001A497D"/>
    <w:rsid w:val="001A6178"/>
    <w:rsid w:val="001A697B"/>
    <w:rsid w:val="001A73AA"/>
    <w:rsid w:val="001A7973"/>
    <w:rsid w:val="001B228B"/>
    <w:rsid w:val="001B23A8"/>
    <w:rsid w:val="001B7D05"/>
    <w:rsid w:val="001B7D0D"/>
    <w:rsid w:val="001C0B05"/>
    <w:rsid w:val="001C35EC"/>
    <w:rsid w:val="001C4C45"/>
    <w:rsid w:val="001D05C0"/>
    <w:rsid w:val="001D0B2E"/>
    <w:rsid w:val="001D6F4A"/>
    <w:rsid w:val="001E0F44"/>
    <w:rsid w:val="001E1EDC"/>
    <w:rsid w:val="001E1F00"/>
    <w:rsid w:val="001E3579"/>
    <w:rsid w:val="001E4E5A"/>
    <w:rsid w:val="001E6629"/>
    <w:rsid w:val="001F072A"/>
    <w:rsid w:val="001F18B8"/>
    <w:rsid w:val="001F20C7"/>
    <w:rsid w:val="001F4171"/>
    <w:rsid w:val="001F583B"/>
    <w:rsid w:val="001F7907"/>
    <w:rsid w:val="001F7EA0"/>
    <w:rsid w:val="00201104"/>
    <w:rsid w:val="00201DC6"/>
    <w:rsid w:val="00202325"/>
    <w:rsid w:val="002030DD"/>
    <w:rsid w:val="0020358B"/>
    <w:rsid w:val="0020516F"/>
    <w:rsid w:val="002056FD"/>
    <w:rsid w:val="00205CDF"/>
    <w:rsid w:val="00211C84"/>
    <w:rsid w:val="00212FD5"/>
    <w:rsid w:val="00216253"/>
    <w:rsid w:val="0022193E"/>
    <w:rsid w:val="00223B1C"/>
    <w:rsid w:val="00223C24"/>
    <w:rsid w:val="00224B2B"/>
    <w:rsid w:val="00225949"/>
    <w:rsid w:val="00230E4B"/>
    <w:rsid w:val="002323BE"/>
    <w:rsid w:val="00232FEA"/>
    <w:rsid w:val="002331EA"/>
    <w:rsid w:val="00233251"/>
    <w:rsid w:val="00233AA6"/>
    <w:rsid w:val="0023580D"/>
    <w:rsid w:val="00237195"/>
    <w:rsid w:val="00243494"/>
    <w:rsid w:val="00244017"/>
    <w:rsid w:val="002468B6"/>
    <w:rsid w:val="00247436"/>
    <w:rsid w:val="00253324"/>
    <w:rsid w:val="00253FE5"/>
    <w:rsid w:val="00254975"/>
    <w:rsid w:val="002562CE"/>
    <w:rsid w:val="0026440B"/>
    <w:rsid w:val="00264496"/>
    <w:rsid w:val="002648C7"/>
    <w:rsid w:val="00265175"/>
    <w:rsid w:val="00266EF5"/>
    <w:rsid w:val="0026703A"/>
    <w:rsid w:val="00270631"/>
    <w:rsid w:val="00271106"/>
    <w:rsid w:val="00276B8C"/>
    <w:rsid w:val="00277A9C"/>
    <w:rsid w:val="00277D0C"/>
    <w:rsid w:val="00281816"/>
    <w:rsid w:val="002819AA"/>
    <w:rsid w:val="002875EF"/>
    <w:rsid w:val="0029271E"/>
    <w:rsid w:val="00295767"/>
    <w:rsid w:val="00296159"/>
    <w:rsid w:val="00296D74"/>
    <w:rsid w:val="002A0281"/>
    <w:rsid w:val="002A0C11"/>
    <w:rsid w:val="002A1244"/>
    <w:rsid w:val="002A245E"/>
    <w:rsid w:val="002A3AEC"/>
    <w:rsid w:val="002A545E"/>
    <w:rsid w:val="002A5A7F"/>
    <w:rsid w:val="002B0325"/>
    <w:rsid w:val="002B08B3"/>
    <w:rsid w:val="002B0D55"/>
    <w:rsid w:val="002B2244"/>
    <w:rsid w:val="002B7A31"/>
    <w:rsid w:val="002C0CA8"/>
    <w:rsid w:val="002C17AC"/>
    <w:rsid w:val="002C1A58"/>
    <w:rsid w:val="002C2608"/>
    <w:rsid w:val="002C7704"/>
    <w:rsid w:val="002D1F20"/>
    <w:rsid w:val="002D21C1"/>
    <w:rsid w:val="002D28D7"/>
    <w:rsid w:val="002D2FC1"/>
    <w:rsid w:val="002D3BDB"/>
    <w:rsid w:val="002D3C55"/>
    <w:rsid w:val="002D656C"/>
    <w:rsid w:val="002D76F0"/>
    <w:rsid w:val="002E18F5"/>
    <w:rsid w:val="002E1F7E"/>
    <w:rsid w:val="002E2A2C"/>
    <w:rsid w:val="002E34E7"/>
    <w:rsid w:val="002E4406"/>
    <w:rsid w:val="002E6447"/>
    <w:rsid w:val="002F07A4"/>
    <w:rsid w:val="002F1402"/>
    <w:rsid w:val="002F2C98"/>
    <w:rsid w:val="002F3451"/>
    <w:rsid w:val="002F3AA8"/>
    <w:rsid w:val="002F4E88"/>
    <w:rsid w:val="002F5B3A"/>
    <w:rsid w:val="003005D4"/>
    <w:rsid w:val="00300739"/>
    <w:rsid w:val="00300DE4"/>
    <w:rsid w:val="003044E8"/>
    <w:rsid w:val="0030630B"/>
    <w:rsid w:val="00306566"/>
    <w:rsid w:val="00306B52"/>
    <w:rsid w:val="00311631"/>
    <w:rsid w:val="00314476"/>
    <w:rsid w:val="003148B2"/>
    <w:rsid w:val="003157CF"/>
    <w:rsid w:val="00320D8F"/>
    <w:rsid w:val="003212C0"/>
    <w:rsid w:val="00322425"/>
    <w:rsid w:val="00323625"/>
    <w:rsid w:val="0032441C"/>
    <w:rsid w:val="00324ACA"/>
    <w:rsid w:val="00326881"/>
    <w:rsid w:val="00330D5D"/>
    <w:rsid w:val="003349CD"/>
    <w:rsid w:val="003359FF"/>
    <w:rsid w:val="0034295E"/>
    <w:rsid w:val="003457C6"/>
    <w:rsid w:val="00346486"/>
    <w:rsid w:val="003465A9"/>
    <w:rsid w:val="00347528"/>
    <w:rsid w:val="00347ED9"/>
    <w:rsid w:val="00347F1E"/>
    <w:rsid w:val="0035454F"/>
    <w:rsid w:val="00354DED"/>
    <w:rsid w:val="00356C3A"/>
    <w:rsid w:val="00360EFC"/>
    <w:rsid w:val="00361066"/>
    <w:rsid w:val="00362F16"/>
    <w:rsid w:val="00365D0D"/>
    <w:rsid w:val="00365E82"/>
    <w:rsid w:val="00370880"/>
    <w:rsid w:val="00370DD8"/>
    <w:rsid w:val="003712B0"/>
    <w:rsid w:val="00372E98"/>
    <w:rsid w:val="00374CEA"/>
    <w:rsid w:val="00374EDC"/>
    <w:rsid w:val="003761E1"/>
    <w:rsid w:val="00377058"/>
    <w:rsid w:val="0038128E"/>
    <w:rsid w:val="00381320"/>
    <w:rsid w:val="003818FB"/>
    <w:rsid w:val="003826C7"/>
    <w:rsid w:val="00382D76"/>
    <w:rsid w:val="00384CD7"/>
    <w:rsid w:val="00391179"/>
    <w:rsid w:val="003922F5"/>
    <w:rsid w:val="00397A69"/>
    <w:rsid w:val="003A05DD"/>
    <w:rsid w:val="003A2AFB"/>
    <w:rsid w:val="003A4C2C"/>
    <w:rsid w:val="003A59CB"/>
    <w:rsid w:val="003A74C9"/>
    <w:rsid w:val="003A78EC"/>
    <w:rsid w:val="003A7F9B"/>
    <w:rsid w:val="003B02FF"/>
    <w:rsid w:val="003B1E12"/>
    <w:rsid w:val="003B2AA2"/>
    <w:rsid w:val="003C0792"/>
    <w:rsid w:val="003C1243"/>
    <w:rsid w:val="003C3DF2"/>
    <w:rsid w:val="003C76B3"/>
    <w:rsid w:val="003D0056"/>
    <w:rsid w:val="003D2F7F"/>
    <w:rsid w:val="003D68F2"/>
    <w:rsid w:val="003E01E8"/>
    <w:rsid w:val="003E1A0C"/>
    <w:rsid w:val="003E2914"/>
    <w:rsid w:val="003E34B1"/>
    <w:rsid w:val="003E34CF"/>
    <w:rsid w:val="003E58D5"/>
    <w:rsid w:val="003E7F85"/>
    <w:rsid w:val="003F462A"/>
    <w:rsid w:val="003F6D74"/>
    <w:rsid w:val="003F6FEB"/>
    <w:rsid w:val="003F770F"/>
    <w:rsid w:val="00401B61"/>
    <w:rsid w:val="004026BA"/>
    <w:rsid w:val="00404D80"/>
    <w:rsid w:val="00405686"/>
    <w:rsid w:val="00405813"/>
    <w:rsid w:val="00405992"/>
    <w:rsid w:val="0040763F"/>
    <w:rsid w:val="00410F5B"/>
    <w:rsid w:val="0041153E"/>
    <w:rsid w:val="00411F73"/>
    <w:rsid w:val="00412908"/>
    <w:rsid w:val="00413253"/>
    <w:rsid w:val="00415DAD"/>
    <w:rsid w:val="00415E1F"/>
    <w:rsid w:val="00416852"/>
    <w:rsid w:val="004177E5"/>
    <w:rsid w:val="00417A91"/>
    <w:rsid w:val="00417ABD"/>
    <w:rsid w:val="00417C7D"/>
    <w:rsid w:val="00417F8E"/>
    <w:rsid w:val="004223DE"/>
    <w:rsid w:val="00424674"/>
    <w:rsid w:val="00427856"/>
    <w:rsid w:val="00431ED7"/>
    <w:rsid w:val="00432A4C"/>
    <w:rsid w:val="00434302"/>
    <w:rsid w:val="0043602C"/>
    <w:rsid w:val="0044175C"/>
    <w:rsid w:val="0044285D"/>
    <w:rsid w:val="00442D12"/>
    <w:rsid w:val="00445B62"/>
    <w:rsid w:val="00445EF5"/>
    <w:rsid w:val="004460B2"/>
    <w:rsid w:val="0044656F"/>
    <w:rsid w:val="00450165"/>
    <w:rsid w:val="00451B3A"/>
    <w:rsid w:val="004525C1"/>
    <w:rsid w:val="00455B47"/>
    <w:rsid w:val="0045652A"/>
    <w:rsid w:val="00462F14"/>
    <w:rsid w:val="00465547"/>
    <w:rsid w:val="00466398"/>
    <w:rsid w:val="00471231"/>
    <w:rsid w:val="00472637"/>
    <w:rsid w:val="00474027"/>
    <w:rsid w:val="00474E2F"/>
    <w:rsid w:val="004752A9"/>
    <w:rsid w:val="00475552"/>
    <w:rsid w:val="0047568A"/>
    <w:rsid w:val="00475BCC"/>
    <w:rsid w:val="0048001B"/>
    <w:rsid w:val="004824EC"/>
    <w:rsid w:val="00490E42"/>
    <w:rsid w:val="00490F7C"/>
    <w:rsid w:val="00492A70"/>
    <w:rsid w:val="00492EDA"/>
    <w:rsid w:val="0049390F"/>
    <w:rsid w:val="00494FFD"/>
    <w:rsid w:val="004965AB"/>
    <w:rsid w:val="00496B5A"/>
    <w:rsid w:val="004A5B78"/>
    <w:rsid w:val="004A6AD9"/>
    <w:rsid w:val="004B25CA"/>
    <w:rsid w:val="004B500E"/>
    <w:rsid w:val="004B58D7"/>
    <w:rsid w:val="004B6343"/>
    <w:rsid w:val="004C3436"/>
    <w:rsid w:val="004C53A6"/>
    <w:rsid w:val="004C70FE"/>
    <w:rsid w:val="004C7C88"/>
    <w:rsid w:val="004D1624"/>
    <w:rsid w:val="004D2732"/>
    <w:rsid w:val="004D3973"/>
    <w:rsid w:val="004D48C8"/>
    <w:rsid w:val="004D6D47"/>
    <w:rsid w:val="004D722F"/>
    <w:rsid w:val="004E3608"/>
    <w:rsid w:val="004E49C9"/>
    <w:rsid w:val="004E604F"/>
    <w:rsid w:val="004E63F2"/>
    <w:rsid w:val="004F0515"/>
    <w:rsid w:val="004F1786"/>
    <w:rsid w:val="004F30C0"/>
    <w:rsid w:val="004F68EA"/>
    <w:rsid w:val="004F68FC"/>
    <w:rsid w:val="004F6A37"/>
    <w:rsid w:val="004F6DE1"/>
    <w:rsid w:val="004F70CA"/>
    <w:rsid w:val="00502D7A"/>
    <w:rsid w:val="0050364D"/>
    <w:rsid w:val="005037D4"/>
    <w:rsid w:val="00503AE8"/>
    <w:rsid w:val="00505A9E"/>
    <w:rsid w:val="00505CE5"/>
    <w:rsid w:val="00505D76"/>
    <w:rsid w:val="00507058"/>
    <w:rsid w:val="00511678"/>
    <w:rsid w:val="0051207F"/>
    <w:rsid w:val="00512806"/>
    <w:rsid w:val="00512F73"/>
    <w:rsid w:val="0051308C"/>
    <w:rsid w:val="00514772"/>
    <w:rsid w:val="00516717"/>
    <w:rsid w:val="00523454"/>
    <w:rsid w:val="00523BDA"/>
    <w:rsid w:val="00523FCF"/>
    <w:rsid w:val="00526705"/>
    <w:rsid w:val="00527E61"/>
    <w:rsid w:val="00530440"/>
    <w:rsid w:val="005308A0"/>
    <w:rsid w:val="00532281"/>
    <w:rsid w:val="0053246B"/>
    <w:rsid w:val="00532F2E"/>
    <w:rsid w:val="005344AC"/>
    <w:rsid w:val="00534953"/>
    <w:rsid w:val="005370DD"/>
    <w:rsid w:val="00537F6C"/>
    <w:rsid w:val="00542EB3"/>
    <w:rsid w:val="00542FB7"/>
    <w:rsid w:val="00543700"/>
    <w:rsid w:val="00543F95"/>
    <w:rsid w:val="00544D43"/>
    <w:rsid w:val="00546889"/>
    <w:rsid w:val="0054776D"/>
    <w:rsid w:val="00547C24"/>
    <w:rsid w:val="00550354"/>
    <w:rsid w:val="005504E8"/>
    <w:rsid w:val="00551208"/>
    <w:rsid w:val="00552A0F"/>
    <w:rsid w:val="005562ED"/>
    <w:rsid w:val="0055726D"/>
    <w:rsid w:val="00574264"/>
    <w:rsid w:val="0058068D"/>
    <w:rsid w:val="005808E6"/>
    <w:rsid w:val="005816AF"/>
    <w:rsid w:val="005826EC"/>
    <w:rsid w:val="005830D3"/>
    <w:rsid w:val="00583F49"/>
    <w:rsid w:val="005869AB"/>
    <w:rsid w:val="00586CA6"/>
    <w:rsid w:val="00586FF8"/>
    <w:rsid w:val="0058700A"/>
    <w:rsid w:val="00587198"/>
    <w:rsid w:val="00591C6A"/>
    <w:rsid w:val="005920EB"/>
    <w:rsid w:val="00597CB0"/>
    <w:rsid w:val="005A2DED"/>
    <w:rsid w:val="005A5329"/>
    <w:rsid w:val="005A623E"/>
    <w:rsid w:val="005A7237"/>
    <w:rsid w:val="005B0B8B"/>
    <w:rsid w:val="005B1180"/>
    <w:rsid w:val="005B334E"/>
    <w:rsid w:val="005B34F6"/>
    <w:rsid w:val="005B3D03"/>
    <w:rsid w:val="005B4AC2"/>
    <w:rsid w:val="005C181F"/>
    <w:rsid w:val="005C184F"/>
    <w:rsid w:val="005C1DE0"/>
    <w:rsid w:val="005C78E1"/>
    <w:rsid w:val="005D1ECC"/>
    <w:rsid w:val="005D22EB"/>
    <w:rsid w:val="005D5141"/>
    <w:rsid w:val="005D53AA"/>
    <w:rsid w:val="005D578C"/>
    <w:rsid w:val="005D5C3D"/>
    <w:rsid w:val="005D79EF"/>
    <w:rsid w:val="005E1563"/>
    <w:rsid w:val="005E1A9F"/>
    <w:rsid w:val="005E4514"/>
    <w:rsid w:val="005E4992"/>
    <w:rsid w:val="005E4B90"/>
    <w:rsid w:val="005E6755"/>
    <w:rsid w:val="005E72CC"/>
    <w:rsid w:val="005E7692"/>
    <w:rsid w:val="005E7E2E"/>
    <w:rsid w:val="005F2C69"/>
    <w:rsid w:val="005F412A"/>
    <w:rsid w:val="005F4B8B"/>
    <w:rsid w:val="005F534C"/>
    <w:rsid w:val="005F5EC1"/>
    <w:rsid w:val="005F6D03"/>
    <w:rsid w:val="00600C1F"/>
    <w:rsid w:val="0060314A"/>
    <w:rsid w:val="00605052"/>
    <w:rsid w:val="00606897"/>
    <w:rsid w:val="00607376"/>
    <w:rsid w:val="00607C89"/>
    <w:rsid w:val="00615999"/>
    <w:rsid w:val="006166FB"/>
    <w:rsid w:val="0061717F"/>
    <w:rsid w:val="00620A41"/>
    <w:rsid w:val="00621CB7"/>
    <w:rsid w:val="006272CF"/>
    <w:rsid w:val="00627DDC"/>
    <w:rsid w:val="00631758"/>
    <w:rsid w:val="006331F8"/>
    <w:rsid w:val="00633A7D"/>
    <w:rsid w:val="00637313"/>
    <w:rsid w:val="006376DB"/>
    <w:rsid w:val="006450EA"/>
    <w:rsid w:val="0064660A"/>
    <w:rsid w:val="00646788"/>
    <w:rsid w:val="00646FE6"/>
    <w:rsid w:val="00647981"/>
    <w:rsid w:val="00653223"/>
    <w:rsid w:val="00653C62"/>
    <w:rsid w:val="006560FA"/>
    <w:rsid w:val="00656155"/>
    <w:rsid w:val="0065678E"/>
    <w:rsid w:val="00657AC5"/>
    <w:rsid w:val="00663724"/>
    <w:rsid w:val="00665A14"/>
    <w:rsid w:val="0067004A"/>
    <w:rsid w:val="00671007"/>
    <w:rsid w:val="00671710"/>
    <w:rsid w:val="006717CF"/>
    <w:rsid w:val="0067275C"/>
    <w:rsid w:val="00675ECC"/>
    <w:rsid w:val="00675FA2"/>
    <w:rsid w:val="0067652C"/>
    <w:rsid w:val="00680D6C"/>
    <w:rsid w:val="00683FC9"/>
    <w:rsid w:val="006870E9"/>
    <w:rsid w:val="00687818"/>
    <w:rsid w:val="00690C8B"/>
    <w:rsid w:val="00691A14"/>
    <w:rsid w:val="00696E5B"/>
    <w:rsid w:val="006A0941"/>
    <w:rsid w:val="006A4988"/>
    <w:rsid w:val="006A4B6E"/>
    <w:rsid w:val="006A5178"/>
    <w:rsid w:val="006B230D"/>
    <w:rsid w:val="006C4189"/>
    <w:rsid w:val="006C4313"/>
    <w:rsid w:val="006C4A3D"/>
    <w:rsid w:val="006C4B52"/>
    <w:rsid w:val="006C5D78"/>
    <w:rsid w:val="006D0D11"/>
    <w:rsid w:val="006D25D1"/>
    <w:rsid w:val="006D3ACA"/>
    <w:rsid w:val="006D3B53"/>
    <w:rsid w:val="006D4029"/>
    <w:rsid w:val="006D470D"/>
    <w:rsid w:val="006D49E8"/>
    <w:rsid w:val="006D511A"/>
    <w:rsid w:val="006D6F95"/>
    <w:rsid w:val="006D747E"/>
    <w:rsid w:val="006E0D36"/>
    <w:rsid w:val="006E0E7E"/>
    <w:rsid w:val="006E1821"/>
    <w:rsid w:val="006E4382"/>
    <w:rsid w:val="006E60C5"/>
    <w:rsid w:val="006E619C"/>
    <w:rsid w:val="006E6780"/>
    <w:rsid w:val="006F02AE"/>
    <w:rsid w:val="007035FB"/>
    <w:rsid w:val="007040F8"/>
    <w:rsid w:val="007052E8"/>
    <w:rsid w:val="00706781"/>
    <w:rsid w:val="00706AC1"/>
    <w:rsid w:val="00710682"/>
    <w:rsid w:val="00710C6B"/>
    <w:rsid w:val="00710DCB"/>
    <w:rsid w:val="00711B90"/>
    <w:rsid w:val="00711D4A"/>
    <w:rsid w:val="00712099"/>
    <w:rsid w:val="007147FC"/>
    <w:rsid w:val="0071546A"/>
    <w:rsid w:val="00715AE3"/>
    <w:rsid w:val="007167FE"/>
    <w:rsid w:val="00716A8B"/>
    <w:rsid w:val="007173B5"/>
    <w:rsid w:val="00717A46"/>
    <w:rsid w:val="00724D56"/>
    <w:rsid w:val="00725146"/>
    <w:rsid w:val="00725EB0"/>
    <w:rsid w:val="00726915"/>
    <w:rsid w:val="00726B60"/>
    <w:rsid w:val="0073207A"/>
    <w:rsid w:val="0073405F"/>
    <w:rsid w:val="00734E7E"/>
    <w:rsid w:val="00740028"/>
    <w:rsid w:val="007414D6"/>
    <w:rsid w:val="00741C07"/>
    <w:rsid w:val="00743A92"/>
    <w:rsid w:val="0074447C"/>
    <w:rsid w:val="00744A6A"/>
    <w:rsid w:val="007451C6"/>
    <w:rsid w:val="007476CA"/>
    <w:rsid w:val="00752301"/>
    <w:rsid w:val="00752C1D"/>
    <w:rsid w:val="00753395"/>
    <w:rsid w:val="007549AF"/>
    <w:rsid w:val="00755522"/>
    <w:rsid w:val="00760363"/>
    <w:rsid w:val="0076187D"/>
    <w:rsid w:val="00761D6A"/>
    <w:rsid w:val="00764693"/>
    <w:rsid w:val="00764A8B"/>
    <w:rsid w:val="00765C3E"/>
    <w:rsid w:val="007661E0"/>
    <w:rsid w:val="007665A6"/>
    <w:rsid w:val="007666EB"/>
    <w:rsid w:val="00771235"/>
    <w:rsid w:val="0077372C"/>
    <w:rsid w:val="00773FA8"/>
    <w:rsid w:val="00774006"/>
    <w:rsid w:val="007741B8"/>
    <w:rsid w:val="00774D43"/>
    <w:rsid w:val="007752F1"/>
    <w:rsid w:val="00776A5F"/>
    <w:rsid w:val="00777895"/>
    <w:rsid w:val="00782357"/>
    <w:rsid w:val="00782CE6"/>
    <w:rsid w:val="00783179"/>
    <w:rsid w:val="007846D2"/>
    <w:rsid w:val="00784B26"/>
    <w:rsid w:val="0078669B"/>
    <w:rsid w:val="00786B57"/>
    <w:rsid w:val="007879FB"/>
    <w:rsid w:val="00787B5B"/>
    <w:rsid w:val="007904A5"/>
    <w:rsid w:val="00790BA9"/>
    <w:rsid w:val="0079164D"/>
    <w:rsid w:val="0079327F"/>
    <w:rsid w:val="007941CB"/>
    <w:rsid w:val="00794D7D"/>
    <w:rsid w:val="00797FD8"/>
    <w:rsid w:val="007A1472"/>
    <w:rsid w:val="007A4AC1"/>
    <w:rsid w:val="007A60B6"/>
    <w:rsid w:val="007A6258"/>
    <w:rsid w:val="007A6701"/>
    <w:rsid w:val="007B5376"/>
    <w:rsid w:val="007B7217"/>
    <w:rsid w:val="007C2825"/>
    <w:rsid w:val="007C29B0"/>
    <w:rsid w:val="007C39E8"/>
    <w:rsid w:val="007C4AF1"/>
    <w:rsid w:val="007D07F2"/>
    <w:rsid w:val="007D2F74"/>
    <w:rsid w:val="007D36DD"/>
    <w:rsid w:val="007D3806"/>
    <w:rsid w:val="007D4043"/>
    <w:rsid w:val="007D655A"/>
    <w:rsid w:val="007D668E"/>
    <w:rsid w:val="007E1FCE"/>
    <w:rsid w:val="007E503D"/>
    <w:rsid w:val="007E5F55"/>
    <w:rsid w:val="007F0B41"/>
    <w:rsid w:val="007F41BB"/>
    <w:rsid w:val="007F5E90"/>
    <w:rsid w:val="007F6873"/>
    <w:rsid w:val="007F6B5D"/>
    <w:rsid w:val="007F6B83"/>
    <w:rsid w:val="007F726F"/>
    <w:rsid w:val="008000BA"/>
    <w:rsid w:val="00800DC3"/>
    <w:rsid w:val="00805239"/>
    <w:rsid w:val="00806255"/>
    <w:rsid w:val="00807C05"/>
    <w:rsid w:val="008105C3"/>
    <w:rsid w:val="0081073D"/>
    <w:rsid w:val="0081190E"/>
    <w:rsid w:val="00812B1C"/>
    <w:rsid w:val="008132C9"/>
    <w:rsid w:val="00815D9E"/>
    <w:rsid w:val="008161B3"/>
    <w:rsid w:val="00816479"/>
    <w:rsid w:val="008205FD"/>
    <w:rsid w:val="0082086C"/>
    <w:rsid w:val="008227B3"/>
    <w:rsid w:val="00824987"/>
    <w:rsid w:val="00825FA0"/>
    <w:rsid w:val="00831108"/>
    <w:rsid w:val="008315BA"/>
    <w:rsid w:val="00832591"/>
    <w:rsid w:val="00833583"/>
    <w:rsid w:val="00833A75"/>
    <w:rsid w:val="00833FA1"/>
    <w:rsid w:val="00836FD6"/>
    <w:rsid w:val="0083794B"/>
    <w:rsid w:val="0084043A"/>
    <w:rsid w:val="008412D3"/>
    <w:rsid w:val="008419C1"/>
    <w:rsid w:val="008449B7"/>
    <w:rsid w:val="008461D6"/>
    <w:rsid w:val="00847240"/>
    <w:rsid w:val="00851121"/>
    <w:rsid w:val="0085142F"/>
    <w:rsid w:val="00855747"/>
    <w:rsid w:val="0085587C"/>
    <w:rsid w:val="00856F8E"/>
    <w:rsid w:val="00863296"/>
    <w:rsid w:val="00863947"/>
    <w:rsid w:val="00864B12"/>
    <w:rsid w:val="00865090"/>
    <w:rsid w:val="008657B3"/>
    <w:rsid w:val="00865DAF"/>
    <w:rsid w:val="00866511"/>
    <w:rsid w:val="0087195F"/>
    <w:rsid w:val="0087302E"/>
    <w:rsid w:val="00875A5E"/>
    <w:rsid w:val="00876602"/>
    <w:rsid w:val="00876D03"/>
    <w:rsid w:val="00883733"/>
    <w:rsid w:val="00884DF4"/>
    <w:rsid w:val="00885C3B"/>
    <w:rsid w:val="00886865"/>
    <w:rsid w:val="008869BF"/>
    <w:rsid w:val="00886C6F"/>
    <w:rsid w:val="00892075"/>
    <w:rsid w:val="00893C86"/>
    <w:rsid w:val="0089475F"/>
    <w:rsid w:val="00894A50"/>
    <w:rsid w:val="008958AD"/>
    <w:rsid w:val="00897B42"/>
    <w:rsid w:val="008A165B"/>
    <w:rsid w:val="008A2678"/>
    <w:rsid w:val="008A5705"/>
    <w:rsid w:val="008A6D70"/>
    <w:rsid w:val="008A7AAC"/>
    <w:rsid w:val="008A7FB6"/>
    <w:rsid w:val="008B1DE2"/>
    <w:rsid w:val="008B54FD"/>
    <w:rsid w:val="008B673C"/>
    <w:rsid w:val="008B69AE"/>
    <w:rsid w:val="008C4B1A"/>
    <w:rsid w:val="008C5347"/>
    <w:rsid w:val="008C7C44"/>
    <w:rsid w:val="008D269E"/>
    <w:rsid w:val="008D2CCD"/>
    <w:rsid w:val="008D3140"/>
    <w:rsid w:val="008D3368"/>
    <w:rsid w:val="008D3DA2"/>
    <w:rsid w:val="008D4D0A"/>
    <w:rsid w:val="008D503C"/>
    <w:rsid w:val="008D5672"/>
    <w:rsid w:val="008D7056"/>
    <w:rsid w:val="008D76A0"/>
    <w:rsid w:val="008E041D"/>
    <w:rsid w:val="008E04C2"/>
    <w:rsid w:val="008E05DE"/>
    <w:rsid w:val="008E533C"/>
    <w:rsid w:val="008E5A54"/>
    <w:rsid w:val="008E5ADF"/>
    <w:rsid w:val="008E7C33"/>
    <w:rsid w:val="008F176E"/>
    <w:rsid w:val="008F258F"/>
    <w:rsid w:val="008F37F0"/>
    <w:rsid w:val="008F5E15"/>
    <w:rsid w:val="008F6B34"/>
    <w:rsid w:val="008F736D"/>
    <w:rsid w:val="008F78BC"/>
    <w:rsid w:val="00904038"/>
    <w:rsid w:val="00904D98"/>
    <w:rsid w:val="00914D8D"/>
    <w:rsid w:val="00920EA6"/>
    <w:rsid w:val="00921D2E"/>
    <w:rsid w:val="00921E57"/>
    <w:rsid w:val="00921FFA"/>
    <w:rsid w:val="00922439"/>
    <w:rsid w:val="00922C5B"/>
    <w:rsid w:val="00926036"/>
    <w:rsid w:val="00927241"/>
    <w:rsid w:val="00930B0E"/>
    <w:rsid w:val="00935645"/>
    <w:rsid w:val="00936D21"/>
    <w:rsid w:val="0093795F"/>
    <w:rsid w:val="00941CDE"/>
    <w:rsid w:val="009428AE"/>
    <w:rsid w:val="009428F5"/>
    <w:rsid w:val="0094553A"/>
    <w:rsid w:val="00950E22"/>
    <w:rsid w:val="00952BB2"/>
    <w:rsid w:val="00956C06"/>
    <w:rsid w:val="00960405"/>
    <w:rsid w:val="00961D48"/>
    <w:rsid w:val="009629EA"/>
    <w:rsid w:val="00965CE0"/>
    <w:rsid w:val="00966377"/>
    <w:rsid w:val="00966588"/>
    <w:rsid w:val="0097060A"/>
    <w:rsid w:val="009709EB"/>
    <w:rsid w:val="00970C07"/>
    <w:rsid w:val="00971B3A"/>
    <w:rsid w:val="00973BA8"/>
    <w:rsid w:val="00981413"/>
    <w:rsid w:val="00982D4D"/>
    <w:rsid w:val="00991219"/>
    <w:rsid w:val="00991F37"/>
    <w:rsid w:val="00992180"/>
    <w:rsid w:val="0099262C"/>
    <w:rsid w:val="0099456C"/>
    <w:rsid w:val="0099592D"/>
    <w:rsid w:val="00997546"/>
    <w:rsid w:val="009A3A0A"/>
    <w:rsid w:val="009A711D"/>
    <w:rsid w:val="009B03D6"/>
    <w:rsid w:val="009B0C59"/>
    <w:rsid w:val="009B3B1A"/>
    <w:rsid w:val="009B4375"/>
    <w:rsid w:val="009B46D4"/>
    <w:rsid w:val="009B4AC2"/>
    <w:rsid w:val="009C1AB4"/>
    <w:rsid w:val="009C4860"/>
    <w:rsid w:val="009C6CFA"/>
    <w:rsid w:val="009C76A1"/>
    <w:rsid w:val="009D2FBD"/>
    <w:rsid w:val="009D3030"/>
    <w:rsid w:val="009D5937"/>
    <w:rsid w:val="009D78D1"/>
    <w:rsid w:val="009E1058"/>
    <w:rsid w:val="009E176B"/>
    <w:rsid w:val="009E5108"/>
    <w:rsid w:val="009E5520"/>
    <w:rsid w:val="009F2515"/>
    <w:rsid w:val="009F2B7A"/>
    <w:rsid w:val="009F5FB0"/>
    <w:rsid w:val="009F7432"/>
    <w:rsid w:val="00A0050D"/>
    <w:rsid w:val="00A00DB2"/>
    <w:rsid w:val="00A020B0"/>
    <w:rsid w:val="00A037A4"/>
    <w:rsid w:val="00A0390F"/>
    <w:rsid w:val="00A04E8E"/>
    <w:rsid w:val="00A04F8B"/>
    <w:rsid w:val="00A10CF6"/>
    <w:rsid w:val="00A11C51"/>
    <w:rsid w:val="00A133DA"/>
    <w:rsid w:val="00A14030"/>
    <w:rsid w:val="00A14CA8"/>
    <w:rsid w:val="00A15B00"/>
    <w:rsid w:val="00A15E9E"/>
    <w:rsid w:val="00A24E5A"/>
    <w:rsid w:val="00A25998"/>
    <w:rsid w:val="00A27D7B"/>
    <w:rsid w:val="00A3132B"/>
    <w:rsid w:val="00A3498C"/>
    <w:rsid w:val="00A349BD"/>
    <w:rsid w:val="00A404A9"/>
    <w:rsid w:val="00A4097A"/>
    <w:rsid w:val="00A4519B"/>
    <w:rsid w:val="00A4550A"/>
    <w:rsid w:val="00A46A37"/>
    <w:rsid w:val="00A46E87"/>
    <w:rsid w:val="00A47BAF"/>
    <w:rsid w:val="00A50D26"/>
    <w:rsid w:val="00A52A85"/>
    <w:rsid w:val="00A61229"/>
    <w:rsid w:val="00A61EFA"/>
    <w:rsid w:val="00A64399"/>
    <w:rsid w:val="00A65246"/>
    <w:rsid w:val="00A663C3"/>
    <w:rsid w:val="00A670AA"/>
    <w:rsid w:val="00A746A5"/>
    <w:rsid w:val="00A83594"/>
    <w:rsid w:val="00A83D78"/>
    <w:rsid w:val="00A9344F"/>
    <w:rsid w:val="00A9405C"/>
    <w:rsid w:val="00A96CB8"/>
    <w:rsid w:val="00A971CB"/>
    <w:rsid w:val="00A97935"/>
    <w:rsid w:val="00AA0633"/>
    <w:rsid w:val="00AA068A"/>
    <w:rsid w:val="00AA2405"/>
    <w:rsid w:val="00AA2D16"/>
    <w:rsid w:val="00AA390B"/>
    <w:rsid w:val="00AA4E81"/>
    <w:rsid w:val="00AA7DD2"/>
    <w:rsid w:val="00AB0616"/>
    <w:rsid w:val="00AB066A"/>
    <w:rsid w:val="00AB0A41"/>
    <w:rsid w:val="00AB3D70"/>
    <w:rsid w:val="00AB4BA4"/>
    <w:rsid w:val="00AB6E7C"/>
    <w:rsid w:val="00AB72E6"/>
    <w:rsid w:val="00AC1B3C"/>
    <w:rsid w:val="00AC49DE"/>
    <w:rsid w:val="00AC53F6"/>
    <w:rsid w:val="00AC5AE0"/>
    <w:rsid w:val="00AC6CCB"/>
    <w:rsid w:val="00AD03A5"/>
    <w:rsid w:val="00AD1D0F"/>
    <w:rsid w:val="00AE14CD"/>
    <w:rsid w:val="00AE285B"/>
    <w:rsid w:val="00AE2CC8"/>
    <w:rsid w:val="00AE3D98"/>
    <w:rsid w:val="00AE46CC"/>
    <w:rsid w:val="00AE5BBD"/>
    <w:rsid w:val="00AE61EF"/>
    <w:rsid w:val="00AE7A38"/>
    <w:rsid w:val="00AE7BA0"/>
    <w:rsid w:val="00AE7EF9"/>
    <w:rsid w:val="00AF2293"/>
    <w:rsid w:val="00AF5BA0"/>
    <w:rsid w:val="00AF6431"/>
    <w:rsid w:val="00AF672A"/>
    <w:rsid w:val="00B004A2"/>
    <w:rsid w:val="00B01323"/>
    <w:rsid w:val="00B022DE"/>
    <w:rsid w:val="00B04FBE"/>
    <w:rsid w:val="00B0593D"/>
    <w:rsid w:val="00B06466"/>
    <w:rsid w:val="00B06661"/>
    <w:rsid w:val="00B073EB"/>
    <w:rsid w:val="00B07F2D"/>
    <w:rsid w:val="00B10252"/>
    <w:rsid w:val="00B11937"/>
    <w:rsid w:val="00B12E14"/>
    <w:rsid w:val="00B13F21"/>
    <w:rsid w:val="00B14253"/>
    <w:rsid w:val="00B143C9"/>
    <w:rsid w:val="00B14C99"/>
    <w:rsid w:val="00B154AC"/>
    <w:rsid w:val="00B21124"/>
    <w:rsid w:val="00B221BE"/>
    <w:rsid w:val="00B236B5"/>
    <w:rsid w:val="00B2525F"/>
    <w:rsid w:val="00B27658"/>
    <w:rsid w:val="00B31FF0"/>
    <w:rsid w:val="00B339CD"/>
    <w:rsid w:val="00B33F16"/>
    <w:rsid w:val="00B42F60"/>
    <w:rsid w:val="00B4319A"/>
    <w:rsid w:val="00B45FB9"/>
    <w:rsid w:val="00B502A3"/>
    <w:rsid w:val="00B50B2F"/>
    <w:rsid w:val="00B510BD"/>
    <w:rsid w:val="00B5500D"/>
    <w:rsid w:val="00B557F4"/>
    <w:rsid w:val="00B57532"/>
    <w:rsid w:val="00B60821"/>
    <w:rsid w:val="00B62A84"/>
    <w:rsid w:val="00B678F5"/>
    <w:rsid w:val="00B70466"/>
    <w:rsid w:val="00B73F08"/>
    <w:rsid w:val="00B80AB0"/>
    <w:rsid w:val="00B86467"/>
    <w:rsid w:val="00B90092"/>
    <w:rsid w:val="00B90429"/>
    <w:rsid w:val="00B90771"/>
    <w:rsid w:val="00B96763"/>
    <w:rsid w:val="00B97EBD"/>
    <w:rsid w:val="00BA0A01"/>
    <w:rsid w:val="00BA3729"/>
    <w:rsid w:val="00BA3C7C"/>
    <w:rsid w:val="00BA4B25"/>
    <w:rsid w:val="00BA5223"/>
    <w:rsid w:val="00BA6A4C"/>
    <w:rsid w:val="00BB0B90"/>
    <w:rsid w:val="00BB1201"/>
    <w:rsid w:val="00BB1B13"/>
    <w:rsid w:val="00BB2C1C"/>
    <w:rsid w:val="00BB4456"/>
    <w:rsid w:val="00BB543A"/>
    <w:rsid w:val="00BB5A31"/>
    <w:rsid w:val="00BC047F"/>
    <w:rsid w:val="00BC0F65"/>
    <w:rsid w:val="00BC2585"/>
    <w:rsid w:val="00BC4FEB"/>
    <w:rsid w:val="00BC525F"/>
    <w:rsid w:val="00BD3CB6"/>
    <w:rsid w:val="00BD3FAA"/>
    <w:rsid w:val="00BD4671"/>
    <w:rsid w:val="00BD4938"/>
    <w:rsid w:val="00BD7F69"/>
    <w:rsid w:val="00BE0AFF"/>
    <w:rsid w:val="00BE0D4C"/>
    <w:rsid w:val="00BE46C7"/>
    <w:rsid w:val="00BE6D71"/>
    <w:rsid w:val="00BE74C7"/>
    <w:rsid w:val="00BF2CF0"/>
    <w:rsid w:val="00BF36BA"/>
    <w:rsid w:val="00BF41CA"/>
    <w:rsid w:val="00BF4905"/>
    <w:rsid w:val="00BF4E16"/>
    <w:rsid w:val="00BF6E63"/>
    <w:rsid w:val="00C000EC"/>
    <w:rsid w:val="00C0093D"/>
    <w:rsid w:val="00C01DE7"/>
    <w:rsid w:val="00C02B57"/>
    <w:rsid w:val="00C0312C"/>
    <w:rsid w:val="00C111EC"/>
    <w:rsid w:val="00C11A1B"/>
    <w:rsid w:val="00C13236"/>
    <w:rsid w:val="00C14C17"/>
    <w:rsid w:val="00C16A3E"/>
    <w:rsid w:val="00C200A6"/>
    <w:rsid w:val="00C208D3"/>
    <w:rsid w:val="00C218C5"/>
    <w:rsid w:val="00C21C50"/>
    <w:rsid w:val="00C21E80"/>
    <w:rsid w:val="00C22DA6"/>
    <w:rsid w:val="00C23EBB"/>
    <w:rsid w:val="00C23F3A"/>
    <w:rsid w:val="00C25612"/>
    <w:rsid w:val="00C25809"/>
    <w:rsid w:val="00C278CE"/>
    <w:rsid w:val="00C30134"/>
    <w:rsid w:val="00C31692"/>
    <w:rsid w:val="00C31A4D"/>
    <w:rsid w:val="00C31F9C"/>
    <w:rsid w:val="00C332DC"/>
    <w:rsid w:val="00C342E3"/>
    <w:rsid w:val="00C34415"/>
    <w:rsid w:val="00C35182"/>
    <w:rsid w:val="00C36B65"/>
    <w:rsid w:val="00C36F36"/>
    <w:rsid w:val="00C37258"/>
    <w:rsid w:val="00C42423"/>
    <w:rsid w:val="00C42C7C"/>
    <w:rsid w:val="00C44B41"/>
    <w:rsid w:val="00C45529"/>
    <w:rsid w:val="00C549C4"/>
    <w:rsid w:val="00C56493"/>
    <w:rsid w:val="00C65A5E"/>
    <w:rsid w:val="00C738D1"/>
    <w:rsid w:val="00C753A5"/>
    <w:rsid w:val="00C75CF9"/>
    <w:rsid w:val="00C75FDE"/>
    <w:rsid w:val="00C7650F"/>
    <w:rsid w:val="00C76F0E"/>
    <w:rsid w:val="00C82210"/>
    <w:rsid w:val="00C82FFB"/>
    <w:rsid w:val="00C8458E"/>
    <w:rsid w:val="00C85048"/>
    <w:rsid w:val="00C866D1"/>
    <w:rsid w:val="00C87627"/>
    <w:rsid w:val="00C90522"/>
    <w:rsid w:val="00C91A92"/>
    <w:rsid w:val="00C92C3C"/>
    <w:rsid w:val="00CA0F12"/>
    <w:rsid w:val="00CA29B7"/>
    <w:rsid w:val="00CA4F03"/>
    <w:rsid w:val="00CB25C4"/>
    <w:rsid w:val="00CB279B"/>
    <w:rsid w:val="00CB732F"/>
    <w:rsid w:val="00CC04CC"/>
    <w:rsid w:val="00CC229A"/>
    <w:rsid w:val="00CC2331"/>
    <w:rsid w:val="00CC3DD3"/>
    <w:rsid w:val="00CC41AA"/>
    <w:rsid w:val="00CC4328"/>
    <w:rsid w:val="00CC51B4"/>
    <w:rsid w:val="00CC7297"/>
    <w:rsid w:val="00CD0FE8"/>
    <w:rsid w:val="00CD4869"/>
    <w:rsid w:val="00CD494C"/>
    <w:rsid w:val="00CD65A8"/>
    <w:rsid w:val="00CD7EE5"/>
    <w:rsid w:val="00CE00DC"/>
    <w:rsid w:val="00CE048E"/>
    <w:rsid w:val="00CE0922"/>
    <w:rsid w:val="00CE1148"/>
    <w:rsid w:val="00CE36F7"/>
    <w:rsid w:val="00CE412E"/>
    <w:rsid w:val="00CE63CA"/>
    <w:rsid w:val="00CE67EF"/>
    <w:rsid w:val="00CF2CA6"/>
    <w:rsid w:val="00CF3635"/>
    <w:rsid w:val="00CF48C4"/>
    <w:rsid w:val="00D000FE"/>
    <w:rsid w:val="00D00A85"/>
    <w:rsid w:val="00D02550"/>
    <w:rsid w:val="00D02FB9"/>
    <w:rsid w:val="00D0697B"/>
    <w:rsid w:val="00D10690"/>
    <w:rsid w:val="00D10851"/>
    <w:rsid w:val="00D13B4A"/>
    <w:rsid w:val="00D1666D"/>
    <w:rsid w:val="00D17C99"/>
    <w:rsid w:val="00D2040B"/>
    <w:rsid w:val="00D20F39"/>
    <w:rsid w:val="00D23A9E"/>
    <w:rsid w:val="00D23C01"/>
    <w:rsid w:val="00D260D6"/>
    <w:rsid w:val="00D26F24"/>
    <w:rsid w:val="00D2736E"/>
    <w:rsid w:val="00D3094F"/>
    <w:rsid w:val="00D31297"/>
    <w:rsid w:val="00D31B4F"/>
    <w:rsid w:val="00D3216D"/>
    <w:rsid w:val="00D331B1"/>
    <w:rsid w:val="00D33E52"/>
    <w:rsid w:val="00D35A20"/>
    <w:rsid w:val="00D36338"/>
    <w:rsid w:val="00D36717"/>
    <w:rsid w:val="00D41468"/>
    <w:rsid w:val="00D42667"/>
    <w:rsid w:val="00D51252"/>
    <w:rsid w:val="00D521E7"/>
    <w:rsid w:val="00D52F17"/>
    <w:rsid w:val="00D558DF"/>
    <w:rsid w:val="00D5599C"/>
    <w:rsid w:val="00D55B08"/>
    <w:rsid w:val="00D57D9E"/>
    <w:rsid w:val="00D612BE"/>
    <w:rsid w:val="00D631FE"/>
    <w:rsid w:val="00D634C7"/>
    <w:rsid w:val="00D63B20"/>
    <w:rsid w:val="00D647DF"/>
    <w:rsid w:val="00D650DA"/>
    <w:rsid w:val="00D659E5"/>
    <w:rsid w:val="00D66188"/>
    <w:rsid w:val="00D677D0"/>
    <w:rsid w:val="00D67A89"/>
    <w:rsid w:val="00D72A3D"/>
    <w:rsid w:val="00D72BB5"/>
    <w:rsid w:val="00D74550"/>
    <w:rsid w:val="00D83C2B"/>
    <w:rsid w:val="00D84777"/>
    <w:rsid w:val="00D8545C"/>
    <w:rsid w:val="00D859B0"/>
    <w:rsid w:val="00D8724E"/>
    <w:rsid w:val="00D9038A"/>
    <w:rsid w:val="00D92C24"/>
    <w:rsid w:val="00D931B5"/>
    <w:rsid w:val="00D94285"/>
    <w:rsid w:val="00D94769"/>
    <w:rsid w:val="00D955B7"/>
    <w:rsid w:val="00D97BD8"/>
    <w:rsid w:val="00DA22E7"/>
    <w:rsid w:val="00DA3D0A"/>
    <w:rsid w:val="00DA47DE"/>
    <w:rsid w:val="00DA5164"/>
    <w:rsid w:val="00DB0965"/>
    <w:rsid w:val="00DB4B92"/>
    <w:rsid w:val="00DB4DAA"/>
    <w:rsid w:val="00DB7D50"/>
    <w:rsid w:val="00DC2F31"/>
    <w:rsid w:val="00DC5342"/>
    <w:rsid w:val="00DC6FB7"/>
    <w:rsid w:val="00DC7A16"/>
    <w:rsid w:val="00DC7D2C"/>
    <w:rsid w:val="00DD20D1"/>
    <w:rsid w:val="00DD33EE"/>
    <w:rsid w:val="00DD34A1"/>
    <w:rsid w:val="00DD3CE9"/>
    <w:rsid w:val="00DD6A36"/>
    <w:rsid w:val="00DE0246"/>
    <w:rsid w:val="00DE0FC3"/>
    <w:rsid w:val="00DE141B"/>
    <w:rsid w:val="00DE1C62"/>
    <w:rsid w:val="00DE20D0"/>
    <w:rsid w:val="00DE4051"/>
    <w:rsid w:val="00DE63D0"/>
    <w:rsid w:val="00DE67F1"/>
    <w:rsid w:val="00DF227A"/>
    <w:rsid w:val="00DF588F"/>
    <w:rsid w:val="00DF6CB0"/>
    <w:rsid w:val="00E05EBD"/>
    <w:rsid w:val="00E0623F"/>
    <w:rsid w:val="00E06892"/>
    <w:rsid w:val="00E07CF5"/>
    <w:rsid w:val="00E104D7"/>
    <w:rsid w:val="00E127DE"/>
    <w:rsid w:val="00E12AC4"/>
    <w:rsid w:val="00E1633D"/>
    <w:rsid w:val="00E23017"/>
    <w:rsid w:val="00E24ABF"/>
    <w:rsid w:val="00E25BEE"/>
    <w:rsid w:val="00E26240"/>
    <w:rsid w:val="00E2669E"/>
    <w:rsid w:val="00E35152"/>
    <w:rsid w:val="00E359D7"/>
    <w:rsid w:val="00E466C3"/>
    <w:rsid w:val="00E5724B"/>
    <w:rsid w:val="00E57D14"/>
    <w:rsid w:val="00E625A3"/>
    <w:rsid w:val="00E62DB1"/>
    <w:rsid w:val="00E63B9C"/>
    <w:rsid w:val="00E64A0E"/>
    <w:rsid w:val="00E6672E"/>
    <w:rsid w:val="00E67CB6"/>
    <w:rsid w:val="00E72281"/>
    <w:rsid w:val="00E72F68"/>
    <w:rsid w:val="00E74701"/>
    <w:rsid w:val="00E747CC"/>
    <w:rsid w:val="00E74D1D"/>
    <w:rsid w:val="00E74E82"/>
    <w:rsid w:val="00E77B65"/>
    <w:rsid w:val="00E81D89"/>
    <w:rsid w:val="00E82621"/>
    <w:rsid w:val="00E83CB2"/>
    <w:rsid w:val="00E85897"/>
    <w:rsid w:val="00E85D52"/>
    <w:rsid w:val="00E870B1"/>
    <w:rsid w:val="00E908EB"/>
    <w:rsid w:val="00E92144"/>
    <w:rsid w:val="00E92F23"/>
    <w:rsid w:val="00E9393B"/>
    <w:rsid w:val="00E9565B"/>
    <w:rsid w:val="00E958D9"/>
    <w:rsid w:val="00E95A3D"/>
    <w:rsid w:val="00E95DBC"/>
    <w:rsid w:val="00E95E14"/>
    <w:rsid w:val="00E971EB"/>
    <w:rsid w:val="00E97218"/>
    <w:rsid w:val="00E97C64"/>
    <w:rsid w:val="00EA08BA"/>
    <w:rsid w:val="00EA0B29"/>
    <w:rsid w:val="00EA3FCF"/>
    <w:rsid w:val="00EA42F2"/>
    <w:rsid w:val="00EA6A52"/>
    <w:rsid w:val="00EB17B2"/>
    <w:rsid w:val="00EB19DD"/>
    <w:rsid w:val="00EB2682"/>
    <w:rsid w:val="00EB287A"/>
    <w:rsid w:val="00EB36C0"/>
    <w:rsid w:val="00EB478B"/>
    <w:rsid w:val="00EB62E0"/>
    <w:rsid w:val="00EB6D9B"/>
    <w:rsid w:val="00EC21F1"/>
    <w:rsid w:val="00EC457B"/>
    <w:rsid w:val="00EC58DD"/>
    <w:rsid w:val="00EC6190"/>
    <w:rsid w:val="00EC6484"/>
    <w:rsid w:val="00EC6FFF"/>
    <w:rsid w:val="00EC71AF"/>
    <w:rsid w:val="00EC7AA3"/>
    <w:rsid w:val="00ED0173"/>
    <w:rsid w:val="00ED052E"/>
    <w:rsid w:val="00ED13FB"/>
    <w:rsid w:val="00ED2C47"/>
    <w:rsid w:val="00ED32E5"/>
    <w:rsid w:val="00ED528E"/>
    <w:rsid w:val="00ED598D"/>
    <w:rsid w:val="00ED6168"/>
    <w:rsid w:val="00ED75CA"/>
    <w:rsid w:val="00ED792D"/>
    <w:rsid w:val="00ED7CDB"/>
    <w:rsid w:val="00EE117D"/>
    <w:rsid w:val="00EE23FD"/>
    <w:rsid w:val="00EE36AF"/>
    <w:rsid w:val="00EE37A7"/>
    <w:rsid w:val="00EE4A96"/>
    <w:rsid w:val="00EE4E1B"/>
    <w:rsid w:val="00EE791A"/>
    <w:rsid w:val="00EF1E22"/>
    <w:rsid w:val="00EF60A0"/>
    <w:rsid w:val="00F0138F"/>
    <w:rsid w:val="00F01E1A"/>
    <w:rsid w:val="00F0378A"/>
    <w:rsid w:val="00F0437A"/>
    <w:rsid w:val="00F05C6D"/>
    <w:rsid w:val="00F07F68"/>
    <w:rsid w:val="00F122DD"/>
    <w:rsid w:val="00F13359"/>
    <w:rsid w:val="00F15652"/>
    <w:rsid w:val="00F167FA"/>
    <w:rsid w:val="00F16C6B"/>
    <w:rsid w:val="00F202F0"/>
    <w:rsid w:val="00F2090F"/>
    <w:rsid w:val="00F21806"/>
    <w:rsid w:val="00F21E27"/>
    <w:rsid w:val="00F22524"/>
    <w:rsid w:val="00F227E3"/>
    <w:rsid w:val="00F22FBC"/>
    <w:rsid w:val="00F27427"/>
    <w:rsid w:val="00F279AC"/>
    <w:rsid w:val="00F321CD"/>
    <w:rsid w:val="00F35075"/>
    <w:rsid w:val="00F35DC4"/>
    <w:rsid w:val="00F4270A"/>
    <w:rsid w:val="00F4450B"/>
    <w:rsid w:val="00F44AD5"/>
    <w:rsid w:val="00F45C42"/>
    <w:rsid w:val="00F46228"/>
    <w:rsid w:val="00F46345"/>
    <w:rsid w:val="00F55513"/>
    <w:rsid w:val="00F6014B"/>
    <w:rsid w:val="00F62165"/>
    <w:rsid w:val="00F629F2"/>
    <w:rsid w:val="00F64478"/>
    <w:rsid w:val="00F65E8C"/>
    <w:rsid w:val="00F66C0B"/>
    <w:rsid w:val="00F70A3F"/>
    <w:rsid w:val="00F71B5C"/>
    <w:rsid w:val="00F73298"/>
    <w:rsid w:val="00F7387B"/>
    <w:rsid w:val="00F74192"/>
    <w:rsid w:val="00F75782"/>
    <w:rsid w:val="00F7760B"/>
    <w:rsid w:val="00F802A7"/>
    <w:rsid w:val="00F83DA4"/>
    <w:rsid w:val="00F87148"/>
    <w:rsid w:val="00F8752A"/>
    <w:rsid w:val="00F93048"/>
    <w:rsid w:val="00F93FCF"/>
    <w:rsid w:val="00F94126"/>
    <w:rsid w:val="00F95A17"/>
    <w:rsid w:val="00F961EA"/>
    <w:rsid w:val="00F963D6"/>
    <w:rsid w:val="00F96859"/>
    <w:rsid w:val="00FA016A"/>
    <w:rsid w:val="00FA1554"/>
    <w:rsid w:val="00FA1C21"/>
    <w:rsid w:val="00FB013C"/>
    <w:rsid w:val="00FB26FC"/>
    <w:rsid w:val="00FB41A2"/>
    <w:rsid w:val="00FB4A9F"/>
    <w:rsid w:val="00FB68AC"/>
    <w:rsid w:val="00FB7C57"/>
    <w:rsid w:val="00FC1DE2"/>
    <w:rsid w:val="00FC3035"/>
    <w:rsid w:val="00FC3921"/>
    <w:rsid w:val="00FC48FC"/>
    <w:rsid w:val="00FD1181"/>
    <w:rsid w:val="00FD1D05"/>
    <w:rsid w:val="00FD48B8"/>
    <w:rsid w:val="00FD62ED"/>
    <w:rsid w:val="00FD63B8"/>
    <w:rsid w:val="00FD6C47"/>
    <w:rsid w:val="00FD73B3"/>
    <w:rsid w:val="00FE0F11"/>
    <w:rsid w:val="00FE10EF"/>
    <w:rsid w:val="00FE1434"/>
    <w:rsid w:val="00FE3AC5"/>
    <w:rsid w:val="00FE650D"/>
    <w:rsid w:val="00FF0168"/>
    <w:rsid w:val="00FF01E5"/>
    <w:rsid w:val="00FF5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61C20D-00D3-47AD-8CF3-B5910E25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82621"/>
    <w:pPr>
      <w:widowControl w:val="0"/>
      <w:jc w:val="both"/>
    </w:pPr>
  </w:style>
  <w:style w:type="paragraph" w:styleId="1">
    <w:name w:val="heading 1"/>
    <w:basedOn w:val="a1"/>
    <w:next w:val="a1"/>
    <w:link w:val="1Char"/>
    <w:uiPriority w:val="9"/>
    <w:qFormat/>
    <w:rsid w:val="00D36717"/>
    <w:pPr>
      <w:keepNext/>
      <w:keepLines/>
      <w:widowControl/>
      <w:spacing w:before="480"/>
      <w:jc w:val="left"/>
      <w:outlineLvl w:val="0"/>
    </w:pPr>
    <w:rPr>
      <w:rFonts w:ascii="Cambria" w:eastAsia="宋体" w:hAnsi="Cambria" w:cs="Times New Roman"/>
      <w:b/>
      <w:bCs/>
      <w:color w:val="365F91"/>
      <w:kern w:val="0"/>
      <w:sz w:val="28"/>
      <w:szCs w:val="28"/>
      <w:lang w:eastAsia="en-US" w:bidi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DE1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DE141B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DE1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DE141B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DE141B"/>
    <w:rPr>
      <w:sz w:val="18"/>
      <w:szCs w:val="18"/>
    </w:rPr>
  </w:style>
  <w:style w:type="character" w:customStyle="1" w:styleId="Char1">
    <w:name w:val="批注框文本 Char"/>
    <w:basedOn w:val="a2"/>
    <w:link w:val="a7"/>
    <w:uiPriority w:val="99"/>
    <w:semiHidden/>
    <w:rsid w:val="00DE141B"/>
    <w:rPr>
      <w:sz w:val="18"/>
      <w:szCs w:val="18"/>
    </w:rPr>
  </w:style>
  <w:style w:type="paragraph" w:styleId="a8">
    <w:name w:val="Normal (Web)"/>
    <w:basedOn w:val="a1"/>
    <w:uiPriority w:val="99"/>
    <w:unhideWhenUsed/>
    <w:rsid w:val="00F93F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3"/>
    <w:uiPriority w:val="59"/>
    <w:rsid w:val="00382D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1"/>
    <w:uiPriority w:val="34"/>
    <w:qFormat/>
    <w:rsid w:val="00CA4F03"/>
    <w:pPr>
      <w:ind w:firstLineChars="200" w:firstLine="420"/>
    </w:pPr>
  </w:style>
  <w:style w:type="character" w:customStyle="1" w:styleId="1Char">
    <w:name w:val="标题 1 Char"/>
    <w:basedOn w:val="a2"/>
    <w:link w:val="1"/>
    <w:uiPriority w:val="9"/>
    <w:rsid w:val="00D36717"/>
    <w:rPr>
      <w:rFonts w:ascii="Cambria" w:eastAsia="宋体" w:hAnsi="Cambria" w:cs="Times New Roman"/>
      <w:b/>
      <w:bCs/>
      <w:color w:val="365F91"/>
      <w:kern w:val="0"/>
      <w:sz w:val="28"/>
      <w:szCs w:val="28"/>
      <w:lang w:eastAsia="en-US" w:bidi="en-US"/>
    </w:rPr>
  </w:style>
  <w:style w:type="character" w:styleId="ab">
    <w:name w:val="Hyperlink"/>
    <w:basedOn w:val="a2"/>
    <w:uiPriority w:val="99"/>
    <w:semiHidden/>
    <w:unhideWhenUsed/>
    <w:rsid w:val="00EC21F1"/>
    <w:rPr>
      <w:color w:val="0000FF"/>
      <w:u w:val="single"/>
    </w:rPr>
  </w:style>
  <w:style w:type="character" w:styleId="ac">
    <w:name w:val="annotation reference"/>
    <w:basedOn w:val="a2"/>
    <w:uiPriority w:val="99"/>
    <w:semiHidden/>
    <w:unhideWhenUsed/>
    <w:rsid w:val="000343B5"/>
    <w:rPr>
      <w:sz w:val="21"/>
      <w:szCs w:val="21"/>
    </w:rPr>
  </w:style>
  <w:style w:type="paragraph" w:styleId="ad">
    <w:name w:val="annotation text"/>
    <w:basedOn w:val="a1"/>
    <w:link w:val="Char2"/>
    <w:uiPriority w:val="99"/>
    <w:semiHidden/>
    <w:unhideWhenUsed/>
    <w:rsid w:val="000343B5"/>
    <w:pPr>
      <w:jc w:val="left"/>
    </w:pPr>
  </w:style>
  <w:style w:type="character" w:customStyle="1" w:styleId="Char2">
    <w:name w:val="批注文字 Char"/>
    <w:basedOn w:val="a2"/>
    <w:link w:val="ad"/>
    <w:uiPriority w:val="99"/>
    <w:semiHidden/>
    <w:rsid w:val="000343B5"/>
  </w:style>
  <w:style w:type="paragraph" w:styleId="ae">
    <w:name w:val="annotation subject"/>
    <w:basedOn w:val="ad"/>
    <w:next w:val="ad"/>
    <w:link w:val="Char3"/>
    <w:uiPriority w:val="99"/>
    <w:semiHidden/>
    <w:unhideWhenUsed/>
    <w:rsid w:val="000343B5"/>
    <w:rPr>
      <w:b/>
      <w:bCs/>
    </w:rPr>
  </w:style>
  <w:style w:type="character" w:customStyle="1" w:styleId="Char3">
    <w:name w:val="批注主题 Char"/>
    <w:basedOn w:val="Char2"/>
    <w:link w:val="ae"/>
    <w:uiPriority w:val="99"/>
    <w:semiHidden/>
    <w:rsid w:val="000343B5"/>
    <w:rPr>
      <w:b/>
      <w:bCs/>
    </w:rPr>
  </w:style>
  <w:style w:type="paragraph" w:customStyle="1" w:styleId="Default">
    <w:name w:val="Default"/>
    <w:rsid w:val="00A746A5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customStyle="1" w:styleId="a">
    <w:name w:val="章标题"/>
    <w:next w:val="a1"/>
    <w:rsid w:val="005D578C"/>
    <w:pPr>
      <w:numPr>
        <w:ilvl w:val="1"/>
        <w:numId w:val="11"/>
      </w:numPr>
      <w:spacing w:beforeLines="50" w:afterLines="5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0">
    <w:name w:val="二级无"/>
    <w:basedOn w:val="a1"/>
    <w:rsid w:val="005D578C"/>
    <w:pPr>
      <w:widowControl/>
      <w:numPr>
        <w:ilvl w:val="2"/>
        <w:numId w:val="11"/>
      </w:numPr>
      <w:jc w:val="left"/>
      <w:outlineLvl w:val="3"/>
    </w:pPr>
    <w:rPr>
      <w:rFonts w:ascii="宋体" w:eastAsia="宋体" w:hAnsi="Times New Roman" w:cs="Times New Roman"/>
      <w:kern w:val="0"/>
      <w:szCs w:val="21"/>
    </w:rPr>
  </w:style>
  <w:style w:type="table" w:styleId="af">
    <w:name w:val="Grid Table Light"/>
    <w:basedOn w:val="a3"/>
    <w:uiPriority w:val="40"/>
    <w:rsid w:val="00904D9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basedOn w:val="a3"/>
    <w:uiPriority w:val="41"/>
    <w:rsid w:val="00904D98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3"/>
    <w:uiPriority w:val="42"/>
    <w:rsid w:val="00904D9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3"/>
    <w:uiPriority w:val="43"/>
    <w:rsid w:val="00904D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3"/>
    <w:uiPriority w:val="44"/>
    <w:rsid w:val="00904D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3"/>
    <w:uiPriority w:val="45"/>
    <w:rsid w:val="00904D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4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5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5.16.70/Standardization/StandardManage/DCountryStandardBrows.aspx?module_code=DStandardBrowse&amp;&amp;desktopmyti=2017%2f3%2f24+16%3a05%3a24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5C326-A186-40F0-B034-1E38F012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672</Words>
  <Characters>3832</Characters>
  <Application>Microsoft Office Word</Application>
  <DocSecurity>0</DocSecurity>
  <Lines>31</Lines>
  <Paragraphs>8</Paragraphs>
  <ScaleCrop>false</ScaleCrop>
  <Company>Microsoft</Company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郝鹏</dc:creator>
  <cp:lastModifiedBy>魏金廷</cp:lastModifiedBy>
  <cp:revision>2</cp:revision>
  <cp:lastPrinted>2019-02-21T09:45:00Z</cp:lastPrinted>
  <dcterms:created xsi:type="dcterms:W3CDTF">2019-05-05T11:39:00Z</dcterms:created>
  <dcterms:modified xsi:type="dcterms:W3CDTF">2019-05-05T11:39:00Z</dcterms:modified>
</cp:coreProperties>
</file>