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DF" w:rsidRPr="00FA79AD" w:rsidRDefault="005C0211" w:rsidP="00FA79AD">
      <w:pPr>
        <w:spacing w:line="360" w:lineRule="auto"/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-472440</wp:posOffset>
            </wp:positionV>
            <wp:extent cx="1356360" cy="599440"/>
            <wp:effectExtent l="0" t="0" r="0" b="0"/>
            <wp:wrapNone/>
            <wp:docPr id="1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A6F" w:rsidRPr="00FA79AD">
        <w:rPr>
          <w:rFonts w:hint="eastAsia"/>
          <w:sz w:val="40"/>
          <w:szCs w:val="40"/>
        </w:rPr>
        <w:t>同材质声明</w:t>
      </w:r>
    </w:p>
    <w:p w:rsidR="00317A6F" w:rsidRDefault="00317A6F" w:rsidP="00FA79AD">
      <w:pPr>
        <w:spacing w:line="360" w:lineRule="auto"/>
        <w:jc w:val="center"/>
        <w:rPr>
          <w:sz w:val="40"/>
          <w:szCs w:val="40"/>
        </w:rPr>
      </w:pPr>
      <w:r w:rsidRPr="00FA79AD">
        <w:rPr>
          <w:rFonts w:hint="eastAsia"/>
          <w:sz w:val="40"/>
          <w:szCs w:val="40"/>
        </w:rPr>
        <w:t>The same material declaration</w:t>
      </w:r>
    </w:p>
    <w:p w:rsidR="00FA79AD" w:rsidRPr="00FA79AD" w:rsidRDefault="00FA79AD" w:rsidP="00FA79AD">
      <w:pPr>
        <w:spacing w:line="360" w:lineRule="auto"/>
        <w:jc w:val="center"/>
        <w:rPr>
          <w:sz w:val="40"/>
          <w:szCs w:val="40"/>
        </w:rPr>
      </w:pPr>
    </w:p>
    <w:p w:rsidR="00317A6F" w:rsidRPr="00FA79AD" w:rsidRDefault="00317A6F" w:rsidP="00FA79A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FA79AD">
        <w:rPr>
          <w:rFonts w:asciiTheme="minorEastAsia" w:hAnsiTheme="minorEastAsia" w:hint="eastAsia"/>
          <w:sz w:val="28"/>
          <w:szCs w:val="28"/>
        </w:rPr>
        <w:t>我司北京光华荣昌部件有限公司，就材质事宜在此声明：</w:t>
      </w:r>
    </w:p>
    <w:p w:rsidR="00317A6F" w:rsidRPr="005C0211" w:rsidRDefault="00317A6F" w:rsidP="005C021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5C0211">
        <w:rPr>
          <w:rFonts w:asciiTheme="minorEastAsia" w:hAnsiTheme="minorEastAsia" w:hint="eastAsia"/>
          <w:sz w:val="28"/>
          <w:szCs w:val="28"/>
        </w:rPr>
        <w:t>BC316外后视镜高配基板-左/右（</w:t>
      </w:r>
      <w:r w:rsidRPr="005C0211">
        <w:rPr>
          <w:rFonts w:asciiTheme="minorEastAsia" w:hAnsiTheme="minorEastAsia"/>
          <w:sz w:val="28"/>
          <w:szCs w:val="28"/>
        </w:rPr>
        <w:t>8202517X1001A/8202617X1001A）</w:t>
      </w:r>
      <w:r w:rsidRPr="005C0211">
        <w:rPr>
          <w:rFonts w:asciiTheme="minorEastAsia" w:hAnsiTheme="minorEastAsia" w:hint="eastAsia"/>
          <w:sz w:val="28"/>
          <w:szCs w:val="28"/>
        </w:rPr>
        <w:t>与BC316外后视镜基板-左/右（</w:t>
      </w:r>
      <w:r w:rsidRPr="005C0211">
        <w:rPr>
          <w:rFonts w:asciiTheme="minorEastAsia" w:hAnsiTheme="minorEastAsia"/>
          <w:sz w:val="28"/>
          <w:szCs w:val="28"/>
        </w:rPr>
        <w:t>820</w:t>
      </w:r>
      <w:r w:rsidR="005C0211">
        <w:rPr>
          <w:rFonts w:asciiTheme="minorEastAsia" w:hAnsiTheme="minorEastAsia"/>
          <w:sz w:val="28"/>
          <w:szCs w:val="28"/>
        </w:rPr>
        <w:t>2117X1001A /82022</w:t>
      </w:r>
      <w:r w:rsidRPr="005C0211">
        <w:rPr>
          <w:rFonts w:asciiTheme="minorEastAsia" w:hAnsiTheme="minorEastAsia"/>
          <w:sz w:val="28"/>
          <w:szCs w:val="28"/>
        </w:rPr>
        <w:t>17X1001A）</w:t>
      </w:r>
      <w:r w:rsidRPr="005C0211">
        <w:rPr>
          <w:rFonts w:asciiTheme="minorEastAsia" w:hAnsiTheme="minorEastAsia" w:hint="eastAsia"/>
          <w:sz w:val="28"/>
          <w:szCs w:val="28"/>
        </w:rPr>
        <w:t>为同一供应商生产，所使用的材质和ELV测试报告（编号</w:t>
      </w:r>
      <w:r w:rsidR="00FA79AD" w:rsidRPr="005C0211">
        <w:rPr>
          <w:rFonts w:asciiTheme="minorEastAsia" w:hAnsiTheme="minorEastAsia" w:cs="Arial"/>
          <w:kern w:val="0"/>
          <w:sz w:val="28"/>
          <w:szCs w:val="28"/>
        </w:rPr>
        <w:t>BMH98VIE28847756</w:t>
      </w:r>
      <w:r w:rsidR="00FA79AD" w:rsidRPr="005C0211">
        <w:rPr>
          <w:rFonts w:asciiTheme="minorEastAsia" w:hAnsiTheme="minorEastAsia" w:hint="eastAsia"/>
          <w:sz w:val="28"/>
          <w:szCs w:val="28"/>
        </w:rPr>
        <w:t>）中的</w:t>
      </w:r>
      <w:r w:rsidRPr="005C0211">
        <w:rPr>
          <w:rFonts w:asciiTheme="minorEastAsia" w:hAnsiTheme="minorEastAsia" w:hint="eastAsia"/>
          <w:sz w:val="28"/>
          <w:szCs w:val="28"/>
        </w:rPr>
        <w:t>材质相同</w:t>
      </w:r>
      <w:r w:rsidR="00FA79AD" w:rsidRPr="005C0211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FA79AD" w:rsidRPr="005C0211" w:rsidRDefault="00317A6F" w:rsidP="005C021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5C0211">
        <w:rPr>
          <w:rFonts w:asciiTheme="minorEastAsia" w:hAnsiTheme="minorEastAsia" w:hint="eastAsia"/>
          <w:sz w:val="28"/>
          <w:szCs w:val="28"/>
        </w:rPr>
        <w:t>BC316外</w:t>
      </w:r>
      <w:proofErr w:type="gramStart"/>
      <w:r w:rsidRPr="005C0211">
        <w:rPr>
          <w:rFonts w:asciiTheme="minorEastAsia" w:hAnsiTheme="minorEastAsia" w:hint="eastAsia"/>
          <w:sz w:val="28"/>
          <w:szCs w:val="28"/>
        </w:rPr>
        <w:t>后视镜高配转轴</w:t>
      </w:r>
      <w:proofErr w:type="gramEnd"/>
      <w:r w:rsidRPr="005C0211">
        <w:rPr>
          <w:rFonts w:asciiTheme="minorEastAsia" w:hAnsiTheme="minorEastAsia" w:hint="eastAsia"/>
          <w:sz w:val="28"/>
          <w:szCs w:val="28"/>
        </w:rPr>
        <w:t>（</w:t>
      </w:r>
      <w:r w:rsidRPr="005C0211">
        <w:rPr>
          <w:rFonts w:asciiTheme="minorEastAsia" w:hAnsiTheme="minorEastAsia"/>
          <w:sz w:val="28"/>
          <w:szCs w:val="28"/>
        </w:rPr>
        <w:t>8202531X1001A）</w:t>
      </w:r>
      <w:r w:rsidRPr="005C0211">
        <w:rPr>
          <w:rFonts w:asciiTheme="minorEastAsia" w:hAnsiTheme="minorEastAsia" w:hint="eastAsia"/>
          <w:sz w:val="28"/>
          <w:szCs w:val="28"/>
        </w:rPr>
        <w:t>与BC316外</w:t>
      </w:r>
      <w:proofErr w:type="gramStart"/>
      <w:r w:rsidRPr="005C0211">
        <w:rPr>
          <w:rFonts w:asciiTheme="minorEastAsia" w:hAnsiTheme="minorEastAsia" w:hint="eastAsia"/>
          <w:sz w:val="28"/>
          <w:szCs w:val="28"/>
        </w:rPr>
        <w:t>后视镜高配三角座</w:t>
      </w:r>
      <w:proofErr w:type="gramEnd"/>
      <w:r w:rsidRPr="005C0211">
        <w:rPr>
          <w:rFonts w:asciiTheme="minorEastAsia" w:hAnsiTheme="minorEastAsia" w:hint="eastAsia"/>
          <w:sz w:val="28"/>
          <w:szCs w:val="28"/>
        </w:rPr>
        <w:t>-左/右（</w:t>
      </w:r>
      <w:r w:rsidRPr="005C0211">
        <w:rPr>
          <w:rFonts w:asciiTheme="minorEastAsia" w:hAnsiTheme="minorEastAsia"/>
          <w:sz w:val="28"/>
          <w:szCs w:val="28"/>
        </w:rPr>
        <w:t>8202519X1001A /8202619X1001A）</w:t>
      </w:r>
      <w:r w:rsidR="00FA79AD" w:rsidRPr="005C0211">
        <w:rPr>
          <w:rFonts w:asciiTheme="minorEastAsia" w:hAnsiTheme="minorEastAsia" w:hint="eastAsia"/>
          <w:sz w:val="28"/>
          <w:szCs w:val="28"/>
        </w:rPr>
        <w:t>为同</w:t>
      </w:r>
      <w:proofErr w:type="gramStart"/>
      <w:r w:rsidR="00FA79AD" w:rsidRPr="005C0211">
        <w:rPr>
          <w:rFonts w:asciiTheme="minorEastAsia" w:hAnsiTheme="minorEastAsia" w:hint="eastAsia"/>
          <w:sz w:val="28"/>
          <w:szCs w:val="28"/>
        </w:rPr>
        <w:t>一供应</w:t>
      </w:r>
      <w:proofErr w:type="gramEnd"/>
      <w:r w:rsidR="00FA79AD" w:rsidRPr="005C0211">
        <w:rPr>
          <w:rFonts w:asciiTheme="minorEastAsia" w:hAnsiTheme="minorEastAsia" w:hint="eastAsia"/>
          <w:sz w:val="28"/>
          <w:szCs w:val="28"/>
        </w:rPr>
        <w:t>商生产，所使用的材质和ELV测试报告（编号</w:t>
      </w:r>
      <w:r w:rsidR="00FA79AD" w:rsidRPr="005C0211">
        <w:rPr>
          <w:rFonts w:asciiTheme="minorEastAsia" w:hAnsiTheme="minorEastAsia"/>
          <w:sz w:val="28"/>
          <w:szCs w:val="28"/>
        </w:rPr>
        <w:t>C201904023120-E</w:t>
      </w:r>
      <w:r w:rsidR="00FA79AD" w:rsidRPr="005C0211">
        <w:rPr>
          <w:rFonts w:asciiTheme="minorEastAsia" w:hAnsiTheme="minorEastAsia" w:hint="eastAsia"/>
          <w:sz w:val="28"/>
          <w:szCs w:val="28"/>
        </w:rPr>
        <w:t>）中的材质相同。</w:t>
      </w:r>
    </w:p>
    <w:p w:rsidR="00317A6F" w:rsidRPr="00FA79AD" w:rsidRDefault="00FA79AD" w:rsidP="00FA79A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FA79AD">
        <w:rPr>
          <w:rFonts w:asciiTheme="minorEastAsia" w:hAnsiTheme="minorEastAsia" w:hint="eastAsia"/>
          <w:sz w:val="28"/>
          <w:szCs w:val="28"/>
        </w:rPr>
        <w:t>特此声明！</w:t>
      </w:r>
    </w:p>
    <w:p w:rsidR="00FA79AD" w:rsidRDefault="00FA79AD" w:rsidP="00317A6F"/>
    <w:p w:rsidR="00FA79AD" w:rsidRDefault="00FA79AD" w:rsidP="00317A6F"/>
    <w:p w:rsidR="00FA79AD" w:rsidRDefault="00FA79AD" w:rsidP="00317A6F"/>
    <w:p w:rsidR="00FA79AD" w:rsidRDefault="00FA79AD" w:rsidP="00317A6F"/>
    <w:p w:rsidR="00FA79AD" w:rsidRDefault="00FA79AD" w:rsidP="00317A6F"/>
    <w:p w:rsidR="00FA79AD" w:rsidRPr="00FA79AD" w:rsidRDefault="00FA79AD" w:rsidP="00FA79AD">
      <w:pPr>
        <w:ind w:left="6510" w:hangingChars="3100" w:hanging="651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                                        </w:t>
      </w:r>
      <w:r w:rsidRPr="00FA79AD">
        <w:rPr>
          <w:rFonts w:asciiTheme="minorEastAsia" w:hAnsiTheme="minorEastAsia" w:hint="eastAsia"/>
          <w:sz w:val="28"/>
          <w:szCs w:val="28"/>
        </w:rPr>
        <w:t>北京光华荣昌部件有限公司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FA79AD">
        <w:rPr>
          <w:rFonts w:asciiTheme="minorEastAsia" w:hAnsiTheme="minorEastAsia" w:hint="eastAsia"/>
          <w:sz w:val="28"/>
          <w:szCs w:val="28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</w:t>
      </w:r>
      <w:r w:rsidRPr="00FA79AD">
        <w:rPr>
          <w:rFonts w:asciiTheme="minorEastAsia" w:hAnsiTheme="minorEastAsia" w:hint="eastAsia"/>
          <w:sz w:val="28"/>
          <w:szCs w:val="28"/>
        </w:rPr>
        <w:t>2019.05.22</w:t>
      </w:r>
    </w:p>
    <w:sectPr w:rsidR="00FA79AD" w:rsidRPr="00FA79AD" w:rsidSect="00FA79A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0759"/>
    <w:multiLevelType w:val="hybridMultilevel"/>
    <w:tmpl w:val="3EF6BDEC"/>
    <w:lvl w:ilvl="0" w:tplc="04090011">
      <w:start w:val="1"/>
      <w:numFmt w:val="decimal"/>
      <w:lvlText w:val="%1)"/>
      <w:lvlJc w:val="left"/>
      <w:pPr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58"/>
    <w:rsid w:val="000E5891"/>
    <w:rsid w:val="00317A6F"/>
    <w:rsid w:val="005C0211"/>
    <w:rsid w:val="00B02858"/>
    <w:rsid w:val="00B41112"/>
    <w:rsid w:val="00C32501"/>
    <w:rsid w:val="00CB07DF"/>
    <w:rsid w:val="00F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2019-05-22T01:05:00Z</dcterms:created>
  <dcterms:modified xsi:type="dcterms:W3CDTF">2019-05-22T01:35:00Z</dcterms:modified>
</cp:coreProperties>
</file>