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</w:rPr>
      </w:pPr>
      <w:r>
        <w:rPr>
          <w:rFonts w:hint="eastAsia"/>
          <w:b/>
        </w:rPr>
        <w:t>附件4：供应商产品转移明细</w:t>
      </w:r>
    </w:p>
    <w:tbl>
      <w:tblPr>
        <w:tblStyle w:val="3"/>
        <w:tblW w:w="11685" w:type="dxa"/>
        <w:tblInd w:w="-43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575"/>
        <w:gridCol w:w="3000"/>
        <w:gridCol w:w="1380"/>
        <w:gridCol w:w="1125"/>
        <w:gridCol w:w="975"/>
        <w:gridCol w:w="690"/>
        <w:gridCol w:w="945"/>
        <w:gridCol w:w="705"/>
        <w:gridCol w:w="88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0" cy="419100"/>
                  <wp:effectExtent l="0" t="0" r="0" b="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供应商产品转移明细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编号：QR252000006-024A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生效日期：2016-10-26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保存期限：3年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□普通■秘密□机密□绝密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转移零部件图号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转移零部件名称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主供事业部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所供品牌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批量产品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新产品</w:t>
            </w:r>
          </w:p>
        </w:tc>
        <w:tc>
          <w:tcPr>
            <w:tcW w:w="16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转移前</w:t>
            </w:r>
          </w:p>
        </w:tc>
        <w:tc>
          <w:tcPr>
            <w:tcW w:w="15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1648635600005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后制动软管支架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北京光华荣昌汽车部件有限公司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流村镇工业园区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潍坊光华荣昌汽车技术有限公司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潍坊高新区樱前街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1648635800013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后拉线第一支架焊合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1K16937400012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前地板线束护板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1K16937400013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主线束支架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1K16937400023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蓄电池线束支架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1K16951200073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后保险杠防尘盖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1648635800014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后拉线第二支架焊合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1K16982100002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1K16982100043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右外后视镜总成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1K16982100042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左外后视镜总成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1648635800005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前拉线支架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1648616200009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油管卡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1K16981201057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右第二支架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1K16981201062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左第一支架总成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1K16981201056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左第二支架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1K16981201063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右第一支架总成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K1681030208A0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K1681030902A0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双人连体乘客座椅总成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K1681035113B1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K1681037322A5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乘客二排双人联体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1K16968100022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K0681030091A0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K0681030094A0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K1681030079A0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侧翻左座（豪华）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侧翻右座（标准）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K1681025001A0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K1681030216A0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侧翻座座椅挂钩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1K16968100032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K0681010033A0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K0681030096A0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前排中间座椅总成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K1681030043A0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K1681030077A0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K1681015001A0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K1681020004A0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K1681030713A0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乘客第一排三人联体座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K1681050109A0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前排中间座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1K16968100028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乘客单人座总成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1K18068100061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副司机座椅总成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K1681010001B0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1K16968100213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1K16969100213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K0681030093A0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折合座总成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K1681010004A0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K1681030021A0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乘客座椅右装饰罩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K1681030034A0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侧翻座椅挂钩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K1681035103B0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K1681035103C0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K1681035103C1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K1681037332A5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乘客三排双人联体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1K16968100027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折合座总成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1K16968100045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1K16968100051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前翻滚座椅前排座椅总成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1K18068100051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1K16968100052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前翻滚座椅第二排座椅总成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1K16970100151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K0681030151A0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乘客第一排前翻三人座椅总成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K1681030078A0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K1681031036A0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K1681030711A0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1K16968100021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1K16968100033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1K16968100046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前翻滚座椅挂钩总成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1K16970100106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1K16970100152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K1681010101A0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乘客座椅左装饰罩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K1681030030A0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K1681030031A0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K1681031015A0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侧翻左座（标准）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K1681050110A0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前排中间座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K1681030031A1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K1681035013A1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二排前翻座椅总成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K1681035019A1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乘客第三排三人连体固定座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K1681035103B1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K1681035104B1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K1681035109A1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K1681037312A5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乘客一排双人联体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K1681055001A0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前排中间座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1K16968100023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前排中间座椅总成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1K16968100047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乘客双人座总成（一）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K1681020001B0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K0681030090A0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K0681030153A0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乘客第三排前翻三人座椅总成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乘客第一排三人联体座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K1681035019A0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乘客第三排三人连体固定座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K1681035104AA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K1681035113AA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K1681035113B0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1K16970100103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1K16970100105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前翻滚座椅前排座椅总成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前翻滚座椅第二排座椅总成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K0681020013A0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K0681030029A0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K1681030076A0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K1681031014A0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侧翻右座（豪华）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K1681020101A0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K1681033100A0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第三排三人座椅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K1681035012A1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前排前翻座椅总成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乘客第二排三人座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1K16968100029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1K16970100013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折合座总成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K0681030089A0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K0681030092A0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乘客单人座总成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K1681031035A0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K1681031038A0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K1681035110B0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乘客一排双人连体座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K1681030510A0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K1681025001B0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前排右侧座椅总成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K1681033108A0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第三排三人座椅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K1681035112A0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1K16937500012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起动继电器支架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K1681035103AA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K1681030705A0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K1681015001B0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前排左侧座椅总成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K1681035020A0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乘客第三排三人联体固定座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K1681035103AB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K1681030321A0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K1681030312A0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K1681033402A0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2+1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K1681035015A0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座后排侧翻左座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K1681035016A0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后排座椅右座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1K18070100181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乘客座椅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滑轨总成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1K18070100183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乘客座椅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滑轨总成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1K18070100610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后排侧翻左座总成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1K18070100620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后排侧翻右座总成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1K18070100630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乘客连体折叠座总成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1K18070100021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乘客联体座椅总成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K1681030607A0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K1681030319A0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K1681030714A0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K1681036200A0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座椅地板锁锁栓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K1681030509A0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K1681033700A0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第三排左侧座椅总成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1K16970100081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乘客第一排双人座椅总成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1K16968100507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1K16970100080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1K16970100082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1K16969100507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K1681033107A0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第三排三人座椅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K1681035055A1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前翻三人座椅总成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1K16970100634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1K16970100637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折合座椅总成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1K16970100636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1K16968100501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1K16969100501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1K16970100633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K1681033401A0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2+1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1K16970100632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1K16970100631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前排中间座椅总成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1K16970100635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乘客第四排双人连体座左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K1681030007A0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K1681030032A0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K1681033106A0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第三排三人座椅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K1681031404A0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后排左侧侧翻乘客座椅总成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K1681031503A0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后排右侧侧翻乘客座椅总成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K1681031037A0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乘客第四排四人联体左座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K1681030023A0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乘客第四排四人联体右座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K1681020001A1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K1681010001A1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K1681031105A0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乘客第四排双人连体左座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K1681031106A0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乘客第四排双人连体右座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K1681055001A1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前排中间座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K1681030102A0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K1681030103A0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K1681030104A0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K1681031301A0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后排靠背不可调双人乘客座椅总成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K1681030026A0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K1681030040A0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K1681030039A0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K1681031300A0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后排靠背不可调双人乘客座椅总成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K1681030041A0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K1681030219A0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K1681031206A0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后排靠背可调双人乘客座椅总成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K1681030311A0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K1681030608A0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1K18068100021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副司机座椅总成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1K18068100011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蒙派克产品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1K16970100193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1K16970100191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1K16970100192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1K16970100195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1K16968100070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1K16970100196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1K16969100020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乘客第一排四人联体座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K1681031032A0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乘客第四排双人连体座右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K1681031031A0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K1681031304A0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后排靠背不可调双人乘客座椅总成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K1681031305A0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后排靠背不可调双人乘客座椅总成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乘客第一排三人联体座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K1681061001A0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右下连接板总成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K1681060804A0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左下连接板总成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1K16968100025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乘客双人座总成（二）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1K16968100416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1K16969100302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1K16970100169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乘客单人座总成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1K16970100170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1K16968100026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乘客双人座总成（三）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1K16970100168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折合座总成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1K16968100024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乘客双人座总成（一）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1K16970100167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前排中间座椅总成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K1681030716A0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乘客第四排四人联体左座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K1681030511A0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K1681033800A0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第三排右侧座椅总成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K1681030024A0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乘客第四排四人联体右座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K1681030609A0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K1681030320A0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K1681030017A1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K1681031015A1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侧翻左座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K1681031016A1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侧翻右座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K1681030016A1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K1681030018A1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K1681030076A1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K1681030218A0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K1681035111B0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K1681031902A0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侧翻座椅挂钩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K1681035112B0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K1681031413A0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后排左侧侧翻乘客座椅总成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K1681031411A0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后排左侧侧翻乘客座椅总成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K1681015001A1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K1681025001A1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K1681031025B0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乘客四排双人连体右座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K1681035104A1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K1681030041B0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K1681035105A1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乘客四排双人连体座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K1681030026B0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K1681035102A1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乘客二排三人座（可折叠）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K1681030040B0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K1681030039B0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K1681035106A1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K1681035103A1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K1681031024B0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乘客四排双人连体左座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K1681035101A1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K1681025002B0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前排右侧座椅总成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K1681015002B0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前排左侧座椅总成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K1681031029A0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V1681033000A0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第二排右侧独立座椅总成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图雅诺产品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V1681033001A0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第二排右侧独立座椅总成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图雅诺产品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K1681030310A0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风景G9产品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K1681039104A0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K1681039103A0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乘客第三排双人联体座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K1681039101A0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乘客第一排三人联体座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K1681039106A0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K1681039102A0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乘客第二排三人座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K1681039105A0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乘客第四排双人联体侧翻座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山东多功能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风景产品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1B24968100002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北京光华荣昌汽车部件有限公司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流村镇工业园区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天津光华智能汽车科技有限公司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天津市武清开发区福源道75号第4号厂房西侧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1B24968180001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驾驶员座椅总成（液压减振型）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1B24969100011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H0681050003A0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H1704011001A0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卧铺垫总成    (2280)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H1704011002A0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   （2280）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H1704010100A0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 椰棕（2280）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H1704010200A0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卧铺垫总成  椰棕(2280)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1B24970424004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上卧铺支撑座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1B24970421005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上卧铺挂钩总成左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1B24970421013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上卧铺挂钩总成右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1B24970421015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上卧铺扶手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1B24970421016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上卧铺防护网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1B24969100012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H0681010011A0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H0681010002A0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驾驶员座椅总成(电加热)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H0681010012A0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H0681050001A0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H0681020003A0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H0704010012A0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上卧铺总成轻量化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H3椰棕上卧铺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H0704010204A0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H3椰棕下卧铺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H0704010202A0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H4681010099A0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驾驶员座椅后端固定支座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H4681020200A0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副驾驶员座椅地板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H4681021100A0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H4704010310A0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上卧铺左支承总成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H4704010320A0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上卧铺右支承总成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H4704010380A0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上卧铺后围安装支架总成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H4704010400A0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H4704011200A0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H4704011400A0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H4704010208A0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H4下卧铺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H4704010401A0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H4681010110A0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H468100000008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H4681020105A0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H4681010116A0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H4681020107A0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H4704010102A0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H4704010219A0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H4704010217A0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H4704010301A0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左支承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H4704010402A0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右支承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H4704010220A0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H0681020100A0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上卧铺总成 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H0704010205A0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卧铺垫总成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H0704010206A0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卧铺垫总成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H0704014001A0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上卧铺扶手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H0704013200A0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上卧铺支撑座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H4704010223A0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H070400000001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H470400000011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H470400000013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H470400000014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H5681010005A0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H5704010002A0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卧铺垫总成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H0681010013A0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H0681010014A0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H0681020004A0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H0681050002A0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H0704010008A0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H0704010007A0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H0704010222A0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1B22069105002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1B24969105002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H0681010041A0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1B22069104002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1B24969104002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1B24970400001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1B24968105002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1B22068105001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卧铺垫总成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1B24970421009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上卧铺铰链总成左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1B24970421010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上卧铺铰链总成右（与左件对称）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1B24970424012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卧铺支座左装饰罩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1B24970424013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卧铺支座右装饰罩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H0704013800A0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卧铺支座左装饰罩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H0704013900A0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卧铺支座右装饰罩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H468100000054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H468100000055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H470400000079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H470400000108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H470400000109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H470400000117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H470400000120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H470400000074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上卧铺总成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1B24954100030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后侧围扶手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1B24961200018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左内扶手总成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1B24961200019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右内扶手总成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1B24982104004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侧下视镜总成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H0531050004A0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左前围扶手及铰链总成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H0531050005A0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右前围扶手及铰链总成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H0821010104A0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H0821010203A0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H0821012001A0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左后视镜总成年度型)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H0821012002A0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右后视镜总成年度型)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H0821030100A0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侧下视镜总成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H1821010100A0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左后视镜总成改型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H1821010200A0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右后视镜总成改型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H2821010100A0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H2821010200A0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H2821020001A0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前下视镜总成(VT高顶)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H2821020002A0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前下视镜总成(VT平顶)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H4821010009A0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H4821010010A0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H4821020001A0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前下视镜总成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H4821030001A0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侧下视镜总成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H0821012003A0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左后视镜总成(ETX年度型电动+除霜)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H0821012004A0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右后视镜总成(ETX年度型电动+除霜)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1B24982104003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前下视镜总成（高顶）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1B24954105031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前支柱扶手总成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H1821011003A0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左后视镜总成(2280车身)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H1821011004A0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右后视镜总成(2280车身)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H1821021003A0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前下视镜2280平顶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H4821010003A0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左后视镜主体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H4821010004A0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右后视镜主体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H4821010007A0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左后视镜底座装饰罩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H4821010008A0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右后视镜底座装饰罩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1B24982104001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1B24982104002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H0821010106A0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H0821010205A0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1B24953100053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左前围扶手及铰链总成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1B24953100054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右前围扶手及铰链总成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1B22053104053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左前围扶手及铰链总成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1B22053104054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右前围扶手及铰链总成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H0821010200A0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H0821020100A0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前下视镜总成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福田戴姆勒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批量产品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加盖原企业行政公章                                                 加盖新企业行政公章</w:t>
      </w:r>
    </w:p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2634"/>
    <w:rsid w:val="00240183"/>
    <w:rsid w:val="002B0FCA"/>
    <w:rsid w:val="002F6AD1"/>
    <w:rsid w:val="00306C77"/>
    <w:rsid w:val="0035278F"/>
    <w:rsid w:val="003E06D7"/>
    <w:rsid w:val="004F608E"/>
    <w:rsid w:val="00544A6E"/>
    <w:rsid w:val="006B77FC"/>
    <w:rsid w:val="007F6A95"/>
    <w:rsid w:val="00845F01"/>
    <w:rsid w:val="008543E0"/>
    <w:rsid w:val="008830A0"/>
    <w:rsid w:val="00905DAE"/>
    <w:rsid w:val="009739EB"/>
    <w:rsid w:val="00B62499"/>
    <w:rsid w:val="00B8012B"/>
    <w:rsid w:val="00B93A1A"/>
    <w:rsid w:val="00BE201C"/>
    <w:rsid w:val="00C359B0"/>
    <w:rsid w:val="00C4524A"/>
    <w:rsid w:val="00E20550"/>
    <w:rsid w:val="00E40AB8"/>
    <w:rsid w:val="00E84094"/>
    <w:rsid w:val="00F75A35"/>
    <w:rsid w:val="02C04781"/>
    <w:rsid w:val="12FB3264"/>
    <w:rsid w:val="217A3BBE"/>
    <w:rsid w:val="40FC2F3C"/>
    <w:rsid w:val="48063F43"/>
    <w:rsid w:val="4D5F3385"/>
    <w:rsid w:val="569A024D"/>
    <w:rsid w:val="6D92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4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279</Characters>
  <Lines>2</Lines>
  <Paragraphs>1</Paragraphs>
  <TotalTime>16</TotalTime>
  <ScaleCrop>false</ScaleCrop>
  <LinksUpToDate>false</LinksUpToDate>
  <CharactersWithSpaces>326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2017-10-12T02:01:00Z</dcterms:created>
  <dc:creator>杜盼</dc:creator>
  <cp:lastModifiedBy>Q.</cp:lastModifiedBy>
  <dcterms:modified xsi:type="dcterms:W3CDTF">2019-07-19T06:29:05Z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