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附件</w:t>
      </w:r>
      <w:r>
        <w:rPr>
          <w:rFonts w:ascii="黑体" w:hAnsi="黑体" w:eastAsia="黑体" w:cs="黑体"/>
          <w:bCs/>
          <w:sz w:val="32"/>
          <w:szCs w:val="44"/>
        </w:rPr>
        <w:t>1</w:t>
      </w:r>
      <w:r>
        <w:rPr>
          <w:rFonts w:hint="eastAsia" w:ascii="黑体" w:hAnsi="黑体" w:eastAsia="黑体" w:cs="黑体"/>
          <w:bCs/>
          <w:sz w:val="32"/>
          <w:szCs w:val="44"/>
        </w:rPr>
        <w:t>：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黑体"/>
          <w:bCs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sz w:val="44"/>
          <w:szCs w:val="44"/>
        </w:rPr>
        <w:t>委托书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beforeLines="50" w:afterLines="50" w:line="56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北京市知识产权保护中心：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</w:rPr>
        <w:t>现委派我公</w:t>
      </w:r>
      <w:r>
        <w:rPr>
          <w:rFonts w:hint="eastAsia" w:ascii="仿宋" w:hAnsi="仿宋" w:eastAsia="仿宋"/>
          <w:sz w:val="32"/>
        </w:rPr>
        <w:t>司</w:t>
      </w:r>
      <w:r>
        <w:rPr>
          <w:rFonts w:hint="eastAsia" w:ascii="仿宋" w:hAnsi="仿宋" w:eastAsia="仿宋"/>
          <w:sz w:val="32"/>
          <w:lang w:val="en-US" w:eastAsia="zh-CN"/>
        </w:rPr>
        <w:t>知识产权</w:t>
      </w:r>
      <w:r>
        <w:rPr>
          <w:rFonts w:hint="eastAsia" w:ascii="仿宋" w:hAnsi="仿宋" w:eastAsia="仿宋"/>
          <w:sz w:val="32"/>
        </w:rPr>
        <w:t>部门</w:t>
      </w:r>
      <w:r>
        <w:rPr>
          <w:rFonts w:hint="eastAsia" w:ascii="仿宋" w:hAnsi="仿宋" w:eastAsia="仿宋"/>
          <w:sz w:val="32"/>
          <w:lang w:val="en-US" w:eastAsia="zh-CN"/>
        </w:rPr>
        <w:t>于曼华</w:t>
      </w:r>
      <w:r>
        <w:rPr>
          <w:rFonts w:hint="eastAsia" w:ascii="仿宋" w:hAnsi="仿宋" w:eastAsia="仿宋"/>
          <w:sz w:val="32"/>
        </w:rPr>
        <w:t>（身份证</w:t>
      </w:r>
      <w:r>
        <w:rPr>
          <w:rFonts w:ascii="仿宋" w:hAnsi="仿宋" w:eastAsia="仿宋"/>
          <w:sz w:val="32"/>
        </w:rPr>
        <w:t>号：</w:t>
      </w:r>
      <w:r>
        <w:rPr>
          <w:rFonts w:hint="eastAsia" w:ascii="仿宋" w:hAnsi="仿宋" w:eastAsia="仿宋"/>
          <w:sz w:val="32"/>
          <w:lang w:val="en-US" w:eastAsia="zh-CN"/>
        </w:rPr>
        <w:t>220381199102223843</w:t>
      </w:r>
      <w:r>
        <w:rPr>
          <w:rFonts w:hint="eastAsia" w:ascii="仿宋" w:hAnsi="仿宋" w:eastAsia="仿宋"/>
          <w:sz w:val="32"/>
        </w:rPr>
        <w:t>）领取专利</w:t>
      </w:r>
      <w:r>
        <w:rPr>
          <w:rFonts w:ascii="仿宋" w:hAnsi="仿宋" w:eastAsia="仿宋"/>
          <w:sz w:val="32"/>
        </w:rPr>
        <w:t>预审系统账号和初始密码</w:t>
      </w:r>
      <w:r>
        <w:rPr>
          <w:rFonts w:hint="eastAsia" w:ascii="仿宋" w:hAnsi="仿宋" w:eastAsia="仿宋"/>
          <w:sz w:val="32"/>
        </w:rPr>
        <w:t>，请予以办理！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委托单位（盖章）：安路普（北京）汽车技术有限公司</w:t>
      </w:r>
    </w:p>
    <w:p>
      <w:pPr>
        <w:spacing w:line="56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2019年9月20日</w:t>
      </w: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27"/>
    <w:rsid w:val="00011DCE"/>
    <w:rsid w:val="00147DD3"/>
    <w:rsid w:val="0018145C"/>
    <w:rsid w:val="00231410"/>
    <w:rsid w:val="00335D90"/>
    <w:rsid w:val="003C0FEF"/>
    <w:rsid w:val="00452327"/>
    <w:rsid w:val="004B0FEC"/>
    <w:rsid w:val="0052242C"/>
    <w:rsid w:val="005368EC"/>
    <w:rsid w:val="00663D0F"/>
    <w:rsid w:val="006C0603"/>
    <w:rsid w:val="00705900"/>
    <w:rsid w:val="00A4242B"/>
    <w:rsid w:val="00F45467"/>
    <w:rsid w:val="4DB36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30</TotalTime>
  <ScaleCrop>false</ScaleCrop>
  <LinksUpToDate>false</LinksUpToDate>
  <CharactersWithSpaces>92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2019-05-17T01:41:00Z</dcterms:created>
  <dc:creator>admin</dc:creator>
  <cp:lastModifiedBy>于曼华</cp:lastModifiedBy>
  <dcterms:modified xsi:type="dcterms:W3CDTF">2019-09-20T03:08:05Z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