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Theme="minorEastAsia" w:hAnsiTheme="minorEastAsia"/>
          <w:sz w:val="28"/>
          <w:szCs w:val="28"/>
        </w:rPr>
      </w:pPr>
    </w:p>
    <w:p>
      <w:pPr>
        <w:jc w:val="center"/>
        <w:rPr>
          <w:rFonts w:hint="eastAsia"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  <w:lang w:eastAsia="zh-CN"/>
        </w:rPr>
        <w:t>长春光华荣昌汽车部件有限公司</w:t>
      </w:r>
      <w:r>
        <w:rPr>
          <w:rFonts w:hint="eastAsia" w:asciiTheme="minorEastAsia" w:hAnsiTheme="minorEastAsia"/>
          <w:sz w:val="32"/>
          <w:szCs w:val="32"/>
        </w:rPr>
        <w:t>有股东会决议</w:t>
      </w:r>
    </w:p>
    <w:p>
      <w:pPr>
        <w:ind w:firstLine="420" w:firstLineChars="15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根据《公司法》和本公司章程的规定，本公司于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2019</w:t>
      </w:r>
      <w:r>
        <w:rPr>
          <w:rFonts w:hint="eastAsia" w:asciiTheme="minorEastAsia" w:hAnsiTheme="minorEastAsia"/>
          <w:sz w:val="28"/>
          <w:szCs w:val="28"/>
        </w:rPr>
        <w:t>年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10</w:t>
      </w:r>
      <w:r>
        <w:rPr>
          <w:rFonts w:hint="eastAsia" w:asciiTheme="minorEastAsia" w:hAnsiTheme="minorEastAsia"/>
          <w:sz w:val="28"/>
          <w:szCs w:val="28"/>
        </w:rPr>
        <w:t>月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8</w:t>
      </w:r>
      <w:r>
        <w:rPr>
          <w:rFonts w:hint="eastAsia" w:asciiTheme="minorEastAsia" w:hAnsiTheme="minorEastAsia"/>
          <w:sz w:val="28"/>
          <w:szCs w:val="28"/>
        </w:rPr>
        <w:t>日召开股东会，会议共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1</w:t>
      </w:r>
      <w:r>
        <w:rPr>
          <w:rFonts w:hint="eastAsia" w:asciiTheme="minorEastAsia" w:hAnsiTheme="minorEastAsia"/>
          <w:sz w:val="28"/>
          <w:szCs w:val="28"/>
        </w:rPr>
        <w:t>名股东（含股东代表）参</w:t>
      </w:r>
      <w:bookmarkStart w:id="0" w:name="_GoBack"/>
      <w:bookmarkEnd w:id="0"/>
      <w:r>
        <w:rPr>
          <w:rFonts w:hint="eastAsia" w:asciiTheme="minorEastAsia" w:hAnsiTheme="minorEastAsia"/>
          <w:sz w:val="28"/>
          <w:szCs w:val="28"/>
        </w:rPr>
        <w:t>加，代表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100</w:t>
      </w:r>
      <w:r>
        <w:rPr>
          <w:rFonts w:hint="eastAsia" w:asciiTheme="minorEastAsia" w:hAnsiTheme="minorEastAsia"/>
          <w:sz w:val="28"/>
          <w:szCs w:val="28"/>
        </w:rPr>
        <w:t>%表决权，本次会议召开的程序和内容符合《公司法》和本公司章程的相关规定，会议决议经代表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100</w:t>
      </w:r>
      <w:r>
        <w:rPr>
          <w:rFonts w:hint="eastAsia" w:asciiTheme="minorEastAsia" w:hAnsiTheme="minorEastAsia"/>
          <w:sz w:val="28"/>
          <w:szCs w:val="28"/>
        </w:rPr>
        <w:t>%表决权的股东通过，决议如下：</w:t>
      </w:r>
    </w:p>
    <w:p>
      <w:pPr>
        <w:numPr>
          <w:ilvl w:val="0"/>
          <w:numId w:val="1"/>
        </w:numPr>
        <w:ind w:firstLine="560" w:firstLineChars="200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同意公司住所变更为：长春经济技术开发区常德路1800号9-3号厂房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同意就上述变更事项修改公司章程。</w:t>
      </w:r>
    </w:p>
    <w:p>
      <w:pPr>
        <w:ind w:firstLine="560" w:firstLineChars="200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 xml:space="preserve">                     </w:t>
      </w:r>
      <w:r>
        <w:rPr>
          <w:rFonts w:hint="eastAsia" w:asciiTheme="minorEastAsia" w:hAnsiTheme="minorEastAsia"/>
          <w:sz w:val="28"/>
          <w:szCs w:val="28"/>
        </w:rPr>
        <w:t>股东签字（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企业</w:t>
      </w:r>
      <w:r>
        <w:rPr>
          <w:rFonts w:hint="eastAsia" w:asciiTheme="minorEastAsia" w:hAnsiTheme="minorEastAsia"/>
          <w:sz w:val="28"/>
          <w:szCs w:val="28"/>
        </w:rPr>
        <w:t>盖章</w:t>
      </w:r>
      <w:r>
        <w:rPr>
          <w:rFonts w:asciiTheme="minorEastAsia" w:hAnsiTheme="minorEastAsia"/>
          <w:sz w:val="28"/>
          <w:szCs w:val="28"/>
        </w:rPr>
        <w:t>）</w:t>
      </w:r>
      <w:r>
        <w:rPr>
          <w:rFonts w:hint="eastAsia" w:asciiTheme="minorEastAsia" w:hAnsiTheme="minorEastAsia"/>
          <w:sz w:val="28"/>
          <w:szCs w:val="28"/>
        </w:rPr>
        <w:t>：</w:t>
      </w:r>
    </w:p>
    <w:p>
      <w:pPr>
        <w:ind w:firstLine="560" w:firstLineChars="200"/>
        <w:rPr>
          <w:rFonts w:hint="eastAsia" w:asciiTheme="minorEastAsia" w:hAnsiTheme="minorEastAsia"/>
          <w:sz w:val="28"/>
          <w:szCs w:val="28"/>
        </w:rPr>
      </w:pPr>
    </w:p>
    <w:p>
      <w:pPr>
        <w:ind w:firstLine="560" w:firstLineChars="200"/>
        <w:rPr>
          <w:rFonts w:hint="eastAsia" w:asciiTheme="minorEastAsia" w:hAnsiTheme="minorEastAsia"/>
          <w:sz w:val="28"/>
          <w:szCs w:val="28"/>
        </w:rPr>
      </w:pPr>
    </w:p>
    <w:p>
      <w:pPr>
        <w:ind w:firstLine="560" w:firstLineChars="200"/>
        <w:rPr>
          <w:rFonts w:hint="eastAsia" w:asciiTheme="minorEastAsia" w:hAnsiTheme="minorEastAsia"/>
          <w:sz w:val="28"/>
          <w:szCs w:val="28"/>
        </w:rPr>
      </w:pPr>
    </w:p>
    <w:p>
      <w:pPr>
        <w:ind w:firstLine="560" w:firstLineChars="200"/>
        <w:rPr>
          <w:rFonts w:hint="eastAsia"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                         公司盖章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                       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566A"/>
    <w:multiLevelType w:val="singleLevel"/>
    <w:tmpl w:val="0014566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723AA"/>
    <w:rsid w:val="000B36DC"/>
    <w:rsid w:val="000B5B76"/>
    <w:rsid w:val="000E1E4C"/>
    <w:rsid w:val="000F6C0B"/>
    <w:rsid w:val="00114CF4"/>
    <w:rsid w:val="00137201"/>
    <w:rsid w:val="00197119"/>
    <w:rsid w:val="00272906"/>
    <w:rsid w:val="002A63CA"/>
    <w:rsid w:val="002C0641"/>
    <w:rsid w:val="00391856"/>
    <w:rsid w:val="003F65B2"/>
    <w:rsid w:val="00453785"/>
    <w:rsid w:val="00465985"/>
    <w:rsid w:val="004926F1"/>
    <w:rsid w:val="004F2058"/>
    <w:rsid w:val="005B2FE3"/>
    <w:rsid w:val="00632ABA"/>
    <w:rsid w:val="0063348C"/>
    <w:rsid w:val="006559C5"/>
    <w:rsid w:val="006F1BA8"/>
    <w:rsid w:val="006F4AFC"/>
    <w:rsid w:val="00747C27"/>
    <w:rsid w:val="00772A31"/>
    <w:rsid w:val="00827F57"/>
    <w:rsid w:val="008320A8"/>
    <w:rsid w:val="00865B7F"/>
    <w:rsid w:val="008F2866"/>
    <w:rsid w:val="0090452E"/>
    <w:rsid w:val="00977E60"/>
    <w:rsid w:val="009828E7"/>
    <w:rsid w:val="009D18BF"/>
    <w:rsid w:val="009E261D"/>
    <w:rsid w:val="00A3674A"/>
    <w:rsid w:val="00A723AA"/>
    <w:rsid w:val="00AA7F8B"/>
    <w:rsid w:val="00AC37C4"/>
    <w:rsid w:val="00B05ECF"/>
    <w:rsid w:val="00B536F3"/>
    <w:rsid w:val="00C87F8F"/>
    <w:rsid w:val="00C97526"/>
    <w:rsid w:val="00CA3EBB"/>
    <w:rsid w:val="00CC1EA6"/>
    <w:rsid w:val="00DC2D0E"/>
    <w:rsid w:val="00E20804"/>
    <w:rsid w:val="00E45FC4"/>
    <w:rsid w:val="00E535FD"/>
    <w:rsid w:val="00E8287F"/>
    <w:rsid w:val="00EE0628"/>
    <w:rsid w:val="00EE38F1"/>
    <w:rsid w:val="00F15E31"/>
    <w:rsid w:val="3742624E"/>
    <w:rsid w:val="411C7C73"/>
    <w:rsid w:val="5E137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1"/>
    <w:unhideWhenUsed/>
    <w:uiPriority w:val="0"/>
    <w:pPr>
      <w:ind w:left="480"/>
    </w:pPr>
    <w:rPr>
      <w:rFonts w:ascii="Times New Roman" w:hAnsi="Times New Roman" w:eastAsia="仿宋_GB2312" w:cs="Times New Roman"/>
      <w:sz w:val="24"/>
      <w:szCs w:val="24"/>
    </w:rPr>
  </w:style>
  <w:style w:type="paragraph" w:styleId="3">
    <w:name w:val="Plain Text"/>
    <w:basedOn w:val="1"/>
    <w:link w:val="10"/>
    <w:semiHidden/>
    <w:uiPriority w:val="0"/>
    <w:rPr>
      <w:rFonts w:ascii="宋体" w:hAnsi="Courier New" w:eastAsia="宋体" w:cs="Times New Roman"/>
      <w:szCs w:val="20"/>
    </w:rPr>
  </w:style>
  <w:style w:type="paragraph" w:styleId="4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semiHidden/>
    <w:uiPriority w:val="99"/>
    <w:rPr>
      <w:sz w:val="18"/>
      <w:szCs w:val="18"/>
    </w:rPr>
  </w:style>
  <w:style w:type="character" w:customStyle="1" w:styleId="9">
    <w:name w:val="页脚 Char"/>
    <w:basedOn w:val="7"/>
    <w:link w:val="4"/>
    <w:semiHidden/>
    <w:qFormat/>
    <w:uiPriority w:val="99"/>
    <w:rPr>
      <w:sz w:val="18"/>
      <w:szCs w:val="18"/>
    </w:rPr>
  </w:style>
  <w:style w:type="character" w:customStyle="1" w:styleId="10">
    <w:name w:val="纯文本 Char"/>
    <w:basedOn w:val="7"/>
    <w:link w:val="3"/>
    <w:semiHidden/>
    <w:qFormat/>
    <w:uiPriority w:val="0"/>
    <w:rPr>
      <w:rFonts w:ascii="宋体" w:hAnsi="Courier New" w:eastAsia="宋体" w:cs="Times New Roman"/>
      <w:szCs w:val="20"/>
    </w:rPr>
  </w:style>
  <w:style w:type="character" w:customStyle="1" w:styleId="11">
    <w:name w:val="正文文本缩进 Char"/>
    <w:basedOn w:val="7"/>
    <w:link w:val="2"/>
    <w:uiPriority w:val="0"/>
    <w:rPr>
      <w:rFonts w:ascii="Times New Roman" w:hAnsi="Times New Roman" w:eastAsia="仿宋_GB2312" w:cs="Times New Roman"/>
      <w:sz w:val="24"/>
      <w:szCs w:val="24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FB4DF6B-EDA7-4981-BD17-39F41100DA1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361</Words>
  <Characters>2063</Characters>
  <Lines>17</Lines>
  <Paragraphs>4</Paragraphs>
  <TotalTime>25</TotalTime>
  <ScaleCrop>false</ScaleCrop>
  <LinksUpToDate>false</LinksUpToDate>
  <CharactersWithSpaces>2420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2018-09-04T03:23:00Z</dcterms:created>
  <dc:creator>Windows 用户</dc:creator>
  <cp:lastModifiedBy>zzz</cp:lastModifiedBy>
  <cp:lastPrinted>2019-10-15T07:36:49Z</cp:lastPrinted>
  <dcterms:modified xsi:type="dcterms:W3CDTF">2019-10-15T09:27:01Z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