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FF" w:rsidRDefault="003472D3" w:rsidP="00DA5DD4">
      <w:pPr>
        <w:wordWrap w:val="0"/>
        <w:jc w:val="right"/>
      </w:pPr>
      <w:r>
        <w:rPr>
          <w:rFonts w:hint="eastAsia"/>
        </w:rPr>
        <w:t>合同编号：</w:t>
      </w:r>
      <w:r w:rsidR="00DA5DD4">
        <w:rPr>
          <w:rFonts w:hint="eastAsia"/>
        </w:rPr>
        <w:t xml:space="preserve">         </w:t>
      </w:r>
    </w:p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3472D3" w:rsidRPr="00BC3569" w:rsidRDefault="00BC3569" w:rsidP="00DA5DD4">
      <w:pPr>
        <w:jc w:val="center"/>
        <w:rPr>
          <w:rFonts w:asciiTheme="minorEastAsia" w:hAnsiTheme="minorEastAsia"/>
          <w:b/>
          <w:spacing w:val="100"/>
          <w:sz w:val="72"/>
          <w:szCs w:val="72"/>
        </w:rPr>
      </w:pPr>
      <w:r w:rsidRPr="00BC3569">
        <w:rPr>
          <w:rFonts w:asciiTheme="minorEastAsia" w:hAnsiTheme="minorEastAsia" w:hint="eastAsia"/>
          <w:b/>
          <w:spacing w:val="100"/>
          <w:sz w:val="72"/>
          <w:szCs w:val="72"/>
        </w:rPr>
        <w:t>LNG</w:t>
      </w:r>
      <w:r w:rsidR="003472D3" w:rsidRPr="00BC3569">
        <w:rPr>
          <w:rFonts w:asciiTheme="minorEastAsia" w:hAnsiTheme="minorEastAsia" w:hint="eastAsia"/>
          <w:b/>
          <w:spacing w:val="100"/>
          <w:sz w:val="72"/>
          <w:szCs w:val="72"/>
        </w:rPr>
        <w:t>天然气供气合同</w:t>
      </w:r>
    </w:p>
    <w:p w:rsidR="003472D3" w:rsidRDefault="003472D3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DA5DD4" w:rsidRDefault="00DA5DD4"/>
    <w:p w:rsidR="003472D3" w:rsidRDefault="003472D3"/>
    <w:p w:rsidR="003472D3" w:rsidRDefault="003472D3"/>
    <w:p w:rsidR="003472D3" w:rsidRDefault="003472D3"/>
    <w:p w:rsidR="003472D3" w:rsidRPr="00DA5DD4" w:rsidRDefault="003472D3" w:rsidP="00DA5DD4">
      <w:pPr>
        <w:jc w:val="left"/>
        <w:rPr>
          <w:sz w:val="28"/>
          <w:szCs w:val="28"/>
          <w:u w:val="single"/>
        </w:rPr>
      </w:pPr>
      <w:r w:rsidRPr="00DA5DD4">
        <w:rPr>
          <w:rFonts w:hint="eastAsia"/>
          <w:sz w:val="28"/>
          <w:szCs w:val="28"/>
        </w:rPr>
        <w:t>供气方：</w:t>
      </w:r>
      <w:r w:rsidR="00DA5DD4">
        <w:rPr>
          <w:rFonts w:hint="eastAsia"/>
          <w:sz w:val="28"/>
          <w:szCs w:val="28"/>
          <w:u w:val="single"/>
        </w:rPr>
        <w:t xml:space="preserve">    </w:t>
      </w:r>
      <w:r w:rsidRPr="00DA5DD4">
        <w:rPr>
          <w:rFonts w:hint="eastAsia"/>
          <w:sz w:val="28"/>
          <w:szCs w:val="28"/>
          <w:u w:val="single"/>
        </w:rPr>
        <w:t>汇能通汇（北京）天然气销售有限公司</w:t>
      </w:r>
      <w:r w:rsidR="00DA5DD4">
        <w:rPr>
          <w:rFonts w:hint="eastAsia"/>
          <w:sz w:val="28"/>
          <w:szCs w:val="28"/>
          <w:u w:val="single"/>
        </w:rPr>
        <w:t xml:space="preserve">      </w:t>
      </w:r>
    </w:p>
    <w:p w:rsidR="003472D3" w:rsidRPr="00DA5DD4" w:rsidRDefault="003472D3" w:rsidP="00DA5DD4">
      <w:pPr>
        <w:jc w:val="left"/>
        <w:rPr>
          <w:sz w:val="28"/>
          <w:szCs w:val="28"/>
          <w:u w:val="single"/>
        </w:rPr>
      </w:pPr>
      <w:r w:rsidRPr="00DA5DD4">
        <w:rPr>
          <w:rFonts w:hint="eastAsia"/>
          <w:sz w:val="28"/>
          <w:szCs w:val="28"/>
        </w:rPr>
        <w:t>用气方：</w:t>
      </w:r>
      <w:r w:rsidR="00DA5DD4">
        <w:rPr>
          <w:rFonts w:hint="eastAsia"/>
          <w:sz w:val="28"/>
          <w:szCs w:val="28"/>
          <w:u w:val="single"/>
        </w:rPr>
        <w:t xml:space="preserve">       </w:t>
      </w:r>
      <w:r w:rsidRPr="00DA5DD4">
        <w:rPr>
          <w:rFonts w:hint="eastAsia"/>
          <w:sz w:val="28"/>
          <w:szCs w:val="28"/>
          <w:u w:val="single"/>
        </w:rPr>
        <w:t>北京光华荣昌汽车部件有限公司</w:t>
      </w:r>
      <w:r w:rsidR="00DA5DD4">
        <w:rPr>
          <w:rFonts w:hint="eastAsia"/>
          <w:sz w:val="28"/>
          <w:szCs w:val="28"/>
          <w:u w:val="single"/>
        </w:rPr>
        <w:t xml:space="preserve">         </w:t>
      </w:r>
    </w:p>
    <w:p w:rsidR="003472D3" w:rsidRPr="00DA5DD4" w:rsidRDefault="003472D3" w:rsidP="00DA5DD4">
      <w:pPr>
        <w:jc w:val="center"/>
        <w:rPr>
          <w:sz w:val="28"/>
          <w:szCs w:val="28"/>
        </w:rPr>
      </w:pPr>
    </w:p>
    <w:p w:rsidR="003472D3" w:rsidRDefault="003472D3"/>
    <w:p w:rsidR="003472D3" w:rsidRDefault="003472D3"/>
    <w:p w:rsidR="003472D3" w:rsidRDefault="003472D3"/>
    <w:p w:rsidR="003472D3" w:rsidRPr="00DA5DD4" w:rsidRDefault="003472D3" w:rsidP="00DA5DD4">
      <w:pPr>
        <w:jc w:val="center"/>
        <w:rPr>
          <w:rFonts w:asciiTheme="minorEastAsia" w:hAnsiTheme="minorEastAsia"/>
          <w:b/>
          <w:sz w:val="36"/>
          <w:szCs w:val="28"/>
        </w:rPr>
      </w:pPr>
      <w:r w:rsidRPr="00DA5DD4">
        <w:rPr>
          <w:rFonts w:asciiTheme="minorEastAsia" w:hAnsiTheme="minorEastAsia" w:hint="eastAsia"/>
          <w:b/>
          <w:sz w:val="36"/>
          <w:szCs w:val="28"/>
        </w:rPr>
        <w:lastRenderedPageBreak/>
        <w:t>天然气供气合同</w:t>
      </w:r>
    </w:p>
    <w:p w:rsidR="003472D3" w:rsidRPr="00DA5DD4" w:rsidRDefault="003472D3" w:rsidP="00876A9D">
      <w:pPr>
        <w:spacing w:beforeLines="100"/>
        <w:rPr>
          <w:rFonts w:asciiTheme="minorEastAsia" w:hAnsiTheme="minorEastAsia"/>
          <w:sz w:val="28"/>
          <w:szCs w:val="28"/>
          <w:u w:val="single"/>
        </w:rPr>
      </w:pPr>
      <w:r w:rsidRPr="00DA5DD4">
        <w:rPr>
          <w:rFonts w:asciiTheme="minorEastAsia" w:hAnsiTheme="minorEastAsia" w:hint="eastAsia"/>
          <w:sz w:val="28"/>
          <w:szCs w:val="28"/>
        </w:rPr>
        <w:t>供气方：</w:t>
      </w:r>
      <w:r w:rsidR="00DA5DD4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 w:rsidRPr="00DA5DD4">
        <w:rPr>
          <w:rFonts w:asciiTheme="minorEastAsia" w:hAnsiTheme="minorEastAsia" w:hint="eastAsia"/>
          <w:sz w:val="28"/>
          <w:szCs w:val="28"/>
          <w:u w:val="single"/>
        </w:rPr>
        <w:t>汇能通汇（北京）天然气销售有限公司</w:t>
      </w:r>
      <w:r w:rsidR="00DA5DD4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</w:p>
    <w:p w:rsidR="003472D3" w:rsidRPr="00DA5DD4" w:rsidRDefault="003472D3">
      <w:pPr>
        <w:rPr>
          <w:rFonts w:asciiTheme="minorEastAsia" w:hAnsiTheme="minorEastAsia"/>
          <w:sz w:val="28"/>
          <w:szCs w:val="28"/>
          <w:u w:val="single"/>
        </w:rPr>
      </w:pPr>
      <w:r w:rsidRPr="00DA5DD4">
        <w:rPr>
          <w:rFonts w:asciiTheme="minorEastAsia" w:hAnsiTheme="minorEastAsia" w:hint="eastAsia"/>
          <w:sz w:val="28"/>
          <w:szCs w:val="28"/>
        </w:rPr>
        <w:t>用气方：</w:t>
      </w:r>
      <w:r w:rsidR="00DA5DD4"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  <w:r w:rsidRPr="00DA5DD4">
        <w:rPr>
          <w:rFonts w:asciiTheme="minorEastAsia" w:hAnsiTheme="minorEastAsia" w:hint="eastAsia"/>
          <w:sz w:val="28"/>
          <w:szCs w:val="28"/>
          <w:u w:val="single"/>
        </w:rPr>
        <w:t>北京光华荣昌汽车部件有限公司</w:t>
      </w:r>
      <w:r w:rsidR="00DA5DD4"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</w:p>
    <w:p w:rsidR="003472D3" w:rsidRPr="00DA5DD4" w:rsidRDefault="003472D3" w:rsidP="00DA5DD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为明确供、用气双方的权利和责任，确定正常的供气程序，安全、合理的使用天然气，根据《中华人民共和国合同法》、《城市燃气管理办法》和《城市燃气安全管理规定》，经供、用气双方友好协商，特签订本协议，以便共同遵守。</w:t>
      </w:r>
    </w:p>
    <w:p w:rsidR="003472D3" w:rsidRPr="00711752" w:rsidRDefault="003472D3" w:rsidP="003472D3">
      <w:pPr>
        <w:rPr>
          <w:rFonts w:asciiTheme="minorEastAsia" w:hAnsiTheme="minorEastAsia"/>
          <w:b/>
          <w:sz w:val="32"/>
          <w:szCs w:val="28"/>
        </w:rPr>
      </w:pPr>
      <w:r w:rsidRPr="00711752">
        <w:rPr>
          <w:rFonts w:asciiTheme="minorEastAsia" w:hAnsiTheme="minorEastAsia" w:hint="eastAsia"/>
          <w:b/>
          <w:sz w:val="32"/>
          <w:szCs w:val="28"/>
        </w:rPr>
        <w:t>一、供气</w:t>
      </w:r>
    </w:p>
    <w:p w:rsidR="003472D3" w:rsidRPr="00DA5DD4" w:rsidRDefault="003472D3" w:rsidP="00DA5DD4">
      <w:pPr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  <w:r w:rsidRPr="00DA5DD4">
        <w:rPr>
          <w:rFonts w:asciiTheme="minorEastAsia" w:hAnsiTheme="minorEastAsia" w:hint="eastAsia"/>
          <w:sz w:val="28"/>
          <w:szCs w:val="28"/>
        </w:rPr>
        <w:t>供气</w:t>
      </w:r>
      <w:r w:rsidR="005C1912">
        <w:rPr>
          <w:rFonts w:asciiTheme="minorEastAsia" w:hAnsiTheme="minorEastAsia" w:hint="eastAsia"/>
          <w:sz w:val="28"/>
          <w:szCs w:val="28"/>
        </w:rPr>
        <w:t>方式及地点</w:t>
      </w:r>
      <w:r w:rsidRPr="00DA5DD4">
        <w:rPr>
          <w:rFonts w:asciiTheme="minorEastAsia" w:hAnsiTheme="minorEastAsia" w:hint="eastAsia"/>
          <w:sz w:val="28"/>
          <w:szCs w:val="28"/>
        </w:rPr>
        <w:t>：</w:t>
      </w:r>
      <w:r w:rsidR="00C23AB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C23AB1" w:rsidRPr="00C23AB1">
        <w:rPr>
          <w:rFonts w:asciiTheme="minorEastAsia" w:hAnsiTheme="minorEastAsia" w:hint="eastAsia"/>
          <w:sz w:val="28"/>
          <w:szCs w:val="28"/>
          <w:u w:val="single"/>
        </w:rPr>
        <w:t>供气方以低温液体运输车</w:t>
      </w:r>
      <w:r w:rsidR="00C23AB1">
        <w:rPr>
          <w:rFonts w:asciiTheme="minorEastAsia" w:hAnsiTheme="minorEastAsia" w:hint="eastAsia"/>
          <w:sz w:val="28"/>
          <w:szCs w:val="28"/>
          <w:u w:val="single"/>
        </w:rPr>
        <w:t>将天然气</w:t>
      </w:r>
      <w:r w:rsidR="00A23175">
        <w:rPr>
          <w:rFonts w:asciiTheme="minorEastAsia" w:hAnsiTheme="minorEastAsia" w:hint="eastAsia"/>
          <w:sz w:val="28"/>
          <w:szCs w:val="28"/>
          <w:u w:val="single"/>
        </w:rPr>
        <w:t>通过</w:t>
      </w:r>
      <w:r w:rsidR="00E8619A">
        <w:rPr>
          <w:rFonts w:asciiTheme="minorEastAsia" w:hAnsiTheme="minorEastAsia" w:hint="eastAsia"/>
          <w:sz w:val="28"/>
          <w:szCs w:val="28"/>
          <w:u w:val="single"/>
        </w:rPr>
        <w:t>用气方</w:t>
      </w:r>
      <w:r w:rsidR="00A23175">
        <w:rPr>
          <w:rFonts w:asciiTheme="minorEastAsia" w:hAnsiTheme="minorEastAsia" w:hint="eastAsia"/>
          <w:sz w:val="28"/>
          <w:szCs w:val="28"/>
          <w:u w:val="single"/>
        </w:rPr>
        <w:t>燃气管道送至锅炉房</w:t>
      </w:r>
      <w:r w:rsidR="00E8619A">
        <w:rPr>
          <w:rFonts w:asciiTheme="minorEastAsia" w:hAnsiTheme="minorEastAsia" w:hint="eastAsia"/>
          <w:sz w:val="28"/>
          <w:szCs w:val="28"/>
          <w:u w:val="single"/>
        </w:rPr>
        <w:t>内</w:t>
      </w:r>
      <w:r w:rsidR="00C23AB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A23175" w:rsidRPr="00A23175">
        <w:rPr>
          <w:rFonts w:asciiTheme="minorEastAsia" w:hAnsiTheme="minorEastAsia" w:hint="eastAsia"/>
          <w:sz w:val="28"/>
          <w:szCs w:val="28"/>
        </w:rPr>
        <w:t>。</w:t>
      </w:r>
    </w:p>
    <w:p w:rsidR="003472D3" w:rsidRPr="00711752" w:rsidRDefault="003472D3" w:rsidP="003472D3">
      <w:pPr>
        <w:rPr>
          <w:rFonts w:asciiTheme="minorEastAsia" w:hAnsiTheme="minorEastAsia"/>
          <w:b/>
          <w:sz w:val="32"/>
          <w:szCs w:val="28"/>
        </w:rPr>
      </w:pPr>
      <w:r w:rsidRPr="00711752">
        <w:rPr>
          <w:rFonts w:asciiTheme="minorEastAsia" w:hAnsiTheme="minorEastAsia" w:hint="eastAsia"/>
          <w:b/>
          <w:sz w:val="32"/>
          <w:szCs w:val="28"/>
        </w:rPr>
        <w:t>二、用气参数</w:t>
      </w:r>
    </w:p>
    <w:p w:rsidR="003472D3" w:rsidRPr="00DA5DD4" w:rsidRDefault="003472D3" w:rsidP="0071175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用气</w:t>
      </w:r>
      <w:r w:rsidR="008A42DC">
        <w:rPr>
          <w:rFonts w:asciiTheme="minorEastAsia" w:hAnsiTheme="minorEastAsia" w:hint="eastAsia"/>
          <w:sz w:val="28"/>
          <w:szCs w:val="28"/>
        </w:rPr>
        <w:t>种类</w:t>
      </w:r>
      <w:r w:rsidRPr="00DA5DD4">
        <w:rPr>
          <w:rFonts w:asciiTheme="minorEastAsia" w:hAnsiTheme="minorEastAsia" w:hint="eastAsia"/>
          <w:sz w:val="28"/>
          <w:szCs w:val="28"/>
        </w:rPr>
        <w:t>：</w:t>
      </w:r>
      <w:r w:rsidR="005C1912">
        <w:rPr>
          <w:rFonts w:asciiTheme="minorEastAsia" w:hAnsiTheme="minorEastAsia" w:hint="eastAsia"/>
          <w:sz w:val="28"/>
          <w:szCs w:val="28"/>
        </w:rPr>
        <w:t>LNG</w:t>
      </w:r>
      <w:r w:rsidRPr="00DA5DD4">
        <w:rPr>
          <w:rFonts w:asciiTheme="minorEastAsia" w:hAnsiTheme="minorEastAsia" w:hint="eastAsia"/>
          <w:sz w:val="28"/>
          <w:szCs w:val="28"/>
        </w:rPr>
        <w:t>液化天然气。</w:t>
      </w:r>
    </w:p>
    <w:p w:rsidR="00C734A3" w:rsidRDefault="003472D3" w:rsidP="00C734A3">
      <w:pPr>
        <w:rPr>
          <w:rFonts w:asciiTheme="minorEastAsia" w:hAnsiTheme="minorEastAsia"/>
          <w:b/>
          <w:sz w:val="32"/>
          <w:szCs w:val="28"/>
        </w:rPr>
      </w:pPr>
      <w:r w:rsidRPr="00711752">
        <w:rPr>
          <w:rFonts w:asciiTheme="minorEastAsia" w:hAnsiTheme="minorEastAsia" w:hint="eastAsia"/>
          <w:b/>
          <w:sz w:val="32"/>
          <w:szCs w:val="28"/>
        </w:rPr>
        <w:t>三、</w:t>
      </w:r>
      <w:r w:rsidR="00C734A3" w:rsidRPr="00C734A3">
        <w:rPr>
          <w:rFonts w:asciiTheme="minorEastAsia" w:hAnsiTheme="minorEastAsia" w:hint="eastAsia"/>
          <w:b/>
          <w:sz w:val="32"/>
          <w:szCs w:val="28"/>
        </w:rPr>
        <w:t>计量方式</w:t>
      </w:r>
    </w:p>
    <w:p w:rsidR="00C734A3" w:rsidRPr="00C734A3" w:rsidRDefault="00C734A3" w:rsidP="00C734A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734A3">
        <w:rPr>
          <w:rFonts w:asciiTheme="minorEastAsia" w:hAnsiTheme="minorEastAsia" w:hint="eastAsia"/>
          <w:sz w:val="28"/>
          <w:szCs w:val="28"/>
        </w:rPr>
        <w:t>以</w:t>
      </w:r>
      <w:r w:rsidR="005B077D">
        <w:rPr>
          <w:rFonts w:asciiTheme="minorEastAsia" w:hAnsiTheme="minorEastAsia" w:hint="eastAsia"/>
          <w:sz w:val="28"/>
          <w:szCs w:val="28"/>
        </w:rPr>
        <w:t>用气方</w:t>
      </w:r>
      <w:r w:rsidRPr="00C734A3">
        <w:rPr>
          <w:rFonts w:asciiTheme="minorEastAsia" w:hAnsiTheme="minorEastAsia" w:hint="eastAsia"/>
          <w:sz w:val="28"/>
          <w:szCs w:val="28"/>
        </w:rPr>
        <w:t>管道上所配备的标准</w:t>
      </w:r>
      <w:r w:rsidR="00EF4E0B">
        <w:rPr>
          <w:rFonts w:asciiTheme="minorEastAsia" w:hAnsiTheme="minorEastAsia" w:hint="eastAsia"/>
          <w:sz w:val="28"/>
          <w:szCs w:val="28"/>
        </w:rPr>
        <w:t>流量计表读数为计量依据。</w:t>
      </w:r>
      <w:r w:rsidR="00EF4E0B" w:rsidRPr="00C734A3">
        <w:rPr>
          <w:rFonts w:asciiTheme="minorEastAsia" w:hAnsiTheme="minorEastAsia"/>
          <w:sz w:val="28"/>
          <w:szCs w:val="28"/>
        </w:rPr>
        <w:t xml:space="preserve"> </w:t>
      </w:r>
    </w:p>
    <w:p w:rsidR="003472D3" w:rsidRPr="00711752" w:rsidRDefault="00E8619A" w:rsidP="003472D3">
      <w:pPr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四、</w:t>
      </w:r>
      <w:r w:rsidR="003472D3" w:rsidRPr="00711752">
        <w:rPr>
          <w:rFonts w:asciiTheme="minorEastAsia" w:hAnsiTheme="minorEastAsia" w:hint="eastAsia"/>
          <w:b/>
          <w:sz w:val="32"/>
          <w:szCs w:val="28"/>
        </w:rPr>
        <w:t>单价及付款结算方式</w:t>
      </w:r>
    </w:p>
    <w:p w:rsidR="003472D3" w:rsidRPr="00DA5DD4" w:rsidRDefault="003472D3" w:rsidP="0071175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经供、用气双方协商如下：</w:t>
      </w:r>
    </w:p>
    <w:p w:rsidR="003472D3" w:rsidRPr="00DA5DD4" w:rsidRDefault="003472D3" w:rsidP="0071175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1、液化天然气单价定为【 3.76 】元/立方米</w:t>
      </w:r>
      <w:r w:rsidR="00E8619A">
        <w:rPr>
          <w:rFonts w:asciiTheme="minorEastAsia" w:hAnsiTheme="minorEastAsia" w:hint="eastAsia"/>
          <w:sz w:val="28"/>
          <w:szCs w:val="28"/>
        </w:rPr>
        <w:t>（含税价）</w:t>
      </w:r>
      <w:r w:rsidRPr="00DA5DD4">
        <w:rPr>
          <w:rFonts w:asciiTheme="minorEastAsia" w:hAnsiTheme="minorEastAsia" w:hint="eastAsia"/>
          <w:sz w:val="28"/>
          <w:szCs w:val="28"/>
        </w:rPr>
        <w:t>。</w:t>
      </w:r>
    </w:p>
    <w:p w:rsidR="003472D3" w:rsidRDefault="003472D3" w:rsidP="0071175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2、付款方式为预支</w:t>
      </w:r>
      <w:r w:rsidR="00933EF8" w:rsidRPr="00DA5DD4">
        <w:rPr>
          <w:rFonts w:asciiTheme="minorEastAsia" w:hAnsiTheme="minorEastAsia" w:hint="eastAsia"/>
          <w:sz w:val="28"/>
          <w:szCs w:val="28"/>
        </w:rPr>
        <w:t>付</w:t>
      </w:r>
      <w:r w:rsidRPr="00DA5DD4">
        <w:rPr>
          <w:rFonts w:asciiTheme="minorEastAsia" w:hAnsiTheme="minorEastAsia" w:hint="eastAsia"/>
          <w:sz w:val="28"/>
          <w:szCs w:val="28"/>
        </w:rPr>
        <w:t>方式</w:t>
      </w:r>
      <w:r w:rsidR="00E8619A">
        <w:rPr>
          <w:rFonts w:asciiTheme="minorEastAsia" w:hAnsiTheme="minorEastAsia" w:hint="eastAsia"/>
          <w:sz w:val="28"/>
          <w:szCs w:val="28"/>
        </w:rPr>
        <w:t>：用气方应提前将天然气款（不低于5万元）汇入供气方指定账户，供气方在收到天然气款</w:t>
      </w:r>
      <w:r w:rsidR="00876A9D">
        <w:rPr>
          <w:rFonts w:asciiTheme="minorEastAsia" w:hAnsiTheme="minorEastAsia" w:hint="eastAsia"/>
          <w:sz w:val="28"/>
          <w:szCs w:val="28"/>
        </w:rPr>
        <w:t>后</w:t>
      </w:r>
      <w:r w:rsidR="00EF4E0B">
        <w:rPr>
          <w:rFonts w:asciiTheme="minorEastAsia" w:hAnsiTheme="minorEastAsia" w:hint="eastAsia"/>
          <w:sz w:val="28"/>
          <w:szCs w:val="28"/>
        </w:rPr>
        <w:t>给用气方</w:t>
      </w:r>
      <w:r w:rsidR="00876A9D">
        <w:rPr>
          <w:rFonts w:asciiTheme="minorEastAsia" w:hAnsiTheme="minorEastAsia" w:hint="eastAsia"/>
          <w:sz w:val="28"/>
          <w:szCs w:val="28"/>
        </w:rPr>
        <w:t>开具收据。每月20日双方核对用气量及费用后，供气方给用气方</w:t>
      </w:r>
      <w:r w:rsidR="00E8619A">
        <w:rPr>
          <w:rFonts w:asciiTheme="minorEastAsia" w:hAnsiTheme="minorEastAsia" w:hint="eastAsia"/>
          <w:sz w:val="28"/>
          <w:szCs w:val="28"/>
        </w:rPr>
        <w:t>足额开具增值税发票</w:t>
      </w:r>
      <w:r w:rsidR="00933EF8" w:rsidRPr="00DA5DD4">
        <w:rPr>
          <w:rFonts w:asciiTheme="minorEastAsia" w:hAnsiTheme="minorEastAsia" w:hint="eastAsia"/>
          <w:sz w:val="28"/>
          <w:szCs w:val="28"/>
        </w:rPr>
        <w:t>。</w:t>
      </w:r>
    </w:p>
    <w:p w:rsidR="00C734A3" w:rsidRDefault="00C734A3" w:rsidP="0071175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6F4810">
        <w:rPr>
          <w:rFonts w:asciiTheme="minorEastAsia" w:hAnsiTheme="minorEastAsia" w:hint="eastAsia"/>
          <w:sz w:val="28"/>
          <w:szCs w:val="28"/>
        </w:rPr>
        <w:t>天然气款余额低于3万元时，供气方</w:t>
      </w:r>
      <w:r w:rsidR="00EF4E0B">
        <w:rPr>
          <w:rFonts w:asciiTheme="minorEastAsia" w:hAnsiTheme="minorEastAsia" w:hint="eastAsia"/>
          <w:sz w:val="28"/>
          <w:szCs w:val="28"/>
        </w:rPr>
        <w:t>及时</w:t>
      </w:r>
      <w:r w:rsidR="006F4810">
        <w:rPr>
          <w:rFonts w:asciiTheme="minorEastAsia" w:hAnsiTheme="minorEastAsia" w:hint="eastAsia"/>
          <w:sz w:val="28"/>
          <w:szCs w:val="28"/>
        </w:rPr>
        <w:t>通知用气方并安排人员与用气方核对本次燃气用量，核对无误后，用气方及时缴纳下期用气款</w:t>
      </w:r>
      <w:r w:rsidR="00AF08F3">
        <w:rPr>
          <w:rFonts w:asciiTheme="minorEastAsia" w:hAnsiTheme="minorEastAsia" w:hint="eastAsia"/>
          <w:sz w:val="28"/>
          <w:szCs w:val="28"/>
        </w:rPr>
        <w:t>。</w:t>
      </w:r>
    </w:p>
    <w:p w:rsidR="009D6A3A" w:rsidRPr="00DA5DD4" w:rsidRDefault="009D6A3A" w:rsidP="0071175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4、合同到期前15日内，供气方应将用气方剩余气款返还</w:t>
      </w:r>
      <w:r w:rsidR="00EF4E0B">
        <w:rPr>
          <w:rFonts w:asciiTheme="minorEastAsia" w:hAnsiTheme="minorEastAsia" w:hint="eastAsia"/>
          <w:sz w:val="28"/>
          <w:szCs w:val="28"/>
        </w:rPr>
        <w:t>给</w:t>
      </w:r>
      <w:r>
        <w:rPr>
          <w:rFonts w:asciiTheme="minorEastAsia" w:hAnsiTheme="minorEastAsia" w:hint="eastAsia"/>
          <w:sz w:val="28"/>
          <w:szCs w:val="28"/>
        </w:rPr>
        <w:t>用气方。</w:t>
      </w:r>
    </w:p>
    <w:p w:rsidR="00933EF8" w:rsidRPr="00711752" w:rsidRDefault="00C734A3">
      <w:pPr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五</w:t>
      </w:r>
      <w:r w:rsidR="00933EF8" w:rsidRPr="00711752">
        <w:rPr>
          <w:rFonts w:asciiTheme="minorEastAsia" w:hAnsiTheme="minorEastAsia" w:hint="eastAsia"/>
          <w:b/>
          <w:sz w:val="32"/>
          <w:szCs w:val="28"/>
        </w:rPr>
        <w:t>、权益</w:t>
      </w:r>
    </w:p>
    <w:p w:rsidR="00933EF8" w:rsidRPr="00AF08F3" w:rsidRDefault="00A23175" w:rsidP="0071175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AF08F3">
        <w:rPr>
          <w:rFonts w:asciiTheme="minorEastAsia" w:hAnsiTheme="minorEastAsia" w:hint="eastAsia"/>
          <w:sz w:val="28"/>
          <w:szCs w:val="28"/>
        </w:rPr>
        <w:t>用气方</w:t>
      </w:r>
      <w:r w:rsidR="00AF08F3" w:rsidRPr="00AF08F3">
        <w:rPr>
          <w:rFonts w:asciiTheme="minorEastAsia" w:hAnsiTheme="minorEastAsia"/>
          <w:sz w:val="28"/>
          <w:szCs w:val="28"/>
        </w:rPr>
        <w:t>严格遵守《城市燃气安全管理规定》，设备操作人员必须进行燃气知识的学习和培训，严格遵守设备安全操作规程。</w:t>
      </w:r>
    </w:p>
    <w:p w:rsidR="005B077D" w:rsidRDefault="00A23175" w:rsidP="005B07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F08F3">
        <w:rPr>
          <w:rFonts w:asciiTheme="minorEastAsia" w:hAnsiTheme="minorEastAsia" w:hint="eastAsia"/>
          <w:sz w:val="28"/>
          <w:szCs w:val="28"/>
        </w:rPr>
        <w:t>2、</w:t>
      </w:r>
      <w:r w:rsidR="00AF08F3">
        <w:rPr>
          <w:rFonts w:asciiTheme="minorEastAsia" w:hAnsiTheme="minorEastAsia" w:hint="eastAsia"/>
          <w:sz w:val="28"/>
          <w:szCs w:val="28"/>
        </w:rPr>
        <w:t>用气方</w:t>
      </w:r>
      <w:r w:rsidR="00AF08F3" w:rsidRPr="00AF08F3">
        <w:rPr>
          <w:rFonts w:asciiTheme="minorEastAsia" w:hAnsiTheme="minorEastAsia"/>
          <w:sz w:val="28"/>
          <w:szCs w:val="28"/>
        </w:rPr>
        <w:t>燃气设施发生故障或发现存在安全隐患时，应及时通知</w:t>
      </w:r>
      <w:r w:rsidR="00AF08F3">
        <w:rPr>
          <w:rFonts w:asciiTheme="minorEastAsia" w:hAnsiTheme="minorEastAsia" w:hint="eastAsia"/>
          <w:sz w:val="28"/>
          <w:szCs w:val="28"/>
        </w:rPr>
        <w:t>供气</w:t>
      </w:r>
      <w:r w:rsidR="00AF08F3" w:rsidRPr="00AF08F3">
        <w:rPr>
          <w:rFonts w:asciiTheme="minorEastAsia" w:hAnsiTheme="minorEastAsia"/>
          <w:sz w:val="28"/>
          <w:szCs w:val="28"/>
        </w:rPr>
        <w:t>方站区负责人，</w:t>
      </w:r>
      <w:r w:rsidR="00AF08F3">
        <w:rPr>
          <w:rFonts w:asciiTheme="minorEastAsia" w:hAnsiTheme="minorEastAsia" w:hint="eastAsia"/>
          <w:sz w:val="28"/>
          <w:szCs w:val="28"/>
        </w:rPr>
        <w:t>双方协商</w:t>
      </w:r>
      <w:r w:rsidR="00AF08F3" w:rsidRPr="00AF08F3">
        <w:rPr>
          <w:rFonts w:asciiTheme="minorEastAsia" w:hAnsiTheme="minorEastAsia"/>
          <w:sz w:val="28"/>
          <w:szCs w:val="28"/>
        </w:rPr>
        <w:t>对用气设施进行安全检查和维护保养、维修服务，若设备损坏需要更换</w:t>
      </w:r>
      <w:r w:rsidR="00AF08F3">
        <w:rPr>
          <w:rFonts w:asciiTheme="minorEastAsia" w:hAnsiTheme="minorEastAsia"/>
          <w:sz w:val="28"/>
          <w:szCs w:val="28"/>
        </w:rPr>
        <w:t>的，属于</w:t>
      </w:r>
      <w:r w:rsidR="00AF08F3">
        <w:rPr>
          <w:rFonts w:asciiTheme="minorEastAsia" w:hAnsiTheme="minorEastAsia" w:hint="eastAsia"/>
          <w:sz w:val="28"/>
          <w:szCs w:val="28"/>
        </w:rPr>
        <w:t>用气方</w:t>
      </w:r>
      <w:r w:rsidR="00AF08F3" w:rsidRPr="00AF08F3">
        <w:rPr>
          <w:rFonts w:asciiTheme="minorEastAsia" w:hAnsiTheme="minorEastAsia"/>
          <w:sz w:val="28"/>
          <w:szCs w:val="28"/>
        </w:rPr>
        <w:t>自行购买的设备由</w:t>
      </w:r>
      <w:r w:rsidR="00AF08F3">
        <w:rPr>
          <w:rFonts w:asciiTheme="minorEastAsia" w:hAnsiTheme="minorEastAsia" w:hint="eastAsia"/>
          <w:sz w:val="28"/>
          <w:szCs w:val="28"/>
        </w:rPr>
        <w:t>用气</w:t>
      </w:r>
      <w:r w:rsidR="00AF08F3">
        <w:rPr>
          <w:rFonts w:asciiTheme="minorEastAsia" w:hAnsiTheme="minorEastAsia"/>
          <w:sz w:val="28"/>
          <w:szCs w:val="28"/>
        </w:rPr>
        <w:t>方自行采购，属于</w:t>
      </w:r>
      <w:r w:rsidR="00AF08F3">
        <w:rPr>
          <w:rFonts w:asciiTheme="minorEastAsia" w:hAnsiTheme="minorEastAsia" w:hint="eastAsia"/>
          <w:sz w:val="28"/>
          <w:szCs w:val="28"/>
        </w:rPr>
        <w:t>供气</w:t>
      </w:r>
      <w:r w:rsidR="00AF08F3" w:rsidRPr="00AF08F3">
        <w:rPr>
          <w:rFonts w:asciiTheme="minorEastAsia" w:hAnsiTheme="minorEastAsia"/>
          <w:sz w:val="28"/>
          <w:szCs w:val="28"/>
        </w:rPr>
        <w:t>方自行购买的设备由</w:t>
      </w:r>
      <w:r w:rsidR="00AF08F3">
        <w:rPr>
          <w:rFonts w:asciiTheme="minorEastAsia" w:hAnsiTheme="minorEastAsia" w:hint="eastAsia"/>
          <w:sz w:val="28"/>
          <w:szCs w:val="28"/>
        </w:rPr>
        <w:t>供气</w:t>
      </w:r>
      <w:r w:rsidR="00AF08F3" w:rsidRPr="00AF08F3">
        <w:rPr>
          <w:rFonts w:asciiTheme="minorEastAsia" w:hAnsiTheme="minorEastAsia"/>
          <w:sz w:val="28"/>
          <w:szCs w:val="28"/>
        </w:rPr>
        <w:t>方自行采购，</w:t>
      </w:r>
      <w:r w:rsidR="00AF08F3">
        <w:rPr>
          <w:rFonts w:asciiTheme="minorEastAsia" w:hAnsiTheme="minorEastAsia" w:hint="eastAsia"/>
          <w:sz w:val="28"/>
          <w:szCs w:val="28"/>
        </w:rPr>
        <w:t>供气</w:t>
      </w:r>
      <w:r w:rsidR="00AF08F3" w:rsidRPr="00AF08F3">
        <w:rPr>
          <w:rFonts w:asciiTheme="minorEastAsia" w:hAnsiTheme="minorEastAsia"/>
          <w:sz w:val="28"/>
          <w:szCs w:val="28"/>
        </w:rPr>
        <w:t>方负责维修和更换，各自承担各自费用。</w:t>
      </w:r>
    </w:p>
    <w:p w:rsidR="005B077D" w:rsidRPr="005B077D" w:rsidRDefault="005B077D" w:rsidP="005B077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3A06F4">
        <w:rPr>
          <w:rFonts w:asciiTheme="minorEastAsia" w:hAnsiTheme="minorEastAsia" w:hint="eastAsia"/>
          <w:sz w:val="28"/>
          <w:szCs w:val="28"/>
        </w:rPr>
        <w:t>供气方应全天24小时向用气方供气。</w:t>
      </w:r>
      <w:r>
        <w:rPr>
          <w:rFonts w:asciiTheme="minorEastAsia" w:hAnsiTheme="minorEastAsia"/>
          <w:sz w:val="28"/>
          <w:szCs w:val="28"/>
        </w:rPr>
        <w:t>供气方</w:t>
      </w:r>
      <w:r w:rsidRPr="005B077D">
        <w:rPr>
          <w:rFonts w:asciiTheme="minorEastAsia" w:hAnsiTheme="minorEastAsia"/>
          <w:sz w:val="28"/>
          <w:szCs w:val="28"/>
        </w:rPr>
        <w:t>因供气设施计划检修、燃气设施施工、上游限气等原因，需要停气时，应提前48小时通过电话或书面方式通知</w:t>
      </w:r>
      <w:r>
        <w:rPr>
          <w:rFonts w:asciiTheme="minorEastAsia" w:hAnsiTheme="minorEastAsia"/>
          <w:sz w:val="28"/>
          <w:szCs w:val="28"/>
        </w:rPr>
        <w:t>用气方</w:t>
      </w:r>
      <w:r w:rsidRPr="005B077D">
        <w:rPr>
          <w:rFonts w:asciiTheme="minorEastAsia" w:hAnsiTheme="minorEastAsia"/>
          <w:sz w:val="28"/>
          <w:szCs w:val="28"/>
        </w:rPr>
        <w:t>。因不可抗力或突发事故等原因需停气的，</w:t>
      </w:r>
      <w:r>
        <w:rPr>
          <w:rFonts w:asciiTheme="minorEastAsia" w:hAnsiTheme="minorEastAsia"/>
          <w:sz w:val="28"/>
          <w:szCs w:val="28"/>
        </w:rPr>
        <w:t>供气方</w:t>
      </w:r>
      <w:r w:rsidRPr="005B077D">
        <w:rPr>
          <w:rFonts w:asciiTheme="minorEastAsia" w:hAnsiTheme="minorEastAsia"/>
          <w:sz w:val="28"/>
          <w:szCs w:val="28"/>
        </w:rPr>
        <w:t>应在8小时内派人进行积极抢修，并及时通知</w:t>
      </w:r>
      <w:r>
        <w:rPr>
          <w:rFonts w:asciiTheme="minorEastAsia" w:hAnsiTheme="minorEastAsia"/>
          <w:sz w:val="28"/>
          <w:szCs w:val="28"/>
        </w:rPr>
        <w:t>用气方</w:t>
      </w:r>
      <w:r w:rsidRPr="005B077D">
        <w:rPr>
          <w:rFonts w:asciiTheme="minorEastAsia" w:hAnsiTheme="minorEastAsia"/>
          <w:sz w:val="28"/>
          <w:szCs w:val="28"/>
        </w:rPr>
        <w:t>。</w:t>
      </w:r>
      <w:r w:rsidR="009D6A3A" w:rsidRPr="005B077D">
        <w:rPr>
          <w:rFonts w:asciiTheme="minorEastAsia" w:hAnsiTheme="minorEastAsia"/>
          <w:sz w:val="28"/>
          <w:szCs w:val="28"/>
        </w:rPr>
        <w:t>如因</w:t>
      </w:r>
      <w:r w:rsidR="009D6A3A" w:rsidRPr="005B077D">
        <w:rPr>
          <w:rFonts w:asciiTheme="minorEastAsia" w:hAnsiTheme="minorEastAsia" w:hint="eastAsia"/>
          <w:sz w:val="28"/>
          <w:szCs w:val="28"/>
        </w:rPr>
        <w:t>断气或限气</w:t>
      </w:r>
      <w:r w:rsidR="009D6A3A" w:rsidRPr="005B077D">
        <w:rPr>
          <w:rFonts w:asciiTheme="minorEastAsia" w:hAnsiTheme="minorEastAsia"/>
          <w:sz w:val="28"/>
          <w:szCs w:val="28"/>
        </w:rPr>
        <w:t>，造成的</w:t>
      </w:r>
      <w:r w:rsidR="009D6A3A" w:rsidRPr="005B077D">
        <w:rPr>
          <w:rFonts w:asciiTheme="minorEastAsia" w:hAnsiTheme="minorEastAsia" w:hint="eastAsia"/>
          <w:sz w:val="28"/>
          <w:szCs w:val="28"/>
        </w:rPr>
        <w:t>损失</w:t>
      </w:r>
      <w:r w:rsidR="009D6A3A" w:rsidRPr="005B077D">
        <w:rPr>
          <w:rFonts w:asciiTheme="minorEastAsia" w:hAnsiTheme="minorEastAsia"/>
          <w:sz w:val="28"/>
          <w:szCs w:val="28"/>
        </w:rPr>
        <w:t>由</w:t>
      </w:r>
      <w:r w:rsidR="009D6A3A">
        <w:rPr>
          <w:rFonts w:asciiTheme="minorEastAsia" w:hAnsiTheme="minorEastAsia"/>
          <w:sz w:val="28"/>
          <w:szCs w:val="28"/>
        </w:rPr>
        <w:t>供气方</w:t>
      </w:r>
      <w:r w:rsidR="009D6A3A" w:rsidRPr="005B077D">
        <w:rPr>
          <w:rFonts w:asciiTheme="minorEastAsia" w:hAnsiTheme="minorEastAsia"/>
          <w:sz w:val="28"/>
          <w:szCs w:val="28"/>
        </w:rPr>
        <w:t>承担全部赔偿责任（出现不可抗力事件除外）。</w:t>
      </w:r>
    </w:p>
    <w:p w:rsidR="00A23175" w:rsidRDefault="005B077D" w:rsidP="005B077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>
        <w:rPr>
          <w:rFonts w:asciiTheme="minorEastAsia" w:hAnsiTheme="minorEastAsia"/>
          <w:sz w:val="28"/>
          <w:szCs w:val="28"/>
        </w:rPr>
        <w:t>供气方</w:t>
      </w:r>
      <w:r w:rsidRPr="005B077D">
        <w:rPr>
          <w:rFonts w:asciiTheme="minorEastAsia" w:hAnsiTheme="minorEastAsia"/>
          <w:sz w:val="28"/>
          <w:szCs w:val="28"/>
        </w:rPr>
        <w:t>定期（每月）巡查天然气设施和室外燃气管网及室内燃气管道，</w:t>
      </w:r>
      <w:r>
        <w:rPr>
          <w:rFonts w:asciiTheme="minorEastAsia" w:hAnsiTheme="minorEastAsia"/>
          <w:sz w:val="28"/>
          <w:szCs w:val="28"/>
        </w:rPr>
        <w:t>供气方</w:t>
      </w:r>
      <w:r w:rsidRPr="005B077D">
        <w:rPr>
          <w:rFonts w:asciiTheme="minorEastAsia" w:hAnsiTheme="minorEastAsia"/>
          <w:sz w:val="28"/>
          <w:szCs w:val="28"/>
        </w:rPr>
        <w:t>进行安全检查时</w:t>
      </w:r>
      <w:r>
        <w:rPr>
          <w:rFonts w:asciiTheme="minorEastAsia" w:hAnsiTheme="minorEastAsia"/>
          <w:sz w:val="28"/>
          <w:szCs w:val="28"/>
        </w:rPr>
        <w:t>用气方</w:t>
      </w:r>
      <w:r w:rsidRPr="005B077D">
        <w:rPr>
          <w:rFonts w:asciiTheme="minorEastAsia" w:hAnsiTheme="minorEastAsia"/>
          <w:sz w:val="28"/>
          <w:szCs w:val="28"/>
        </w:rPr>
        <w:t>积极配合</w:t>
      </w:r>
      <w:r>
        <w:rPr>
          <w:rFonts w:asciiTheme="minorEastAsia" w:hAnsiTheme="minorEastAsia"/>
          <w:sz w:val="28"/>
          <w:szCs w:val="28"/>
        </w:rPr>
        <w:t>供气方</w:t>
      </w:r>
      <w:r w:rsidRPr="005B077D">
        <w:rPr>
          <w:rFonts w:asciiTheme="minorEastAsia" w:hAnsiTheme="minorEastAsia"/>
          <w:sz w:val="28"/>
          <w:szCs w:val="28"/>
        </w:rPr>
        <w:t>检查人员进行检查，并指派专人在安检记录上签字确认；对</w:t>
      </w:r>
      <w:r>
        <w:rPr>
          <w:rFonts w:asciiTheme="minorEastAsia" w:hAnsiTheme="minorEastAsia"/>
          <w:sz w:val="28"/>
          <w:szCs w:val="28"/>
        </w:rPr>
        <w:t>用气方</w:t>
      </w:r>
      <w:r w:rsidRPr="005B077D">
        <w:rPr>
          <w:rFonts w:asciiTheme="minorEastAsia" w:hAnsiTheme="minorEastAsia"/>
          <w:sz w:val="28"/>
          <w:szCs w:val="28"/>
        </w:rPr>
        <w:t>燃气设备设施存在安全隐患的，</w:t>
      </w:r>
      <w:r>
        <w:rPr>
          <w:rFonts w:asciiTheme="minorEastAsia" w:hAnsiTheme="minorEastAsia"/>
          <w:sz w:val="28"/>
          <w:szCs w:val="28"/>
        </w:rPr>
        <w:t>供气方</w:t>
      </w:r>
      <w:r w:rsidRPr="005B077D">
        <w:rPr>
          <w:rFonts w:asciiTheme="minorEastAsia" w:hAnsiTheme="minorEastAsia"/>
          <w:sz w:val="28"/>
          <w:szCs w:val="28"/>
        </w:rPr>
        <w:t>协助维修或更换（费用自理）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933EF8" w:rsidRPr="00711752" w:rsidRDefault="00826A17">
      <w:pPr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六</w:t>
      </w:r>
      <w:r w:rsidR="00933EF8" w:rsidRPr="00711752">
        <w:rPr>
          <w:rFonts w:asciiTheme="minorEastAsia" w:hAnsiTheme="minorEastAsia" w:hint="eastAsia"/>
          <w:b/>
          <w:sz w:val="32"/>
          <w:szCs w:val="28"/>
        </w:rPr>
        <w:t>、合同有效期限</w:t>
      </w:r>
    </w:p>
    <w:p w:rsidR="00933EF8" w:rsidRPr="00DA5DD4" w:rsidRDefault="00933EF8" w:rsidP="0071175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合同期限为：从</w:t>
      </w:r>
      <w:r w:rsidR="00711752" w:rsidRP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711752">
        <w:rPr>
          <w:rFonts w:asciiTheme="minorEastAsia" w:hAnsiTheme="minorEastAsia" w:hint="eastAsia"/>
          <w:sz w:val="28"/>
          <w:szCs w:val="28"/>
          <w:u w:val="single"/>
        </w:rPr>
        <w:t>2019</w:t>
      </w:r>
      <w:r w:rsid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DA5DD4">
        <w:rPr>
          <w:rFonts w:asciiTheme="minorEastAsia" w:hAnsiTheme="minorEastAsia" w:hint="eastAsia"/>
          <w:sz w:val="28"/>
          <w:szCs w:val="28"/>
        </w:rPr>
        <w:t>年</w:t>
      </w:r>
      <w:r w:rsid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711752">
        <w:rPr>
          <w:rFonts w:asciiTheme="minorEastAsia" w:hAnsiTheme="minorEastAsia" w:hint="eastAsia"/>
          <w:sz w:val="28"/>
          <w:szCs w:val="28"/>
          <w:u w:val="single"/>
        </w:rPr>
        <w:t>11</w:t>
      </w:r>
      <w:r w:rsid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DA5DD4">
        <w:rPr>
          <w:rFonts w:asciiTheme="minorEastAsia" w:hAnsiTheme="minorEastAsia" w:hint="eastAsia"/>
          <w:sz w:val="28"/>
          <w:szCs w:val="28"/>
        </w:rPr>
        <w:t>月</w:t>
      </w:r>
      <w:r w:rsid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5B077D">
        <w:rPr>
          <w:rFonts w:asciiTheme="minorEastAsia" w:hAnsiTheme="minorEastAsia" w:hint="eastAsia"/>
          <w:sz w:val="28"/>
          <w:szCs w:val="28"/>
          <w:u w:val="single"/>
        </w:rPr>
        <w:t>10</w:t>
      </w:r>
      <w:r w:rsid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DA5DD4">
        <w:rPr>
          <w:rFonts w:asciiTheme="minorEastAsia" w:hAnsiTheme="minorEastAsia" w:hint="eastAsia"/>
          <w:sz w:val="28"/>
          <w:szCs w:val="28"/>
        </w:rPr>
        <w:t>日起至</w:t>
      </w:r>
      <w:r w:rsid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711752">
        <w:rPr>
          <w:rFonts w:asciiTheme="minorEastAsia" w:hAnsiTheme="minorEastAsia" w:hint="eastAsia"/>
          <w:sz w:val="28"/>
          <w:szCs w:val="28"/>
          <w:u w:val="single"/>
        </w:rPr>
        <w:t>2020</w:t>
      </w:r>
      <w:r w:rsid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DA5DD4">
        <w:rPr>
          <w:rFonts w:asciiTheme="minorEastAsia" w:hAnsiTheme="minorEastAsia" w:hint="eastAsia"/>
          <w:sz w:val="28"/>
          <w:szCs w:val="28"/>
        </w:rPr>
        <w:t>年</w:t>
      </w:r>
      <w:r w:rsid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5B077D">
        <w:rPr>
          <w:rFonts w:asciiTheme="minorEastAsia" w:hAnsiTheme="minorEastAsia" w:hint="eastAsia"/>
          <w:sz w:val="28"/>
          <w:szCs w:val="28"/>
          <w:u w:val="single"/>
        </w:rPr>
        <w:t>5</w:t>
      </w:r>
      <w:r w:rsid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DA5DD4">
        <w:rPr>
          <w:rFonts w:asciiTheme="minorEastAsia" w:hAnsiTheme="minorEastAsia" w:hint="eastAsia"/>
          <w:sz w:val="28"/>
          <w:szCs w:val="28"/>
        </w:rPr>
        <w:t>月</w:t>
      </w:r>
      <w:r w:rsid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5B077D">
        <w:rPr>
          <w:rFonts w:asciiTheme="minorEastAsia" w:hAnsiTheme="minorEastAsia" w:hint="eastAsia"/>
          <w:sz w:val="28"/>
          <w:szCs w:val="28"/>
          <w:u w:val="single"/>
        </w:rPr>
        <w:t>09</w:t>
      </w:r>
      <w:r w:rsid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DA5DD4">
        <w:rPr>
          <w:rFonts w:asciiTheme="minorEastAsia" w:hAnsiTheme="minorEastAsia" w:hint="eastAsia"/>
          <w:sz w:val="28"/>
          <w:szCs w:val="28"/>
        </w:rPr>
        <w:t>日止。</w:t>
      </w:r>
    </w:p>
    <w:p w:rsidR="00933EF8" w:rsidRPr="00711752" w:rsidRDefault="00826A17">
      <w:pPr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七</w:t>
      </w:r>
      <w:r w:rsidR="00933EF8" w:rsidRPr="00711752">
        <w:rPr>
          <w:rFonts w:asciiTheme="minorEastAsia" w:hAnsiTheme="minorEastAsia" w:hint="eastAsia"/>
          <w:b/>
          <w:sz w:val="32"/>
          <w:szCs w:val="28"/>
        </w:rPr>
        <w:t>、合同变更</w:t>
      </w:r>
    </w:p>
    <w:p w:rsidR="00933EF8" w:rsidRPr="00DA5DD4" w:rsidRDefault="00933EF8" w:rsidP="0071175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双方如需要修改合同条款或者合同条款未尽事宜，经协商一致，签订补</w:t>
      </w:r>
      <w:r w:rsidRPr="00DA5DD4">
        <w:rPr>
          <w:rFonts w:asciiTheme="minorEastAsia" w:hAnsiTheme="minorEastAsia" w:hint="eastAsia"/>
          <w:sz w:val="28"/>
          <w:szCs w:val="28"/>
        </w:rPr>
        <w:lastRenderedPageBreak/>
        <w:t>充协议，补充协议与本合同具有同等效力。</w:t>
      </w:r>
    </w:p>
    <w:p w:rsidR="00933EF8" w:rsidRPr="00711752" w:rsidRDefault="00826A17">
      <w:pPr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八</w:t>
      </w:r>
      <w:r w:rsidR="00933EF8" w:rsidRPr="00711752">
        <w:rPr>
          <w:rFonts w:asciiTheme="minorEastAsia" w:hAnsiTheme="minorEastAsia" w:hint="eastAsia"/>
          <w:b/>
          <w:sz w:val="32"/>
          <w:szCs w:val="28"/>
        </w:rPr>
        <w:t>、合同的生效</w:t>
      </w:r>
    </w:p>
    <w:p w:rsidR="00933EF8" w:rsidRPr="00DA5DD4" w:rsidRDefault="00933EF8" w:rsidP="0071175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本合同自双方签字盖章之日起生效。</w:t>
      </w:r>
    </w:p>
    <w:p w:rsidR="00933EF8" w:rsidRPr="00711752" w:rsidRDefault="00826A17">
      <w:pPr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九</w:t>
      </w:r>
      <w:r w:rsidR="00DA5DD4" w:rsidRPr="00711752">
        <w:rPr>
          <w:rFonts w:asciiTheme="minorEastAsia" w:hAnsiTheme="minorEastAsia" w:hint="eastAsia"/>
          <w:b/>
          <w:sz w:val="32"/>
          <w:szCs w:val="28"/>
        </w:rPr>
        <w:t>、其他约定</w:t>
      </w:r>
    </w:p>
    <w:p w:rsidR="00DA5DD4" w:rsidRPr="00DA5DD4" w:rsidRDefault="00DA5DD4" w:rsidP="0071175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本合同一式</w:t>
      </w:r>
      <w:r w:rsid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711752">
        <w:rPr>
          <w:rFonts w:asciiTheme="minorEastAsia" w:hAnsiTheme="minorEastAsia" w:hint="eastAsia"/>
          <w:sz w:val="28"/>
          <w:szCs w:val="28"/>
          <w:u w:val="single"/>
        </w:rPr>
        <w:t>肆</w:t>
      </w:r>
      <w:r w:rsid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DA5DD4">
        <w:rPr>
          <w:rFonts w:asciiTheme="minorEastAsia" w:hAnsiTheme="minorEastAsia" w:hint="eastAsia"/>
          <w:sz w:val="28"/>
          <w:szCs w:val="28"/>
        </w:rPr>
        <w:t>份，双方各</w:t>
      </w:r>
      <w:r w:rsid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711752">
        <w:rPr>
          <w:rFonts w:asciiTheme="minorEastAsia" w:hAnsiTheme="minorEastAsia" w:hint="eastAsia"/>
          <w:sz w:val="28"/>
          <w:szCs w:val="28"/>
          <w:u w:val="single"/>
        </w:rPr>
        <w:t>贰</w:t>
      </w:r>
      <w:r w:rsidR="0071175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DA5DD4">
        <w:rPr>
          <w:rFonts w:asciiTheme="minorEastAsia" w:hAnsiTheme="minorEastAsia" w:hint="eastAsia"/>
          <w:sz w:val="28"/>
          <w:szCs w:val="28"/>
        </w:rPr>
        <w:t>份，具有同等的法律效力。</w:t>
      </w:r>
    </w:p>
    <w:p w:rsidR="00DA5DD4" w:rsidRPr="00711752" w:rsidRDefault="00826A17">
      <w:pPr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十</w:t>
      </w:r>
      <w:r w:rsidR="00DA5DD4" w:rsidRPr="00711752">
        <w:rPr>
          <w:rFonts w:asciiTheme="minorEastAsia" w:hAnsiTheme="minorEastAsia" w:hint="eastAsia"/>
          <w:b/>
          <w:sz w:val="32"/>
          <w:szCs w:val="28"/>
        </w:rPr>
        <w:t>、供气方账号信息：</w:t>
      </w:r>
    </w:p>
    <w:p w:rsidR="00DA5DD4" w:rsidRPr="00DA5DD4" w:rsidRDefault="00DA5DD4" w:rsidP="0071175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单位名称：汇能通汇（北京）天然气销售有限公司</w:t>
      </w:r>
    </w:p>
    <w:p w:rsidR="00DA5DD4" w:rsidRPr="00DA5DD4" w:rsidRDefault="00DA5DD4" w:rsidP="0071175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开户行：北京农村商业银行股份有限公司北环支行</w:t>
      </w:r>
    </w:p>
    <w:p w:rsidR="00DA5DD4" w:rsidRPr="00DA5DD4" w:rsidRDefault="00DA5DD4" w:rsidP="0071175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行号：402100003338</w:t>
      </w:r>
    </w:p>
    <w:p w:rsidR="00DA5DD4" w:rsidRPr="00DA5DD4" w:rsidRDefault="00DA5DD4" w:rsidP="0071175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账号：0619 0001 0300 0013 031</w:t>
      </w:r>
    </w:p>
    <w:p w:rsidR="00DA5DD4" w:rsidRPr="00DA5DD4" w:rsidRDefault="00DA5DD4">
      <w:pPr>
        <w:rPr>
          <w:rFonts w:asciiTheme="minorEastAsia" w:hAnsiTheme="minorEastAsia"/>
          <w:sz w:val="28"/>
          <w:szCs w:val="28"/>
        </w:rPr>
      </w:pPr>
    </w:p>
    <w:p w:rsidR="00DA5DD4" w:rsidRPr="00DA5DD4" w:rsidRDefault="00DA5DD4">
      <w:pPr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供气方：                                用气方：</w:t>
      </w:r>
    </w:p>
    <w:p w:rsidR="00DA5DD4" w:rsidRPr="00711752" w:rsidRDefault="00DA5DD4">
      <w:pPr>
        <w:rPr>
          <w:rFonts w:asciiTheme="minorEastAsia" w:hAnsiTheme="minorEastAsia"/>
          <w:sz w:val="13"/>
          <w:szCs w:val="28"/>
        </w:rPr>
      </w:pPr>
    </w:p>
    <w:p w:rsidR="00DA5DD4" w:rsidRDefault="00DA5DD4">
      <w:pPr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委托代理人：                            委托代理人：</w:t>
      </w:r>
    </w:p>
    <w:p w:rsidR="00711752" w:rsidRPr="00711752" w:rsidRDefault="00711752">
      <w:pPr>
        <w:rPr>
          <w:rFonts w:asciiTheme="minorEastAsia" w:hAnsiTheme="minorEastAsia"/>
          <w:sz w:val="4"/>
          <w:szCs w:val="28"/>
        </w:rPr>
      </w:pPr>
    </w:p>
    <w:p w:rsidR="00DA5DD4" w:rsidRPr="00DA5DD4" w:rsidRDefault="00DA5DD4">
      <w:pPr>
        <w:rPr>
          <w:rFonts w:asciiTheme="minorEastAsia" w:hAnsiTheme="minorEastAsia"/>
          <w:sz w:val="28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>联系电话                                联系电话：</w:t>
      </w:r>
    </w:p>
    <w:p w:rsidR="00DA5DD4" w:rsidRPr="00711752" w:rsidRDefault="00DA5DD4">
      <w:pPr>
        <w:rPr>
          <w:rFonts w:asciiTheme="minorEastAsia" w:hAnsiTheme="minorEastAsia"/>
          <w:sz w:val="15"/>
          <w:szCs w:val="28"/>
        </w:rPr>
      </w:pPr>
      <w:r w:rsidRPr="00DA5DD4">
        <w:rPr>
          <w:rFonts w:asciiTheme="minorEastAsia" w:hAnsiTheme="minorEastAsia" w:hint="eastAsia"/>
          <w:sz w:val="28"/>
          <w:szCs w:val="28"/>
        </w:rPr>
        <w:t xml:space="preserve">                                     </w:t>
      </w:r>
    </w:p>
    <w:p w:rsidR="003472D3" w:rsidRDefault="00DA5DD4">
      <w:r w:rsidRPr="00DA5DD4">
        <w:rPr>
          <w:rFonts w:asciiTheme="minorEastAsia" w:hAnsiTheme="minorEastAsia" w:hint="eastAsia"/>
          <w:sz w:val="28"/>
          <w:szCs w:val="28"/>
        </w:rPr>
        <w:t xml:space="preserve">                      </w:t>
      </w:r>
      <w:r w:rsidR="009D6A3A">
        <w:rPr>
          <w:rFonts w:asciiTheme="minorEastAsia" w:hAnsiTheme="minorEastAsia" w:hint="eastAsia"/>
          <w:sz w:val="28"/>
          <w:szCs w:val="28"/>
        </w:rPr>
        <w:t xml:space="preserve">     </w:t>
      </w:r>
      <w:r w:rsidRPr="00DA5DD4">
        <w:rPr>
          <w:rFonts w:asciiTheme="minorEastAsia" w:hAnsiTheme="minorEastAsia" w:hint="eastAsia"/>
          <w:sz w:val="28"/>
          <w:szCs w:val="28"/>
        </w:rPr>
        <w:t xml:space="preserve">    签约时间：     年    月    日</w:t>
      </w:r>
    </w:p>
    <w:sectPr w:rsidR="003472D3" w:rsidSect="00711752">
      <w:pgSz w:w="11906" w:h="16838"/>
      <w:pgMar w:top="1440" w:right="849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97A" w:rsidRDefault="005A297A" w:rsidP="003472D3">
      <w:r>
        <w:separator/>
      </w:r>
    </w:p>
  </w:endnote>
  <w:endnote w:type="continuationSeparator" w:id="1">
    <w:p w:rsidR="005A297A" w:rsidRDefault="005A297A" w:rsidP="00347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97A" w:rsidRDefault="005A297A" w:rsidP="003472D3">
      <w:r>
        <w:separator/>
      </w:r>
    </w:p>
  </w:footnote>
  <w:footnote w:type="continuationSeparator" w:id="1">
    <w:p w:rsidR="005A297A" w:rsidRDefault="005A297A" w:rsidP="00347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348F5"/>
    <w:multiLevelType w:val="hybridMultilevel"/>
    <w:tmpl w:val="AB28ACDA"/>
    <w:lvl w:ilvl="0" w:tplc="81E4925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2D3"/>
    <w:rsid w:val="000023B1"/>
    <w:rsid w:val="00055C23"/>
    <w:rsid w:val="003472D3"/>
    <w:rsid w:val="003A06F4"/>
    <w:rsid w:val="003D20C0"/>
    <w:rsid w:val="004946E8"/>
    <w:rsid w:val="00495F54"/>
    <w:rsid w:val="005A297A"/>
    <w:rsid w:val="005B077D"/>
    <w:rsid w:val="005C1912"/>
    <w:rsid w:val="006F4810"/>
    <w:rsid w:val="00711752"/>
    <w:rsid w:val="00826A17"/>
    <w:rsid w:val="00876A9D"/>
    <w:rsid w:val="008A42DC"/>
    <w:rsid w:val="00933EF8"/>
    <w:rsid w:val="009D6A3A"/>
    <w:rsid w:val="00A23175"/>
    <w:rsid w:val="00AA32A6"/>
    <w:rsid w:val="00AF08F3"/>
    <w:rsid w:val="00B15DB0"/>
    <w:rsid w:val="00B45091"/>
    <w:rsid w:val="00B66EFF"/>
    <w:rsid w:val="00BC3569"/>
    <w:rsid w:val="00C23AB1"/>
    <w:rsid w:val="00C734A3"/>
    <w:rsid w:val="00DA5DD4"/>
    <w:rsid w:val="00DB04E4"/>
    <w:rsid w:val="00DE7DFC"/>
    <w:rsid w:val="00E8619A"/>
    <w:rsid w:val="00EF4E0B"/>
    <w:rsid w:val="00FF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7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72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7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72D3"/>
    <w:rPr>
      <w:sz w:val="18"/>
      <w:szCs w:val="18"/>
    </w:rPr>
  </w:style>
  <w:style w:type="paragraph" w:styleId="a5">
    <w:name w:val="List Paragraph"/>
    <w:basedOn w:val="a"/>
    <w:uiPriority w:val="34"/>
    <w:qFormat/>
    <w:rsid w:val="003472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1384</Characters>
  <Application>Microsoft Office Word</Application>
  <DocSecurity>0</DocSecurity>
  <Lines>11</Lines>
  <Paragraphs>3</Paragraphs>
  <ScaleCrop>false</ScaleCrop>
  <Company>微软中国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2019-11-08T07:35:00Z</dcterms:created>
  <dcterms:modified xsi:type="dcterms:W3CDTF">2019-11-08T08:58:00Z</dcterms:modified>
</cp:coreProperties>
</file>