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75" w:rsidRDefault="003F5A95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附件2</w:t>
      </w:r>
    </w:p>
    <w:p w:rsidR="00371975" w:rsidRPr="001A396E" w:rsidRDefault="003F5A95" w:rsidP="001A396E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eastAsia="宋体" w:hAnsi="宋体" w:cs="Helvetica" w:hint="eastAsia"/>
          <w:b/>
          <w:color w:val="000000"/>
          <w:kern w:val="0"/>
          <w:sz w:val="32"/>
          <w:szCs w:val="21"/>
        </w:rPr>
        <w:t>确认函</w:t>
      </w:r>
    </w:p>
    <w:p w:rsidR="00371975" w:rsidRDefault="003F5A95">
      <w:pPr>
        <w:spacing w:line="360" w:lineRule="auto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t>中汽认证中心有限公司：</w:t>
      </w:r>
    </w:p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</w:t>
      </w:r>
      <w:r w:rsidR="00637CA8" w:rsidRPr="00094A16">
        <w:rPr>
          <w:rFonts w:ascii="宋体" w:eastAsia="宋体" w:hAnsi="宋体" w:hint="eastAsia"/>
          <w:sz w:val="24"/>
          <w:szCs w:val="24"/>
        </w:rPr>
        <w:t>市场监管总局关于调整完善强制性产品认证目录和实施要求的公告</w:t>
      </w:r>
      <w:r>
        <w:rPr>
          <w:rFonts w:ascii="宋体" w:eastAsia="宋体" w:hAnsi="宋体" w:cs="宋体" w:hint="eastAsia"/>
          <w:sz w:val="24"/>
          <w:szCs w:val="24"/>
        </w:rPr>
        <w:t>》（</w:t>
      </w:r>
      <w:r w:rsidR="00637CA8" w:rsidRPr="00094A16">
        <w:rPr>
          <w:rFonts w:ascii="宋体" w:eastAsia="宋体" w:hAnsi="宋体" w:hint="eastAsia"/>
          <w:sz w:val="24"/>
          <w:szCs w:val="24"/>
        </w:rPr>
        <w:t>2019年第44号</w:t>
      </w:r>
      <w:r>
        <w:rPr>
          <w:rFonts w:ascii="宋体" w:eastAsia="宋体" w:hAnsi="宋体" w:cs="宋体" w:hint="eastAsia"/>
          <w:sz w:val="24"/>
          <w:szCs w:val="24"/>
        </w:rPr>
        <w:t>）和中汽认证中心有限公司《关于</w:t>
      </w:r>
      <w:r w:rsidR="00DB7670" w:rsidRPr="00DB7670">
        <w:rPr>
          <w:rFonts w:ascii="宋体" w:eastAsia="宋体" w:hAnsi="宋体" w:cs="宋体" w:hint="eastAsia"/>
          <w:sz w:val="24"/>
          <w:szCs w:val="24"/>
        </w:rPr>
        <w:t>汽车内饰件和汽车门锁及门保持件产品</w:t>
      </w:r>
      <w:r>
        <w:rPr>
          <w:rFonts w:ascii="宋体" w:eastAsia="宋体" w:hAnsi="宋体" w:cs="宋体" w:hint="eastAsia"/>
          <w:sz w:val="24"/>
          <w:szCs w:val="24"/>
        </w:rPr>
        <w:t>认证管理的产品认证证书的处理</w:t>
      </w:r>
      <w:r w:rsidR="00DB7670">
        <w:rPr>
          <w:rFonts w:ascii="宋体" w:eastAsia="宋体" w:hAnsi="宋体" w:cs="宋体" w:hint="eastAsia"/>
          <w:sz w:val="24"/>
          <w:szCs w:val="24"/>
        </w:rPr>
        <w:t>方案</w:t>
      </w:r>
      <w:r>
        <w:rPr>
          <w:rFonts w:ascii="宋体" w:eastAsia="宋体" w:hAnsi="宋体" w:cs="宋体" w:hint="eastAsia"/>
          <w:sz w:val="24"/>
          <w:szCs w:val="24"/>
        </w:rPr>
        <w:t>及相关业务调整的通知》（201</w:t>
      </w:r>
      <w:r w:rsidR="00637CA8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637CA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637CA8"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日）的相关规定，</w:t>
      </w:r>
    </w:p>
    <w:p w:rsidR="00086F46" w:rsidRPr="00086F46" w:rsidRDefault="003F5A95" w:rsidP="00086F46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我公司（原CCC认证委托人）：</w:t>
      </w:r>
      <w:r w:rsidR="00086F46" w:rsidRPr="00086F46">
        <w:rPr>
          <w:rFonts w:ascii="宋体" w:eastAsia="宋体" w:hAnsi="宋体" w:cs="宋体" w:hint="eastAsia"/>
          <w:sz w:val="24"/>
          <w:szCs w:val="24"/>
          <w:u w:val="single"/>
        </w:rPr>
        <w:t>北京光华荣昌汽车部件有限公司</w:t>
      </w:r>
    </w:p>
    <w:p w:rsidR="00086F46" w:rsidRPr="00086F46" w:rsidRDefault="00086F46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>涉及集团下属工厂：</w:t>
      </w:r>
      <w:r w:rsidR="000C13A5">
        <w:rPr>
          <w:rFonts w:ascii="宋体" w:eastAsia="宋体" w:hAnsi="宋体" w:cs="宋体" w:hint="eastAsia"/>
          <w:sz w:val="24"/>
          <w:szCs w:val="24"/>
          <w:u w:val="single"/>
        </w:rPr>
        <w:t>潍坊光华荣昌汽车技术有限公司（I140327</w:t>
      </w:r>
      <w:r w:rsidR="000C13A5">
        <w:rPr>
          <w:rFonts w:ascii="宋体" w:eastAsia="宋体" w:hAnsi="宋体" w:cs="宋体"/>
          <w:sz w:val="24"/>
          <w:szCs w:val="24"/>
          <w:u w:val="single"/>
        </w:rPr>
        <w:t>）</w:t>
      </w:r>
      <w:r w:rsidR="000C13A5">
        <w:rPr>
          <w:rFonts w:ascii="宋体" w:eastAsia="宋体" w:hAnsi="宋体" w:cs="宋体" w:hint="eastAsia"/>
          <w:sz w:val="24"/>
          <w:szCs w:val="24"/>
          <w:u w:val="single"/>
        </w:rPr>
        <w:t>/天津光华智能汽车科技有限公司（I112116）</w:t>
      </w:r>
    </w:p>
    <w:p w:rsidR="00371975" w:rsidRDefault="003F5A95">
      <w:pPr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自愿将下列CCC证书直接转换成CCAP标志认证证书，现予以确认。</w:t>
      </w:r>
    </w:p>
    <w:tbl>
      <w:tblPr>
        <w:tblW w:w="7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6888"/>
      </w:tblGrid>
      <w:tr w:rsidR="00371975">
        <w:trPr>
          <w:jc w:val="center"/>
        </w:trPr>
        <w:tc>
          <w:tcPr>
            <w:tcW w:w="696" w:type="dxa"/>
          </w:tcPr>
          <w:p w:rsidR="00371975" w:rsidRDefault="003F5A95" w:rsidP="001A39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888" w:type="dxa"/>
          </w:tcPr>
          <w:p w:rsidR="00371975" w:rsidRDefault="000C13A5" w:rsidP="001A396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pict>
                <v:rect id="矩形 2" o:spid="_x0000_s1027" style="position:absolute;margin-left:70.2pt;margin-top:3.7pt;width:8.5pt;height:8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" fillcolor="white [3201]" strokecolor="black [3213]" strokeweight=".5pt"/>
              </w:pict>
            </w:r>
            <w:r w:rsidRPr="000C13A5">
              <w:rPr>
                <w:rFonts w:ascii="宋体" w:eastAsia="宋体" w:hAnsi="宋体" w:cs="宋体" w:hint="eastAsia"/>
                <w:sz w:val="24"/>
                <w:szCs w:val="24"/>
              </w:rPr>
              <w:t>■</w:t>
            </w:r>
            <w:r w:rsidR="00B65CE1" w:rsidRPr="00B65CE1">
              <w:rPr>
                <w:rFonts w:ascii="宋体" w:eastAsia="宋体" w:hAnsi="宋体" w:cs="宋体" w:hint="eastAsia"/>
                <w:sz w:val="24"/>
                <w:szCs w:val="24"/>
              </w:rPr>
              <w:t>全部证书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 w:rsidR="00B65CE1" w:rsidRPr="00B65CE1">
              <w:rPr>
                <w:rFonts w:ascii="宋体" w:eastAsia="宋体" w:hAnsi="宋体" w:cs="宋体" w:hint="eastAsia"/>
                <w:sz w:val="24"/>
                <w:szCs w:val="24"/>
              </w:rPr>
              <w:t>部分证书（选择部分证书请填写ccc证书号）</w:t>
            </w:r>
          </w:p>
        </w:tc>
      </w:tr>
      <w:tr w:rsidR="00371975">
        <w:trPr>
          <w:trHeight w:val="458"/>
          <w:jc w:val="center"/>
        </w:trPr>
        <w:tc>
          <w:tcPr>
            <w:tcW w:w="696" w:type="dxa"/>
          </w:tcPr>
          <w:p w:rsidR="00371975" w:rsidRDefault="003F5A95" w:rsidP="001A39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888" w:type="dxa"/>
          </w:tcPr>
          <w:p w:rsidR="00371975" w:rsidRDefault="001A396E" w:rsidP="001A396E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r w:rsidRPr="001A396E">
              <w:rPr>
                <w:rFonts w:ascii="宋体" w:eastAsia="宋体" w:hAnsi="宋体" w:cs="宋体"/>
                <w:sz w:val="24"/>
                <w:szCs w:val="24"/>
              </w:rPr>
              <w:t>2017091111007845</w:t>
            </w:r>
          </w:p>
        </w:tc>
      </w:tr>
      <w:tr w:rsidR="00371975">
        <w:trPr>
          <w:trHeight w:val="134"/>
          <w:jc w:val="center"/>
        </w:trPr>
        <w:tc>
          <w:tcPr>
            <w:tcW w:w="696" w:type="dxa"/>
          </w:tcPr>
          <w:p w:rsidR="00371975" w:rsidRDefault="003F5A95" w:rsidP="001A39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888" w:type="dxa"/>
          </w:tcPr>
          <w:p w:rsidR="00371975" w:rsidRDefault="001A396E" w:rsidP="001A39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2019091111020019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2019091111020020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2019091111020021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2019091111020022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2019091111020023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2019091111020455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2019091111020452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2019091111020453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 w:rsidRPr="001A396E">
              <w:rPr>
                <w:rFonts w:ascii="宋体" w:eastAsia="宋体" w:hAnsi="宋体" w:cs="宋体"/>
                <w:sz w:val="24"/>
                <w:szCs w:val="24"/>
              </w:rPr>
              <w:t>2019091111020454</w:t>
            </w:r>
          </w:p>
        </w:tc>
      </w:tr>
    </w:tbl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同时我公司声明并承诺：</w:t>
      </w:r>
    </w:p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1、已知悉CCAP标志认证收费、证书有效期、标志使用等相关规定；</w:t>
      </w:r>
    </w:p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2、严格按照上述公告和通知的规定转换证书；</w:t>
      </w:r>
    </w:p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3、严格按照CCAP标志认证相关规定维持证书的有效性；</w:t>
      </w:r>
    </w:p>
    <w:p w:rsidR="00371975" w:rsidRDefault="003F5A95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、证书转换</w:t>
      </w:r>
      <w:r>
        <w:rPr>
          <w:rFonts w:ascii="宋体" w:eastAsia="宋体" w:hAnsi="宋体" w:cs="宋体"/>
          <w:sz w:val="24"/>
          <w:szCs w:val="24"/>
        </w:rPr>
        <w:t>前</w:t>
      </w:r>
      <w:r>
        <w:rPr>
          <w:rFonts w:ascii="宋体" w:eastAsia="宋体" w:hAnsi="宋体" w:cs="宋体" w:hint="eastAsia"/>
          <w:sz w:val="24"/>
          <w:szCs w:val="24"/>
        </w:rPr>
        <w:t>与CCAP签署</w:t>
      </w:r>
      <w:r>
        <w:rPr>
          <w:rFonts w:ascii="宋体" w:eastAsia="宋体" w:hAnsi="宋体" w:cs="宋体"/>
          <w:sz w:val="24"/>
          <w:szCs w:val="24"/>
        </w:rPr>
        <w:t>的</w:t>
      </w:r>
      <w:r>
        <w:rPr>
          <w:rFonts w:ascii="宋体" w:eastAsia="宋体" w:hAnsi="宋体" w:cs="宋体" w:hint="eastAsia"/>
          <w:sz w:val="24"/>
          <w:szCs w:val="24"/>
        </w:rPr>
        <w:t>CCC认证申请书中《认证委托人承诺》所包含的认证委托人的</w:t>
      </w:r>
      <w:r>
        <w:rPr>
          <w:rFonts w:ascii="宋体" w:eastAsia="宋体" w:hAnsi="宋体" w:cs="宋体"/>
          <w:sz w:val="24"/>
          <w:szCs w:val="24"/>
        </w:rPr>
        <w:t>义务</w:t>
      </w:r>
      <w:r>
        <w:rPr>
          <w:rFonts w:ascii="宋体" w:eastAsia="宋体" w:hAnsi="宋体" w:cs="宋体" w:hint="eastAsia"/>
          <w:sz w:val="24"/>
          <w:szCs w:val="24"/>
        </w:rPr>
        <w:t>仍然有效，我公司将严格</w:t>
      </w:r>
      <w:r>
        <w:rPr>
          <w:rFonts w:ascii="宋体" w:eastAsia="宋体" w:hAnsi="宋体" w:cs="宋体"/>
          <w:sz w:val="24"/>
          <w:szCs w:val="24"/>
        </w:rPr>
        <w:t>遵守</w:t>
      </w:r>
      <w:r>
        <w:rPr>
          <w:rFonts w:ascii="宋体" w:eastAsia="宋体" w:hAnsi="宋体" w:cs="宋体" w:hint="eastAsia"/>
          <w:sz w:val="24"/>
          <w:szCs w:val="24"/>
        </w:rPr>
        <w:t>上述</w:t>
      </w:r>
      <w:r>
        <w:rPr>
          <w:rFonts w:ascii="宋体" w:eastAsia="宋体" w:hAnsi="宋体" w:cs="宋体"/>
          <w:sz w:val="24"/>
          <w:szCs w:val="24"/>
        </w:rPr>
        <w:t>承诺内容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371975" w:rsidRDefault="003F5A95">
      <w:pPr>
        <w:spacing w:line="480" w:lineRule="auto"/>
        <w:ind w:right="480" w:firstLineChars="1500" w:firstLine="36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认证委托人名称（公章）：</w:t>
      </w:r>
    </w:p>
    <w:p w:rsidR="00371975" w:rsidRDefault="001A396E">
      <w:pPr>
        <w:spacing w:line="48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</w:t>
      </w:r>
      <w:r w:rsidR="003F5A95">
        <w:rPr>
          <w:rFonts w:ascii="宋体" w:eastAsia="宋体" w:hAnsi="宋体" w:cs="宋体" w:hint="eastAsia"/>
          <w:sz w:val="24"/>
          <w:szCs w:val="24"/>
        </w:rPr>
        <w:t>日期：</w:t>
      </w:r>
    </w:p>
    <w:p w:rsidR="00371975" w:rsidRDefault="00371975"/>
    <w:sectPr w:rsidR="00371975" w:rsidSect="003E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51" w:rsidRDefault="00602E51" w:rsidP="00637CA8">
      <w:r>
        <w:separator/>
      </w:r>
    </w:p>
  </w:endnote>
  <w:endnote w:type="continuationSeparator" w:id="1">
    <w:p w:rsidR="00602E51" w:rsidRDefault="00602E51" w:rsidP="00637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51" w:rsidRDefault="00602E51" w:rsidP="00637CA8">
      <w:r>
        <w:separator/>
      </w:r>
    </w:p>
  </w:footnote>
  <w:footnote w:type="continuationSeparator" w:id="1">
    <w:p w:rsidR="00602E51" w:rsidRDefault="00602E51" w:rsidP="00637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B5"/>
    <w:rsid w:val="00086F46"/>
    <w:rsid w:val="000C13A5"/>
    <w:rsid w:val="001A396E"/>
    <w:rsid w:val="001D67F5"/>
    <w:rsid w:val="002742BA"/>
    <w:rsid w:val="0033717E"/>
    <w:rsid w:val="00371975"/>
    <w:rsid w:val="003E7EB5"/>
    <w:rsid w:val="003F5A95"/>
    <w:rsid w:val="004E602C"/>
    <w:rsid w:val="00547A44"/>
    <w:rsid w:val="00602E51"/>
    <w:rsid w:val="00637CA8"/>
    <w:rsid w:val="008311D0"/>
    <w:rsid w:val="00886515"/>
    <w:rsid w:val="008B3803"/>
    <w:rsid w:val="00B65CE1"/>
    <w:rsid w:val="00C267E7"/>
    <w:rsid w:val="00C818B5"/>
    <w:rsid w:val="00DB7670"/>
    <w:rsid w:val="36C25895"/>
    <w:rsid w:val="371D29F6"/>
    <w:rsid w:val="387B3526"/>
    <w:rsid w:val="393A0C8C"/>
    <w:rsid w:val="4048356F"/>
    <w:rsid w:val="7689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E7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E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E7E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E7E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7E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08A05-E488-4084-AED0-D9023A9B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585</Characters>
  <Application>Microsoft Office Word</Application>
  <DocSecurity>0</DocSecurity>
  <Lines>4</Lines>
  <Paragraphs>1</Paragraphs>
  <ScaleCrop>false</ScaleCrop>
  <Company>MS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林琳</dc:creator>
  <cp:lastModifiedBy>张慧</cp:lastModifiedBy>
  <cp:revision>6</cp:revision>
  <cp:lastPrinted>2019-12-02T07:53:00Z</cp:lastPrinted>
  <dcterms:created xsi:type="dcterms:W3CDTF">2019-10-18T03:04:00Z</dcterms:created>
  <dcterms:modified xsi:type="dcterms:W3CDTF">2019-12-02T07:54:00Z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