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3BD0E" w14:textId="66A61BD1" w:rsidR="00FA55A1" w:rsidRDefault="005B4F60" w:rsidP="00810662">
      <w:pPr>
        <w:jc w:val="center"/>
        <w:rPr>
          <w:b/>
          <w:bCs/>
          <w:sz w:val="30"/>
          <w:szCs w:val="30"/>
        </w:rPr>
      </w:pPr>
      <w:r w:rsidRPr="007D373A">
        <w:rPr>
          <w:rFonts w:hint="eastAsia"/>
          <w:b/>
          <w:bCs/>
          <w:sz w:val="30"/>
          <w:szCs w:val="30"/>
        </w:rPr>
        <w:t>C</w:t>
      </w:r>
      <w:r w:rsidRPr="007D373A">
        <w:rPr>
          <w:b/>
          <w:bCs/>
          <w:sz w:val="30"/>
          <w:szCs w:val="30"/>
        </w:rPr>
        <w:t>35</w:t>
      </w:r>
      <w:r w:rsidR="007D373A" w:rsidRPr="007D373A">
        <w:rPr>
          <w:b/>
          <w:bCs/>
          <w:sz w:val="30"/>
          <w:szCs w:val="30"/>
        </w:rPr>
        <w:t>DB</w:t>
      </w:r>
      <w:r w:rsidR="007D373A">
        <w:rPr>
          <w:rFonts w:hint="eastAsia"/>
          <w:b/>
          <w:bCs/>
          <w:sz w:val="30"/>
          <w:szCs w:val="30"/>
        </w:rPr>
        <w:t>高低</w:t>
      </w:r>
      <w:proofErr w:type="gramStart"/>
      <w:r w:rsidR="007D373A">
        <w:rPr>
          <w:rFonts w:hint="eastAsia"/>
          <w:b/>
          <w:bCs/>
          <w:sz w:val="30"/>
          <w:szCs w:val="30"/>
        </w:rPr>
        <w:t>配下镜壳</w:t>
      </w:r>
      <w:proofErr w:type="gramEnd"/>
      <w:r w:rsidR="007D373A">
        <w:rPr>
          <w:rFonts w:hint="eastAsia"/>
          <w:b/>
          <w:bCs/>
          <w:sz w:val="30"/>
          <w:szCs w:val="30"/>
        </w:rPr>
        <w:t>模具寿命承诺书</w:t>
      </w:r>
    </w:p>
    <w:p w14:paraId="0D85FCA4" w14:textId="77777777" w:rsidR="00810662" w:rsidRDefault="00810662" w:rsidP="00810662">
      <w:pPr>
        <w:jc w:val="center"/>
        <w:rPr>
          <w:b/>
          <w:bCs/>
          <w:sz w:val="30"/>
          <w:szCs w:val="30"/>
        </w:rPr>
      </w:pPr>
    </w:p>
    <w:p w14:paraId="0193FE16" w14:textId="23431CCC" w:rsidR="007D373A" w:rsidRDefault="007D373A" w:rsidP="00810662">
      <w:pPr>
        <w:ind w:firstLineChars="300" w:firstLine="720"/>
        <w:rPr>
          <w:sz w:val="24"/>
          <w:szCs w:val="24"/>
        </w:rPr>
      </w:pPr>
      <w:r w:rsidRPr="00810662">
        <w:rPr>
          <w:rFonts w:hint="eastAsia"/>
          <w:sz w:val="24"/>
          <w:szCs w:val="24"/>
        </w:rPr>
        <w:t>北京光华荣昌汽车部件有限公司2</w:t>
      </w:r>
      <w:r w:rsidRPr="00810662">
        <w:rPr>
          <w:sz w:val="24"/>
          <w:szCs w:val="24"/>
        </w:rPr>
        <w:t>017</w:t>
      </w:r>
      <w:r w:rsidRPr="00810662">
        <w:rPr>
          <w:rFonts w:hint="eastAsia"/>
          <w:sz w:val="24"/>
          <w:szCs w:val="24"/>
        </w:rPr>
        <w:t>年1</w:t>
      </w:r>
      <w:r w:rsidRPr="00810662">
        <w:rPr>
          <w:sz w:val="24"/>
          <w:szCs w:val="24"/>
        </w:rPr>
        <w:t>2</w:t>
      </w:r>
      <w:r w:rsidRPr="00810662">
        <w:rPr>
          <w:rFonts w:hint="eastAsia"/>
          <w:sz w:val="24"/>
          <w:szCs w:val="24"/>
        </w:rPr>
        <w:t>月给北汽新能源汽车部件有限公司开发</w:t>
      </w:r>
      <w:r w:rsidR="00810662">
        <w:rPr>
          <w:rFonts w:hint="eastAsia"/>
          <w:sz w:val="24"/>
          <w:szCs w:val="24"/>
        </w:rPr>
        <w:t>C</w:t>
      </w:r>
      <w:r w:rsidR="00810662">
        <w:rPr>
          <w:sz w:val="24"/>
          <w:szCs w:val="24"/>
        </w:rPr>
        <w:t>35DB</w:t>
      </w:r>
      <w:r w:rsidR="00810662">
        <w:rPr>
          <w:rFonts w:hint="eastAsia"/>
          <w:sz w:val="24"/>
          <w:szCs w:val="24"/>
        </w:rPr>
        <w:t>高、低配下镜壳模具，期间因北汽新能源要求造型设变，两套模具重新加工，为保证模具质量，我司采用优质钢材（德国1</w:t>
      </w:r>
      <w:r w:rsidR="00810662">
        <w:rPr>
          <w:sz w:val="24"/>
          <w:szCs w:val="24"/>
        </w:rPr>
        <w:t>.2344</w:t>
      </w:r>
      <w:r w:rsidR="00810662">
        <w:rPr>
          <w:rFonts w:hint="eastAsia"/>
          <w:sz w:val="24"/>
          <w:szCs w:val="24"/>
        </w:rPr>
        <w:t>）确保模具使用寿命能够达到3</w:t>
      </w:r>
      <w:r w:rsidR="00810662">
        <w:rPr>
          <w:sz w:val="24"/>
          <w:szCs w:val="24"/>
        </w:rPr>
        <w:t>0</w:t>
      </w:r>
      <w:r w:rsidR="00810662">
        <w:rPr>
          <w:rFonts w:hint="eastAsia"/>
          <w:sz w:val="24"/>
          <w:szCs w:val="24"/>
        </w:rPr>
        <w:t>万模次。</w:t>
      </w:r>
    </w:p>
    <w:p w14:paraId="60B470E9" w14:textId="2D284902" w:rsidR="00810662" w:rsidRDefault="00810662" w:rsidP="0081066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如在供货期间，模具未能达到3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万模次损坏，我司承担高、低配模具的维修费用。</w:t>
      </w:r>
    </w:p>
    <w:p w14:paraId="7D8593A9" w14:textId="083ADCDB" w:rsidR="00810662" w:rsidRDefault="00810662" w:rsidP="00810662">
      <w:pPr>
        <w:ind w:firstLineChars="300" w:firstLine="720"/>
        <w:rPr>
          <w:sz w:val="24"/>
          <w:szCs w:val="24"/>
        </w:rPr>
      </w:pPr>
    </w:p>
    <w:p w14:paraId="5537803E" w14:textId="77777777" w:rsidR="00781B8C" w:rsidRPr="00781B8C" w:rsidRDefault="00781B8C" w:rsidP="00810662">
      <w:pPr>
        <w:ind w:firstLineChars="300" w:firstLine="720"/>
        <w:rPr>
          <w:rFonts w:hint="eastAsia"/>
          <w:sz w:val="24"/>
          <w:szCs w:val="24"/>
        </w:rPr>
      </w:pPr>
      <w:bookmarkStart w:id="0" w:name="_GoBack"/>
      <w:bookmarkEnd w:id="0"/>
    </w:p>
    <w:p w14:paraId="7FE35BAC" w14:textId="5040CC9F" w:rsidR="00810662" w:rsidRDefault="00810662" w:rsidP="00810662">
      <w:pPr>
        <w:ind w:firstLineChars="300" w:firstLine="720"/>
        <w:rPr>
          <w:sz w:val="24"/>
          <w:szCs w:val="24"/>
        </w:rPr>
      </w:pPr>
    </w:p>
    <w:p w14:paraId="60F6C268" w14:textId="758CF708" w:rsidR="00810662" w:rsidRDefault="00810662" w:rsidP="00810662">
      <w:pPr>
        <w:ind w:firstLineChars="300" w:firstLine="720"/>
        <w:rPr>
          <w:sz w:val="24"/>
          <w:szCs w:val="24"/>
        </w:rPr>
      </w:pPr>
    </w:p>
    <w:p w14:paraId="3BEDD349" w14:textId="1AC6DEA9" w:rsidR="00810662" w:rsidRDefault="00810662" w:rsidP="0081066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北京光华荣昌汽车部件有限公司</w:t>
      </w:r>
    </w:p>
    <w:p w14:paraId="5A58AD78" w14:textId="1A4F135A" w:rsidR="00810662" w:rsidRPr="00810662" w:rsidRDefault="00810662" w:rsidP="0081066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2019年9月21日</w:t>
      </w:r>
    </w:p>
    <w:sectPr w:rsidR="00810662" w:rsidRPr="00810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11"/>
    <w:rsid w:val="00376311"/>
    <w:rsid w:val="005B4F60"/>
    <w:rsid w:val="00781B8C"/>
    <w:rsid w:val="007D373A"/>
    <w:rsid w:val="00810662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240A"/>
  <w15:chartTrackingRefBased/>
  <w15:docId w15:val="{016EDC2C-60D8-4BEC-AE70-5813FE55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2019-12-05T06:05:00Z</dcterms:created>
  <dcterms:modified xsi:type="dcterms:W3CDTF">2019-12-11T05:25:00Z</dcterms:modified>
</cp:coreProperties>
</file>