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07" w:rsidRDefault="00632B07"/>
    <w:tbl>
      <w:tblPr>
        <w:tblW w:w="1029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74"/>
        <w:gridCol w:w="431"/>
        <w:gridCol w:w="1081"/>
        <w:gridCol w:w="518"/>
        <w:gridCol w:w="1042"/>
        <w:gridCol w:w="321"/>
        <w:gridCol w:w="954"/>
        <w:gridCol w:w="284"/>
        <w:gridCol w:w="582"/>
        <w:gridCol w:w="440"/>
        <w:gridCol w:w="612"/>
        <w:gridCol w:w="253"/>
        <w:gridCol w:w="1600"/>
      </w:tblGrid>
      <w:tr w:rsidR="00632B07" w:rsidTr="00EA056B">
        <w:trPr>
          <w:trHeight w:val="258"/>
        </w:trPr>
        <w:tc>
          <w:tcPr>
            <w:tcW w:w="7387" w:type="dxa"/>
            <w:gridSpan w:val="9"/>
            <w:vMerge w:val="restart"/>
            <w:vAlign w:val="center"/>
          </w:tcPr>
          <w:p w:rsidR="00632B07" w:rsidRDefault="00633C2B">
            <w:pPr>
              <w:widowControl/>
              <w:spacing w:line="440" w:lineRule="exact"/>
              <w:rPr>
                <w:rFonts w:ascii="宋体" w:hAnsi="宋体" w:cs="宋体"/>
                <w:kern w:val="0"/>
                <w:sz w:val="24"/>
              </w:rPr>
            </w:pPr>
            <w:r>
              <w:rPr>
                <w:rFonts w:ascii="Calibri" w:hAnsi="Calibri"/>
                <w:noProof/>
              </w:rPr>
              <w:drawing>
                <wp:inline distT="0" distB="0" distL="0" distR="0">
                  <wp:extent cx="1457325" cy="219075"/>
                  <wp:effectExtent l="19050" t="0" r="9525"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8" cstate="print"/>
                          <a:srcRect/>
                          <a:stretch>
                            <a:fillRect/>
                          </a:stretch>
                        </pic:blipFill>
                        <pic:spPr>
                          <a:xfrm>
                            <a:off x="0" y="0"/>
                            <a:ext cx="1457325" cy="219075"/>
                          </a:xfrm>
                          <a:prstGeom prst="rect">
                            <a:avLst/>
                          </a:prstGeom>
                          <a:noFill/>
                          <a:ln w="9525">
                            <a:noFill/>
                            <a:miter lim="800000"/>
                            <a:headEnd/>
                            <a:tailEnd/>
                          </a:ln>
                        </pic:spPr>
                      </pic:pic>
                    </a:graphicData>
                  </a:graphic>
                </wp:inline>
              </w:drawing>
            </w:r>
            <w:bookmarkStart w:id="0" w:name="OLE_LINK1"/>
            <w:r>
              <w:rPr>
                <w:rFonts w:ascii="Calibri" w:hAnsi="Calibri" w:hint="eastAsia"/>
                <w:b/>
                <w:sz w:val="28"/>
                <w:szCs w:val="28"/>
              </w:rPr>
              <w:t>供应商信息采集表</w:t>
            </w:r>
            <w:bookmarkEnd w:id="0"/>
          </w:p>
        </w:tc>
        <w:tc>
          <w:tcPr>
            <w:tcW w:w="2905" w:type="dxa"/>
            <w:gridSpan w:val="4"/>
            <w:vAlign w:val="center"/>
          </w:tcPr>
          <w:p w:rsidR="00632B07" w:rsidRDefault="00633C2B">
            <w:pPr>
              <w:tabs>
                <w:tab w:val="left" w:pos="2835"/>
              </w:tabs>
              <w:jc w:val="left"/>
              <w:rPr>
                <w:rFonts w:ascii="宋体" w:hAnsi="宋体"/>
                <w:sz w:val="24"/>
              </w:rPr>
            </w:pPr>
            <w:r>
              <w:rPr>
                <w:rFonts w:ascii="宋体" w:hAnsi="宋体" w:hint="eastAsia"/>
                <w:b/>
                <w:sz w:val="18"/>
                <w:szCs w:val="18"/>
              </w:rPr>
              <w:t>表号:</w:t>
            </w:r>
            <w:r>
              <w:rPr>
                <w:rFonts w:ascii="宋体" w:hAnsi="宋体"/>
                <w:sz w:val="18"/>
                <w:szCs w:val="18"/>
              </w:rPr>
              <w:t>B</w:t>
            </w:r>
            <w:r>
              <w:rPr>
                <w:rFonts w:ascii="宋体" w:hAnsi="宋体" w:hint="eastAsia"/>
                <w:sz w:val="18"/>
                <w:szCs w:val="18"/>
              </w:rPr>
              <w:t>ORV</w:t>
            </w:r>
            <w:r>
              <w:rPr>
                <w:rFonts w:ascii="宋体" w:hAnsi="宋体"/>
                <w:sz w:val="18"/>
                <w:szCs w:val="18"/>
              </w:rPr>
              <w:t>F.3601.0</w:t>
            </w:r>
            <w:r>
              <w:rPr>
                <w:rFonts w:ascii="宋体" w:hAnsi="宋体" w:hint="eastAsia"/>
                <w:sz w:val="18"/>
                <w:szCs w:val="18"/>
              </w:rPr>
              <w:t>74</w:t>
            </w:r>
            <w:r>
              <w:rPr>
                <w:rFonts w:ascii="宋体" w:hAnsi="宋体"/>
                <w:sz w:val="18"/>
                <w:szCs w:val="18"/>
              </w:rPr>
              <w:t>.01.201</w:t>
            </w:r>
            <w:r>
              <w:rPr>
                <w:rFonts w:ascii="宋体" w:hAnsi="宋体" w:hint="eastAsia"/>
                <w:sz w:val="18"/>
                <w:szCs w:val="18"/>
              </w:rPr>
              <w:t>8</w:t>
            </w:r>
            <w:r>
              <w:rPr>
                <w:rFonts w:ascii="宋体" w:hAnsi="宋体"/>
                <w:sz w:val="18"/>
                <w:szCs w:val="18"/>
              </w:rPr>
              <w:t>.M</w:t>
            </w:r>
          </w:p>
        </w:tc>
      </w:tr>
      <w:tr w:rsidR="00632B07" w:rsidTr="00EA056B">
        <w:trPr>
          <w:trHeight w:val="258"/>
        </w:trPr>
        <w:tc>
          <w:tcPr>
            <w:tcW w:w="7387" w:type="dxa"/>
            <w:gridSpan w:val="9"/>
            <w:vMerge/>
            <w:vAlign w:val="center"/>
          </w:tcPr>
          <w:p w:rsidR="00632B07" w:rsidRDefault="00632B07">
            <w:pPr>
              <w:widowControl/>
              <w:spacing w:line="440" w:lineRule="exact"/>
              <w:jc w:val="center"/>
              <w:rPr>
                <w:rFonts w:ascii="宋体" w:hAnsi="宋体" w:cs="宋体"/>
                <w:kern w:val="0"/>
                <w:sz w:val="24"/>
              </w:rPr>
            </w:pPr>
          </w:p>
        </w:tc>
        <w:tc>
          <w:tcPr>
            <w:tcW w:w="2905" w:type="dxa"/>
            <w:gridSpan w:val="4"/>
            <w:vAlign w:val="center"/>
          </w:tcPr>
          <w:p w:rsidR="00632B07" w:rsidRDefault="00633C2B">
            <w:pPr>
              <w:tabs>
                <w:tab w:val="left" w:pos="2835"/>
              </w:tabs>
              <w:jc w:val="left"/>
              <w:rPr>
                <w:rFonts w:ascii="宋体" w:hAnsi="宋体"/>
                <w:sz w:val="24"/>
              </w:rPr>
            </w:pPr>
            <w:r>
              <w:rPr>
                <w:rFonts w:ascii="宋体" w:hAnsi="宋体" w:hint="eastAsia"/>
                <w:b/>
                <w:sz w:val="18"/>
                <w:szCs w:val="18"/>
              </w:rPr>
              <w:t>生效时间：</w:t>
            </w:r>
            <w:r>
              <w:rPr>
                <w:rFonts w:ascii="宋体" w:hAnsi="宋体" w:hint="eastAsia"/>
                <w:sz w:val="18"/>
                <w:szCs w:val="18"/>
              </w:rPr>
              <w:t>2018.10.25</w:t>
            </w:r>
          </w:p>
        </w:tc>
      </w:tr>
      <w:tr w:rsidR="00632B07" w:rsidTr="00EA056B">
        <w:trPr>
          <w:trHeight w:val="271"/>
        </w:trPr>
        <w:tc>
          <w:tcPr>
            <w:tcW w:w="7387" w:type="dxa"/>
            <w:gridSpan w:val="9"/>
            <w:vMerge/>
            <w:vAlign w:val="center"/>
          </w:tcPr>
          <w:p w:rsidR="00632B07" w:rsidRDefault="00632B07">
            <w:pPr>
              <w:widowControl/>
              <w:spacing w:line="440" w:lineRule="exact"/>
              <w:jc w:val="center"/>
              <w:rPr>
                <w:rFonts w:ascii="宋体" w:hAnsi="宋体" w:cs="宋体"/>
                <w:kern w:val="0"/>
                <w:sz w:val="24"/>
              </w:rPr>
            </w:pPr>
          </w:p>
        </w:tc>
        <w:tc>
          <w:tcPr>
            <w:tcW w:w="2905" w:type="dxa"/>
            <w:gridSpan w:val="4"/>
            <w:vAlign w:val="center"/>
          </w:tcPr>
          <w:p w:rsidR="00632B07" w:rsidRDefault="00633C2B">
            <w:pPr>
              <w:tabs>
                <w:tab w:val="left" w:pos="2835"/>
              </w:tabs>
              <w:rPr>
                <w:rFonts w:ascii="宋体" w:hAnsi="宋体"/>
                <w:sz w:val="24"/>
              </w:rPr>
            </w:pPr>
            <w:r>
              <w:rPr>
                <w:rFonts w:ascii="宋体" w:hAnsi="宋体" w:hint="eastAsia"/>
                <w:b/>
                <w:sz w:val="18"/>
                <w:szCs w:val="18"/>
              </w:rPr>
              <w:t>顺序号：</w:t>
            </w:r>
          </w:p>
        </w:tc>
      </w:tr>
      <w:tr w:rsidR="00632B07" w:rsidTr="00EA056B">
        <w:trPr>
          <w:trHeight w:val="356"/>
        </w:trPr>
        <w:tc>
          <w:tcPr>
            <w:tcW w:w="10292" w:type="dxa"/>
            <w:gridSpan w:val="13"/>
            <w:vAlign w:val="center"/>
          </w:tcPr>
          <w:p w:rsidR="00632B07" w:rsidRDefault="00633C2B">
            <w:pPr>
              <w:widowControl/>
              <w:spacing w:line="440" w:lineRule="exact"/>
              <w:rPr>
                <w:rFonts w:ascii="宋体" w:hAnsi="宋体" w:cs="宋体"/>
                <w:b/>
                <w:kern w:val="0"/>
                <w:sz w:val="24"/>
              </w:rPr>
            </w:pPr>
            <w:r>
              <w:rPr>
                <w:rFonts w:ascii="宋体" w:hAnsi="宋体" w:cs="宋体" w:hint="eastAsia"/>
                <w:b/>
                <w:kern w:val="0"/>
                <w:sz w:val="24"/>
              </w:rPr>
              <w:t>基础信息</w:t>
            </w:r>
          </w:p>
        </w:tc>
      </w:tr>
      <w:tr w:rsidR="00632B07" w:rsidTr="0062339E">
        <w:trPr>
          <w:trHeight w:val="356"/>
        </w:trPr>
        <w:tc>
          <w:tcPr>
            <w:tcW w:w="2174" w:type="dxa"/>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供应商全称（公章）</w:t>
            </w:r>
          </w:p>
        </w:tc>
        <w:tc>
          <w:tcPr>
            <w:tcW w:w="4631" w:type="dxa"/>
            <w:gridSpan w:val="7"/>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北京光华荣昌汽车部件有限公司</w:t>
            </w:r>
          </w:p>
        </w:tc>
        <w:tc>
          <w:tcPr>
            <w:tcW w:w="1634" w:type="dxa"/>
            <w:gridSpan w:val="3"/>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简称</w:t>
            </w:r>
          </w:p>
        </w:tc>
        <w:tc>
          <w:tcPr>
            <w:tcW w:w="1853" w:type="dxa"/>
            <w:gridSpan w:val="2"/>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光华荣昌</w:t>
            </w:r>
          </w:p>
        </w:tc>
      </w:tr>
      <w:tr w:rsidR="00632B07" w:rsidTr="0062339E">
        <w:trPr>
          <w:trHeight w:val="356"/>
        </w:trPr>
        <w:tc>
          <w:tcPr>
            <w:tcW w:w="2174" w:type="dxa"/>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联系人邮箱</w:t>
            </w:r>
          </w:p>
        </w:tc>
        <w:tc>
          <w:tcPr>
            <w:tcW w:w="4631" w:type="dxa"/>
            <w:gridSpan w:val="7"/>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wuzhiqiang@bjghrc.com</w:t>
            </w:r>
          </w:p>
        </w:tc>
        <w:tc>
          <w:tcPr>
            <w:tcW w:w="1634" w:type="dxa"/>
            <w:gridSpan w:val="3"/>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联系人</w:t>
            </w:r>
          </w:p>
        </w:tc>
        <w:tc>
          <w:tcPr>
            <w:tcW w:w="1853" w:type="dxa"/>
            <w:gridSpan w:val="2"/>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吴志强</w:t>
            </w:r>
          </w:p>
        </w:tc>
      </w:tr>
      <w:tr w:rsidR="00632B07" w:rsidTr="0062339E">
        <w:trPr>
          <w:trHeight w:val="356"/>
        </w:trPr>
        <w:tc>
          <w:tcPr>
            <w:tcW w:w="2174" w:type="dxa"/>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联系人手机</w:t>
            </w:r>
          </w:p>
        </w:tc>
        <w:tc>
          <w:tcPr>
            <w:tcW w:w="4631" w:type="dxa"/>
            <w:gridSpan w:val="7"/>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18601235510</w:t>
            </w:r>
          </w:p>
        </w:tc>
        <w:tc>
          <w:tcPr>
            <w:tcW w:w="1634" w:type="dxa"/>
            <w:gridSpan w:val="3"/>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公司电话</w:t>
            </w:r>
          </w:p>
        </w:tc>
        <w:tc>
          <w:tcPr>
            <w:tcW w:w="1853" w:type="dxa"/>
            <w:gridSpan w:val="2"/>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010-89774857</w:t>
            </w:r>
          </w:p>
        </w:tc>
      </w:tr>
      <w:tr w:rsidR="00632B07" w:rsidTr="0062339E">
        <w:trPr>
          <w:trHeight w:val="356"/>
        </w:trPr>
        <w:tc>
          <w:tcPr>
            <w:tcW w:w="2174" w:type="dxa"/>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城市</w:t>
            </w:r>
          </w:p>
        </w:tc>
        <w:tc>
          <w:tcPr>
            <w:tcW w:w="4631" w:type="dxa"/>
            <w:gridSpan w:val="7"/>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北京市</w:t>
            </w:r>
          </w:p>
        </w:tc>
        <w:tc>
          <w:tcPr>
            <w:tcW w:w="1634" w:type="dxa"/>
            <w:gridSpan w:val="3"/>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传真号</w:t>
            </w:r>
          </w:p>
        </w:tc>
        <w:tc>
          <w:tcPr>
            <w:tcW w:w="1853" w:type="dxa"/>
            <w:gridSpan w:val="2"/>
            <w:vAlign w:val="center"/>
          </w:tcPr>
          <w:p w:rsidR="00632B07" w:rsidRDefault="00632B07">
            <w:pPr>
              <w:widowControl/>
              <w:spacing w:line="440" w:lineRule="exact"/>
              <w:jc w:val="center"/>
              <w:rPr>
                <w:rFonts w:ascii="宋体" w:hAnsi="宋体" w:cs="宋体"/>
                <w:kern w:val="0"/>
                <w:sz w:val="24"/>
              </w:rPr>
            </w:pPr>
          </w:p>
        </w:tc>
      </w:tr>
      <w:tr w:rsidR="00632B07" w:rsidTr="0062339E">
        <w:trPr>
          <w:trHeight w:val="356"/>
        </w:trPr>
        <w:tc>
          <w:tcPr>
            <w:tcW w:w="2174" w:type="dxa"/>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地址信息</w:t>
            </w:r>
          </w:p>
        </w:tc>
        <w:tc>
          <w:tcPr>
            <w:tcW w:w="4631" w:type="dxa"/>
            <w:gridSpan w:val="7"/>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北京市昌平区流村镇工业园区</w:t>
            </w:r>
          </w:p>
        </w:tc>
        <w:tc>
          <w:tcPr>
            <w:tcW w:w="1634" w:type="dxa"/>
            <w:gridSpan w:val="3"/>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邮政编码</w:t>
            </w:r>
          </w:p>
        </w:tc>
        <w:tc>
          <w:tcPr>
            <w:tcW w:w="1853" w:type="dxa"/>
            <w:gridSpan w:val="2"/>
            <w:vAlign w:val="center"/>
          </w:tcPr>
          <w:p w:rsidR="00632B07" w:rsidRDefault="00632B07">
            <w:pPr>
              <w:widowControl/>
              <w:spacing w:line="440" w:lineRule="exact"/>
              <w:jc w:val="center"/>
              <w:rPr>
                <w:rFonts w:ascii="宋体" w:hAnsi="宋体" w:cs="宋体"/>
                <w:kern w:val="0"/>
                <w:sz w:val="24"/>
              </w:rPr>
            </w:pPr>
          </w:p>
        </w:tc>
      </w:tr>
      <w:tr w:rsidR="00632B07" w:rsidTr="00EA056B">
        <w:trPr>
          <w:trHeight w:val="356"/>
        </w:trPr>
        <w:tc>
          <w:tcPr>
            <w:tcW w:w="10292" w:type="dxa"/>
            <w:gridSpan w:val="13"/>
            <w:vAlign w:val="center"/>
          </w:tcPr>
          <w:p w:rsidR="00632B07" w:rsidRDefault="00633C2B">
            <w:pPr>
              <w:widowControl/>
              <w:spacing w:line="440" w:lineRule="exact"/>
              <w:rPr>
                <w:rFonts w:ascii="宋体" w:hAnsi="宋体" w:cs="宋体"/>
                <w:b/>
                <w:kern w:val="0"/>
                <w:sz w:val="24"/>
              </w:rPr>
            </w:pPr>
            <w:r>
              <w:rPr>
                <w:rFonts w:ascii="宋体" w:hAnsi="宋体" w:cs="宋体" w:hint="eastAsia"/>
                <w:b/>
                <w:kern w:val="0"/>
                <w:sz w:val="24"/>
              </w:rPr>
              <w:t>银行信息</w:t>
            </w:r>
          </w:p>
        </w:tc>
      </w:tr>
      <w:tr w:rsidR="00632B07" w:rsidTr="00EA056B">
        <w:trPr>
          <w:trHeight w:val="356"/>
        </w:trPr>
        <w:tc>
          <w:tcPr>
            <w:tcW w:w="2174" w:type="dxa"/>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跨行支付行号</w:t>
            </w:r>
          </w:p>
        </w:tc>
        <w:tc>
          <w:tcPr>
            <w:tcW w:w="8118" w:type="dxa"/>
            <w:gridSpan w:val="12"/>
            <w:vAlign w:val="center"/>
          </w:tcPr>
          <w:p w:rsidR="00632B07" w:rsidRDefault="00633C2B">
            <w:pPr>
              <w:widowControl/>
              <w:spacing w:line="440" w:lineRule="exact"/>
              <w:jc w:val="center"/>
              <w:rPr>
                <w:rFonts w:ascii="宋体" w:hAnsi="宋体" w:cs="宋体"/>
                <w:kern w:val="0"/>
                <w:sz w:val="24"/>
              </w:rPr>
            </w:pPr>
            <w:r>
              <w:rPr>
                <w:rFonts w:ascii="宋体" w:hAnsi="宋体" w:cs="宋体"/>
                <w:kern w:val="0"/>
                <w:sz w:val="24"/>
              </w:rPr>
              <w:t>301100001139</w:t>
            </w:r>
          </w:p>
        </w:tc>
      </w:tr>
      <w:tr w:rsidR="00632B07" w:rsidTr="00EA056B">
        <w:trPr>
          <w:trHeight w:val="356"/>
        </w:trPr>
        <w:tc>
          <w:tcPr>
            <w:tcW w:w="2174" w:type="dxa"/>
            <w:tcBorders>
              <w:right w:val="single" w:sz="4" w:space="0" w:color="auto"/>
            </w:tcBorders>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开户行全称</w:t>
            </w:r>
          </w:p>
        </w:tc>
        <w:tc>
          <w:tcPr>
            <w:tcW w:w="8118" w:type="dxa"/>
            <w:gridSpan w:val="12"/>
            <w:tcBorders>
              <w:left w:val="single" w:sz="4" w:space="0" w:color="auto"/>
            </w:tcBorders>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交通银行北京东三环支行</w:t>
            </w:r>
          </w:p>
        </w:tc>
      </w:tr>
      <w:tr w:rsidR="00632B07" w:rsidTr="00EA056B">
        <w:trPr>
          <w:trHeight w:val="356"/>
        </w:trPr>
        <w:tc>
          <w:tcPr>
            <w:tcW w:w="2174" w:type="dxa"/>
            <w:tcBorders>
              <w:right w:val="single" w:sz="4" w:space="0" w:color="auto"/>
            </w:tcBorders>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银行帐号</w:t>
            </w:r>
          </w:p>
        </w:tc>
        <w:tc>
          <w:tcPr>
            <w:tcW w:w="8118" w:type="dxa"/>
            <w:gridSpan w:val="12"/>
            <w:tcBorders>
              <w:left w:val="single" w:sz="4" w:space="0" w:color="auto"/>
            </w:tcBorders>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110061575018800006176</w:t>
            </w:r>
          </w:p>
        </w:tc>
      </w:tr>
      <w:tr w:rsidR="00632B07" w:rsidTr="00EA056B">
        <w:trPr>
          <w:trHeight w:val="356"/>
        </w:trPr>
        <w:tc>
          <w:tcPr>
            <w:tcW w:w="10292" w:type="dxa"/>
            <w:gridSpan w:val="13"/>
            <w:vAlign w:val="center"/>
          </w:tcPr>
          <w:p w:rsidR="00632B07" w:rsidRDefault="00633C2B">
            <w:pPr>
              <w:widowControl/>
              <w:spacing w:line="440" w:lineRule="exact"/>
              <w:rPr>
                <w:rFonts w:ascii="宋体" w:hAnsi="宋体" w:cs="宋体"/>
                <w:b/>
                <w:kern w:val="0"/>
                <w:sz w:val="24"/>
              </w:rPr>
            </w:pPr>
            <w:r>
              <w:rPr>
                <w:rFonts w:ascii="宋体" w:hAnsi="宋体" w:cs="宋体" w:hint="eastAsia"/>
                <w:b/>
                <w:kern w:val="0"/>
                <w:sz w:val="24"/>
              </w:rPr>
              <w:t>税务信息</w:t>
            </w:r>
          </w:p>
        </w:tc>
      </w:tr>
      <w:tr w:rsidR="00632B07" w:rsidTr="00EA056B">
        <w:trPr>
          <w:trHeight w:val="356"/>
        </w:trPr>
        <w:tc>
          <w:tcPr>
            <w:tcW w:w="2174" w:type="dxa"/>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税务登记号</w:t>
            </w:r>
          </w:p>
        </w:tc>
        <w:tc>
          <w:tcPr>
            <w:tcW w:w="8118" w:type="dxa"/>
            <w:gridSpan w:val="12"/>
            <w:vAlign w:val="center"/>
          </w:tcPr>
          <w:p w:rsidR="00632B07" w:rsidRDefault="00633C2B">
            <w:pPr>
              <w:widowControl/>
              <w:spacing w:line="440" w:lineRule="exact"/>
              <w:jc w:val="center"/>
              <w:rPr>
                <w:rFonts w:ascii="宋体" w:hAnsi="宋体" w:cs="宋体"/>
                <w:kern w:val="0"/>
                <w:sz w:val="24"/>
              </w:rPr>
            </w:pPr>
            <w:r>
              <w:rPr>
                <w:rFonts w:ascii="宋体" w:hAnsi="宋体" w:cs="宋体"/>
                <w:kern w:val="0"/>
                <w:sz w:val="24"/>
              </w:rPr>
              <w:t>91110114801184540U</w:t>
            </w:r>
          </w:p>
        </w:tc>
      </w:tr>
      <w:tr w:rsidR="00632B07" w:rsidTr="00EA056B">
        <w:trPr>
          <w:trHeight w:val="356"/>
        </w:trPr>
        <w:tc>
          <w:tcPr>
            <w:tcW w:w="2174" w:type="dxa"/>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纳税人性质</w:t>
            </w:r>
          </w:p>
        </w:tc>
        <w:tc>
          <w:tcPr>
            <w:tcW w:w="8118" w:type="dxa"/>
            <w:gridSpan w:val="12"/>
            <w:vAlign w:val="center"/>
          </w:tcPr>
          <w:p w:rsidR="00632B07" w:rsidRDefault="00633C2B">
            <w:pPr>
              <w:widowControl/>
              <w:spacing w:line="440" w:lineRule="exact"/>
              <w:rPr>
                <w:rFonts w:ascii="宋体" w:hAnsi="宋体" w:cs="宋体"/>
                <w:kern w:val="0"/>
                <w:sz w:val="24"/>
              </w:rPr>
            </w:pPr>
            <w:r>
              <w:rPr>
                <w:rFonts w:ascii="宋体" w:hAnsi="宋体" w:cs="宋体" w:hint="eastAsia"/>
                <w:kern w:val="0"/>
                <w:sz w:val="24"/>
              </w:rPr>
              <w:sym w:font="Wingdings 2" w:char="0052"/>
            </w:r>
            <w:r>
              <w:rPr>
                <w:rFonts w:ascii="宋体" w:hAnsi="宋体" w:cs="宋体" w:hint="eastAsia"/>
                <w:kern w:val="0"/>
                <w:sz w:val="24"/>
              </w:rPr>
              <w:t>增值税一般纳税人  □增值税小规模纳税人   □非增值税纳税人</w:t>
            </w:r>
          </w:p>
        </w:tc>
      </w:tr>
      <w:tr w:rsidR="00632B07" w:rsidTr="00EA056B">
        <w:trPr>
          <w:trHeight w:val="356"/>
        </w:trPr>
        <w:tc>
          <w:tcPr>
            <w:tcW w:w="10292" w:type="dxa"/>
            <w:gridSpan w:val="13"/>
            <w:vAlign w:val="center"/>
          </w:tcPr>
          <w:p w:rsidR="00632B07" w:rsidRDefault="00633C2B">
            <w:pPr>
              <w:widowControl/>
              <w:spacing w:line="440" w:lineRule="exact"/>
              <w:jc w:val="left"/>
              <w:rPr>
                <w:rFonts w:ascii="宋体" w:hAnsi="宋体" w:cs="宋体"/>
                <w:b/>
                <w:kern w:val="0"/>
                <w:sz w:val="24"/>
              </w:rPr>
            </w:pPr>
            <w:r>
              <w:rPr>
                <w:rFonts w:ascii="宋体" w:hAnsi="宋体" w:cs="宋体" w:hint="eastAsia"/>
                <w:b/>
                <w:kern w:val="0"/>
                <w:sz w:val="24"/>
              </w:rPr>
              <w:t>工商信息</w:t>
            </w:r>
          </w:p>
        </w:tc>
      </w:tr>
      <w:tr w:rsidR="0062339E" w:rsidTr="0062339E">
        <w:trPr>
          <w:trHeight w:val="356"/>
        </w:trPr>
        <w:tc>
          <w:tcPr>
            <w:tcW w:w="2174" w:type="dxa"/>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营业执照登记号</w:t>
            </w:r>
          </w:p>
        </w:tc>
        <w:tc>
          <w:tcPr>
            <w:tcW w:w="1512" w:type="dxa"/>
            <w:gridSpan w:val="2"/>
            <w:vAlign w:val="center"/>
          </w:tcPr>
          <w:p w:rsidR="00632B07" w:rsidRDefault="00632B07">
            <w:pPr>
              <w:widowControl/>
              <w:spacing w:line="440" w:lineRule="exact"/>
              <w:jc w:val="center"/>
              <w:rPr>
                <w:rFonts w:ascii="宋体" w:hAnsi="宋体" w:cs="宋体"/>
                <w:kern w:val="0"/>
                <w:sz w:val="24"/>
              </w:rPr>
            </w:pPr>
          </w:p>
        </w:tc>
        <w:tc>
          <w:tcPr>
            <w:tcW w:w="1560" w:type="dxa"/>
            <w:gridSpan w:val="2"/>
            <w:vAlign w:val="center"/>
          </w:tcPr>
          <w:p w:rsidR="00632B07" w:rsidRDefault="00632B07">
            <w:pPr>
              <w:widowControl/>
              <w:spacing w:line="440" w:lineRule="exact"/>
              <w:jc w:val="center"/>
              <w:rPr>
                <w:rFonts w:ascii="宋体" w:hAnsi="宋体" w:cs="宋体"/>
                <w:kern w:val="0"/>
                <w:sz w:val="24"/>
              </w:rPr>
            </w:pPr>
          </w:p>
        </w:tc>
        <w:tc>
          <w:tcPr>
            <w:tcW w:w="1275" w:type="dxa"/>
            <w:gridSpan w:val="2"/>
            <w:vAlign w:val="center"/>
          </w:tcPr>
          <w:p w:rsidR="00632B07" w:rsidRDefault="00632B07">
            <w:pPr>
              <w:widowControl/>
              <w:spacing w:line="440" w:lineRule="exact"/>
              <w:jc w:val="center"/>
              <w:rPr>
                <w:rFonts w:ascii="宋体" w:hAnsi="宋体" w:cs="宋体"/>
                <w:kern w:val="0"/>
                <w:sz w:val="24"/>
              </w:rPr>
            </w:pPr>
          </w:p>
        </w:tc>
        <w:tc>
          <w:tcPr>
            <w:tcW w:w="1306" w:type="dxa"/>
            <w:gridSpan w:val="3"/>
            <w:vAlign w:val="center"/>
          </w:tcPr>
          <w:p w:rsidR="00632B07" w:rsidRDefault="00632B07">
            <w:pPr>
              <w:widowControl/>
              <w:spacing w:line="440" w:lineRule="exact"/>
              <w:jc w:val="center"/>
              <w:rPr>
                <w:rFonts w:ascii="宋体" w:hAnsi="宋体" w:cs="宋体"/>
                <w:kern w:val="0"/>
                <w:sz w:val="24"/>
              </w:rPr>
            </w:pPr>
          </w:p>
        </w:tc>
        <w:tc>
          <w:tcPr>
            <w:tcW w:w="2465" w:type="dxa"/>
            <w:gridSpan w:val="3"/>
            <w:vAlign w:val="center"/>
          </w:tcPr>
          <w:p w:rsidR="00632B07" w:rsidRDefault="00633C2B">
            <w:pPr>
              <w:widowControl/>
              <w:spacing w:line="440" w:lineRule="exact"/>
              <w:jc w:val="center"/>
              <w:rPr>
                <w:rFonts w:ascii="宋体" w:hAnsi="宋体" w:cs="宋体"/>
                <w:kern w:val="0"/>
                <w:sz w:val="24"/>
              </w:rPr>
            </w:pPr>
            <w:r>
              <w:rPr>
                <w:rFonts w:ascii="宋体" w:hAnsi="宋体" w:cs="宋体"/>
                <w:kern w:val="0"/>
                <w:sz w:val="24"/>
              </w:rPr>
              <w:t>NO:002567854</w:t>
            </w:r>
          </w:p>
        </w:tc>
      </w:tr>
      <w:tr w:rsidR="0062339E" w:rsidTr="0062339E">
        <w:trPr>
          <w:trHeight w:val="356"/>
        </w:trPr>
        <w:tc>
          <w:tcPr>
            <w:tcW w:w="2174" w:type="dxa"/>
            <w:vAlign w:val="center"/>
          </w:tcPr>
          <w:p w:rsidR="00632B07" w:rsidRDefault="00633C2B">
            <w:pPr>
              <w:widowControl/>
              <w:spacing w:line="440" w:lineRule="exact"/>
              <w:jc w:val="center"/>
              <w:rPr>
                <w:rFonts w:ascii="宋体" w:hAnsi="宋体" w:cs="宋体"/>
                <w:kern w:val="0"/>
                <w:sz w:val="24"/>
              </w:rPr>
            </w:pPr>
            <w:r>
              <w:rPr>
                <w:rFonts w:ascii="宋体" w:hAnsi="宋体" w:cs="宋体" w:hint="eastAsia"/>
                <w:kern w:val="0"/>
                <w:sz w:val="24"/>
              </w:rPr>
              <w:t>组织机构代码</w:t>
            </w:r>
          </w:p>
        </w:tc>
        <w:tc>
          <w:tcPr>
            <w:tcW w:w="1512" w:type="dxa"/>
            <w:gridSpan w:val="2"/>
            <w:vAlign w:val="center"/>
          </w:tcPr>
          <w:p w:rsidR="00632B07" w:rsidRDefault="00632B07">
            <w:pPr>
              <w:widowControl/>
              <w:spacing w:line="440" w:lineRule="exact"/>
              <w:jc w:val="center"/>
              <w:rPr>
                <w:rFonts w:ascii="宋体" w:hAnsi="宋体" w:cs="宋体"/>
                <w:kern w:val="0"/>
                <w:sz w:val="24"/>
              </w:rPr>
            </w:pPr>
          </w:p>
        </w:tc>
        <w:tc>
          <w:tcPr>
            <w:tcW w:w="1560" w:type="dxa"/>
            <w:gridSpan w:val="2"/>
            <w:vAlign w:val="center"/>
          </w:tcPr>
          <w:p w:rsidR="00632B07" w:rsidRDefault="00632B07">
            <w:pPr>
              <w:widowControl/>
              <w:spacing w:line="440" w:lineRule="exact"/>
              <w:jc w:val="center"/>
              <w:rPr>
                <w:rFonts w:ascii="宋体" w:hAnsi="宋体" w:cs="宋体"/>
                <w:kern w:val="0"/>
                <w:sz w:val="24"/>
              </w:rPr>
            </w:pPr>
          </w:p>
        </w:tc>
        <w:tc>
          <w:tcPr>
            <w:tcW w:w="1275" w:type="dxa"/>
            <w:gridSpan w:val="2"/>
            <w:vAlign w:val="center"/>
          </w:tcPr>
          <w:p w:rsidR="00632B07" w:rsidRDefault="00632B07">
            <w:pPr>
              <w:widowControl/>
              <w:spacing w:line="440" w:lineRule="exact"/>
              <w:jc w:val="center"/>
              <w:rPr>
                <w:rFonts w:ascii="宋体" w:hAnsi="宋体" w:cs="宋体"/>
                <w:kern w:val="0"/>
                <w:sz w:val="24"/>
              </w:rPr>
            </w:pPr>
          </w:p>
        </w:tc>
        <w:tc>
          <w:tcPr>
            <w:tcW w:w="1306" w:type="dxa"/>
            <w:gridSpan w:val="3"/>
            <w:vAlign w:val="center"/>
          </w:tcPr>
          <w:p w:rsidR="00632B07" w:rsidRDefault="00632B07">
            <w:pPr>
              <w:widowControl/>
              <w:spacing w:line="440" w:lineRule="exact"/>
              <w:jc w:val="center"/>
              <w:rPr>
                <w:rFonts w:ascii="宋体" w:hAnsi="宋体" w:cs="宋体"/>
                <w:kern w:val="0"/>
                <w:sz w:val="24"/>
              </w:rPr>
            </w:pPr>
          </w:p>
        </w:tc>
        <w:tc>
          <w:tcPr>
            <w:tcW w:w="2465" w:type="dxa"/>
            <w:gridSpan w:val="3"/>
            <w:vAlign w:val="center"/>
          </w:tcPr>
          <w:p w:rsidR="00632B07" w:rsidRDefault="00633C2B">
            <w:pPr>
              <w:widowControl/>
              <w:spacing w:line="440" w:lineRule="exact"/>
              <w:jc w:val="center"/>
              <w:rPr>
                <w:rFonts w:ascii="宋体" w:hAnsi="宋体" w:cs="宋体"/>
                <w:kern w:val="0"/>
                <w:sz w:val="24"/>
              </w:rPr>
            </w:pPr>
            <w:r>
              <w:rPr>
                <w:rFonts w:ascii="宋体" w:hAnsi="宋体" w:cs="宋体"/>
                <w:kern w:val="0"/>
                <w:sz w:val="24"/>
              </w:rPr>
              <w:t>91110114801184540U</w:t>
            </w:r>
          </w:p>
        </w:tc>
      </w:tr>
      <w:tr w:rsidR="00632B07" w:rsidTr="00EA056B">
        <w:trPr>
          <w:trHeight w:val="1277"/>
        </w:trPr>
        <w:tc>
          <w:tcPr>
            <w:tcW w:w="10292" w:type="dxa"/>
            <w:gridSpan w:val="13"/>
            <w:vAlign w:val="center"/>
          </w:tcPr>
          <w:p w:rsidR="00632B07" w:rsidRDefault="00633C2B">
            <w:pPr>
              <w:widowControl/>
              <w:rPr>
                <w:rFonts w:ascii="宋体" w:hAnsi="宋体" w:cs="宋体"/>
                <w:kern w:val="0"/>
                <w:sz w:val="24"/>
              </w:rPr>
            </w:pPr>
            <w:r>
              <w:rPr>
                <w:rFonts w:ascii="宋体" w:hAnsi="宋体" w:cs="宋体" w:hint="eastAsia"/>
                <w:kern w:val="0"/>
                <w:sz w:val="24"/>
              </w:rPr>
              <w:t>所需附件</w:t>
            </w:r>
          </w:p>
          <w:p w:rsidR="00632B07" w:rsidRDefault="00633C2B">
            <w:pPr>
              <w:widowControl/>
              <w:numPr>
                <w:ilvl w:val="0"/>
                <w:numId w:val="1"/>
              </w:numPr>
              <w:rPr>
                <w:rFonts w:ascii="宋体" w:hAnsi="宋体" w:cs="宋体"/>
                <w:kern w:val="0"/>
                <w:sz w:val="24"/>
              </w:rPr>
            </w:pPr>
            <w:r>
              <w:rPr>
                <w:rFonts w:ascii="宋体" w:hAnsi="宋体" w:cs="宋体" w:hint="eastAsia"/>
                <w:kern w:val="0"/>
                <w:sz w:val="24"/>
              </w:rPr>
              <w:t>法人（营业执照）复印件（加盖公章）</w:t>
            </w:r>
          </w:p>
          <w:p w:rsidR="00632B07" w:rsidRDefault="00633C2B">
            <w:pPr>
              <w:widowControl/>
              <w:numPr>
                <w:ilvl w:val="0"/>
                <w:numId w:val="1"/>
              </w:numPr>
              <w:rPr>
                <w:rFonts w:ascii="宋体" w:hAnsi="宋体" w:cs="宋体"/>
                <w:kern w:val="0"/>
                <w:sz w:val="24"/>
              </w:rPr>
            </w:pPr>
            <w:r>
              <w:rPr>
                <w:rFonts w:ascii="宋体" w:hAnsi="宋体" w:cs="宋体" w:hint="eastAsia"/>
                <w:kern w:val="0"/>
                <w:sz w:val="24"/>
              </w:rPr>
              <w:t>开户银行基本账户许可证（加盖财务章）</w:t>
            </w:r>
          </w:p>
        </w:tc>
      </w:tr>
      <w:tr w:rsidR="00632B07" w:rsidTr="00EA056B">
        <w:trPr>
          <w:trHeight w:val="356"/>
        </w:trPr>
        <w:tc>
          <w:tcPr>
            <w:tcW w:w="10292" w:type="dxa"/>
            <w:gridSpan w:val="13"/>
            <w:vAlign w:val="center"/>
          </w:tcPr>
          <w:p w:rsidR="00632B07" w:rsidRDefault="00633C2B">
            <w:pPr>
              <w:widowControl/>
              <w:spacing w:line="440" w:lineRule="exact"/>
              <w:rPr>
                <w:rFonts w:ascii="宋体" w:hAnsi="宋体" w:cs="宋体"/>
                <w:b/>
                <w:kern w:val="0"/>
                <w:sz w:val="24"/>
              </w:rPr>
            </w:pPr>
            <w:r>
              <w:rPr>
                <w:rFonts w:ascii="宋体" w:hAnsi="宋体" w:cs="宋体" w:hint="eastAsia"/>
                <w:b/>
                <w:kern w:val="0"/>
                <w:sz w:val="24"/>
              </w:rPr>
              <w:t>北汽越野车需求部门填写内容</w:t>
            </w:r>
          </w:p>
        </w:tc>
      </w:tr>
      <w:tr w:rsidR="00632B07" w:rsidTr="00EA056B">
        <w:trPr>
          <w:trHeight w:val="356"/>
        </w:trPr>
        <w:tc>
          <w:tcPr>
            <w:tcW w:w="10292" w:type="dxa"/>
            <w:gridSpan w:val="13"/>
            <w:vAlign w:val="center"/>
          </w:tcPr>
          <w:p w:rsidR="00632B07" w:rsidRDefault="00633C2B">
            <w:pPr>
              <w:widowControl/>
              <w:spacing w:line="440" w:lineRule="exact"/>
              <w:rPr>
                <w:rFonts w:ascii="宋体" w:hAnsi="宋体" w:cs="宋体"/>
                <w:kern w:val="0"/>
                <w:sz w:val="24"/>
              </w:rPr>
            </w:pPr>
            <w:r>
              <w:rPr>
                <w:rFonts w:ascii="宋体" w:hAnsi="宋体" w:cs="宋体" w:hint="eastAsia"/>
                <w:kern w:val="0"/>
                <w:sz w:val="24"/>
              </w:rPr>
              <w:t>供应商性质（请勾选一项）</w:t>
            </w:r>
          </w:p>
        </w:tc>
      </w:tr>
      <w:tr w:rsidR="00632B07" w:rsidTr="00EA056B">
        <w:trPr>
          <w:trHeight w:val="503"/>
        </w:trPr>
        <w:tc>
          <w:tcPr>
            <w:tcW w:w="10292" w:type="dxa"/>
            <w:gridSpan w:val="13"/>
            <w:vAlign w:val="center"/>
          </w:tcPr>
          <w:p w:rsidR="00632B07" w:rsidRDefault="00633C2B">
            <w:pPr>
              <w:widowControl/>
              <w:rPr>
                <w:rFonts w:ascii="宋体" w:hAnsi="宋体" w:cs="宋体"/>
                <w:kern w:val="0"/>
                <w:sz w:val="24"/>
              </w:rPr>
            </w:pPr>
            <w:r>
              <w:rPr>
                <w:rFonts w:ascii="宋体" w:hAnsi="宋体" w:cs="宋体" w:hint="eastAsia"/>
                <w:kern w:val="0"/>
                <w:sz w:val="24"/>
              </w:rPr>
              <w:t xml:space="preserve">□B-生产综合采购        □C-非生产综合采购        □D-研发采购   </w:t>
            </w:r>
          </w:p>
          <w:p w:rsidR="00632B07" w:rsidRDefault="00633C2B">
            <w:pPr>
              <w:widowControl/>
              <w:rPr>
                <w:rFonts w:ascii="宋体" w:hAnsi="宋体" w:cs="宋体"/>
                <w:kern w:val="0"/>
                <w:sz w:val="24"/>
              </w:rPr>
            </w:pPr>
            <w:r>
              <w:rPr>
                <w:rFonts w:ascii="宋体" w:hAnsi="宋体" w:cs="宋体" w:hint="eastAsia"/>
                <w:kern w:val="0"/>
                <w:sz w:val="24"/>
              </w:rPr>
              <w:t>□E-消售采购            □F-工程采购              □Z-其他采购</w:t>
            </w:r>
          </w:p>
        </w:tc>
      </w:tr>
      <w:tr w:rsidR="00632B07" w:rsidTr="00EA056B">
        <w:trPr>
          <w:trHeight w:val="356"/>
        </w:trPr>
        <w:tc>
          <w:tcPr>
            <w:tcW w:w="10292" w:type="dxa"/>
            <w:gridSpan w:val="13"/>
            <w:vAlign w:val="center"/>
          </w:tcPr>
          <w:p w:rsidR="00632B07" w:rsidRDefault="00633C2B">
            <w:pPr>
              <w:widowControl/>
              <w:spacing w:line="440" w:lineRule="exact"/>
              <w:rPr>
                <w:rFonts w:ascii="宋体" w:hAnsi="宋体" w:cs="宋体"/>
                <w:kern w:val="0"/>
                <w:sz w:val="24"/>
              </w:rPr>
            </w:pPr>
            <w:r>
              <w:rPr>
                <w:rFonts w:ascii="宋体" w:hAnsi="宋体" w:cs="宋体" w:hint="eastAsia"/>
                <w:kern w:val="0"/>
                <w:sz w:val="24"/>
              </w:rPr>
              <w:t>供商提供的物资用途属性（请勾选择一项）</w:t>
            </w:r>
          </w:p>
        </w:tc>
      </w:tr>
      <w:tr w:rsidR="00632B07" w:rsidTr="00EA056B">
        <w:trPr>
          <w:trHeight w:val="1438"/>
        </w:trPr>
        <w:tc>
          <w:tcPr>
            <w:tcW w:w="10292" w:type="dxa"/>
            <w:gridSpan w:val="13"/>
            <w:vAlign w:val="center"/>
          </w:tcPr>
          <w:p w:rsidR="00632B07" w:rsidRDefault="00633C2B">
            <w:pPr>
              <w:widowControl/>
              <w:rPr>
                <w:rFonts w:ascii="宋体" w:hAnsi="宋体" w:cs="宋体"/>
                <w:kern w:val="0"/>
                <w:sz w:val="24"/>
              </w:rPr>
            </w:pPr>
            <w:r>
              <w:rPr>
                <w:rFonts w:ascii="宋体" w:hAnsi="宋体" w:cs="宋体" w:hint="eastAsia"/>
                <w:kern w:val="0"/>
                <w:sz w:val="24"/>
              </w:rPr>
              <w:t>□B-车身  □C-底盘  □D-机械设备  □E-电子电器  □F-紧固件  □G-工装  □H-模具     □I-内饰  □J-修理件备用  □K-工具  □L-生产消耗品  □M-跨两个以上专业       □P-动力   □Q-运输设备    □R-IT用品  □S-辅料    □T-办公用品   □U-劳保用品  □V-宣传用品    □W-服务类□X-外饰   □工程建设    □工程物资</w:t>
            </w:r>
          </w:p>
        </w:tc>
      </w:tr>
      <w:tr w:rsidR="00632B07" w:rsidTr="00EA056B">
        <w:trPr>
          <w:trHeight w:val="369"/>
        </w:trPr>
        <w:tc>
          <w:tcPr>
            <w:tcW w:w="2605" w:type="dxa"/>
            <w:gridSpan w:val="2"/>
            <w:tcBorders>
              <w:right w:val="single" w:sz="4" w:space="0" w:color="auto"/>
            </w:tcBorders>
            <w:vAlign w:val="center"/>
          </w:tcPr>
          <w:p w:rsidR="00632B07" w:rsidRDefault="00633C2B">
            <w:pPr>
              <w:widowControl/>
              <w:spacing w:line="440" w:lineRule="exact"/>
              <w:rPr>
                <w:rFonts w:ascii="宋体" w:hAnsi="宋体" w:cs="宋体"/>
                <w:kern w:val="0"/>
                <w:sz w:val="24"/>
              </w:rPr>
            </w:pPr>
            <w:r>
              <w:rPr>
                <w:rFonts w:ascii="宋体" w:hAnsi="宋体" w:cs="宋体" w:hint="eastAsia"/>
                <w:kern w:val="0"/>
                <w:sz w:val="24"/>
              </w:rPr>
              <w:t>越野车填表人</w:t>
            </w:r>
          </w:p>
        </w:tc>
        <w:tc>
          <w:tcPr>
            <w:tcW w:w="1599" w:type="dxa"/>
            <w:gridSpan w:val="2"/>
            <w:tcBorders>
              <w:left w:val="single" w:sz="4" w:space="0" w:color="auto"/>
              <w:right w:val="single" w:sz="4" w:space="0" w:color="auto"/>
            </w:tcBorders>
            <w:vAlign w:val="center"/>
          </w:tcPr>
          <w:p w:rsidR="00632B07" w:rsidRDefault="00632B07">
            <w:pPr>
              <w:widowControl/>
              <w:spacing w:line="440" w:lineRule="exact"/>
              <w:rPr>
                <w:rFonts w:ascii="宋体" w:hAnsi="宋体" w:cs="宋体"/>
                <w:kern w:val="0"/>
                <w:sz w:val="24"/>
              </w:rPr>
            </w:pPr>
          </w:p>
        </w:tc>
        <w:tc>
          <w:tcPr>
            <w:tcW w:w="1363" w:type="dxa"/>
            <w:gridSpan w:val="2"/>
            <w:tcBorders>
              <w:left w:val="single" w:sz="4" w:space="0" w:color="auto"/>
              <w:right w:val="single" w:sz="4" w:space="0" w:color="auto"/>
            </w:tcBorders>
            <w:vAlign w:val="center"/>
          </w:tcPr>
          <w:p w:rsidR="00632B07" w:rsidRDefault="00633C2B">
            <w:pPr>
              <w:widowControl/>
              <w:spacing w:line="440" w:lineRule="exact"/>
              <w:rPr>
                <w:rFonts w:ascii="宋体" w:hAnsi="宋体" w:cs="宋体"/>
                <w:kern w:val="0"/>
                <w:sz w:val="24"/>
              </w:rPr>
            </w:pPr>
            <w:r>
              <w:rPr>
                <w:rFonts w:ascii="宋体" w:hAnsi="宋体" w:cs="宋体" w:hint="eastAsia"/>
                <w:kern w:val="0"/>
                <w:sz w:val="24"/>
              </w:rPr>
              <w:t>固定电话</w:t>
            </w:r>
          </w:p>
        </w:tc>
        <w:tc>
          <w:tcPr>
            <w:tcW w:w="1820" w:type="dxa"/>
            <w:gridSpan w:val="3"/>
            <w:tcBorders>
              <w:left w:val="single" w:sz="4" w:space="0" w:color="auto"/>
              <w:right w:val="single" w:sz="4" w:space="0" w:color="auto"/>
            </w:tcBorders>
            <w:vAlign w:val="center"/>
          </w:tcPr>
          <w:p w:rsidR="00632B07" w:rsidRDefault="00632B07">
            <w:pPr>
              <w:widowControl/>
              <w:spacing w:line="440" w:lineRule="exact"/>
              <w:rPr>
                <w:rFonts w:ascii="宋体" w:hAnsi="宋体" w:cs="宋体"/>
                <w:kern w:val="0"/>
                <w:sz w:val="24"/>
              </w:rPr>
            </w:pPr>
          </w:p>
        </w:tc>
        <w:tc>
          <w:tcPr>
            <w:tcW w:w="1305" w:type="dxa"/>
            <w:gridSpan w:val="3"/>
            <w:tcBorders>
              <w:left w:val="single" w:sz="4" w:space="0" w:color="auto"/>
              <w:right w:val="single" w:sz="4" w:space="0" w:color="auto"/>
            </w:tcBorders>
            <w:vAlign w:val="center"/>
          </w:tcPr>
          <w:p w:rsidR="00632B07" w:rsidRDefault="00633C2B">
            <w:pPr>
              <w:widowControl/>
              <w:spacing w:line="440" w:lineRule="exact"/>
              <w:rPr>
                <w:rFonts w:ascii="宋体" w:hAnsi="宋体" w:cs="宋体"/>
                <w:kern w:val="0"/>
                <w:sz w:val="24"/>
              </w:rPr>
            </w:pPr>
            <w:r>
              <w:rPr>
                <w:rFonts w:ascii="宋体" w:hAnsi="宋体" w:cs="宋体" w:hint="eastAsia"/>
                <w:kern w:val="0"/>
                <w:sz w:val="24"/>
              </w:rPr>
              <w:t>移动电话</w:t>
            </w:r>
          </w:p>
        </w:tc>
        <w:tc>
          <w:tcPr>
            <w:tcW w:w="1600" w:type="dxa"/>
            <w:tcBorders>
              <w:left w:val="single" w:sz="4" w:space="0" w:color="auto"/>
            </w:tcBorders>
            <w:vAlign w:val="center"/>
          </w:tcPr>
          <w:p w:rsidR="00632B07" w:rsidRDefault="00632B07">
            <w:pPr>
              <w:widowControl/>
              <w:spacing w:line="440" w:lineRule="exact"/>
              <w:rPr>
                <w:rFonts w:ascii="宋体" w:hAnsi="宋体" w:cs="宋体"/>
                <w:kern w:val="0"/>
                <w:sz w:val="24"/>
              </w:rPr>
            </w:pPr>
          </w:p>
        </w:tc>
      </w:tr>
    </w:tbl>
    <w:p w:rsidR="00632B07" w:rsidRDefault="00632B07"/>
    <w:p w:rsidR="00632B07" w:rsidRDefault="00632B07"/>
    <w:p w:rsidR="00632B07" w:rsidRDefault="00633C2B">
      <w:pPr>
        <w:spacing w:line="360" w:lineRule="exact"/>
        <w:jc w:val="center"/>
        <w:rPr>
          <w:rFonts w:eastAsia="黑体"/>
          <w:sz w:val="28"/>
          <w:szCs w:val="28"/>
        </w:rPr>
      </w:pPr>
      <w:r>
        <w:rPr>
          <w:rFonts w:eastAsia="黑体" w:hint="eastAsia"/>
          <w:sz w:val="28"/>
          <w:szCs w:val="28"/>
        </w:rPr>
        <w:t>相关方入厂作业安全承诺书</w:t>
      </w:r>
    </w:p>
    <w:p w:rsidR="00632B07" w:rsidRDefault="00632B07">
      <w:pPr>
        <w:spacing w:line="360" w:lineRule="exact"/>
        <w:jc w:val="center"/>
        <w:rPr>
          <w:rFonts w:eastAsia="黑体"/>
          <w:sz w:val="28"/>
          <w:szCs w:val="28"/>
        </w:rPr>
      </w:pPr>
    </w:p>
    <w:p w:rsidR="00632B07" w:rsidRDefault="00633C2B">
      <w:pPr>
        <w:pStyle w:val="1"/>
        <w:spacing w:line="360" w:lineRule="auto"/>
        <w:ind w:firstLine="480"/>
        <w:jc w:val="left"/>
        <w:rPr>
          <w:rFonts w:ascii="宋体" w:hAnsi="宋体"/>
          <w:sz w:val="24"/>
        </w:rPr>
      </w:pPr>
      <w:r>
        <w:rPr>
          <w:rFonts w:ascii="宋体" w:hAnsi="宋体" w:hint="eastAsia"/>
          <w:sz w:val="24"/>
        </w:rPr>
        <w:t>为保证北汽越野车生产经营活动正常进行，全面落实安全生产主体责任，我单位在北汽越野车工作期间，将严格遵守越野车各项安全管理制度，并郑重做出以下承诺：</w:t>
      </w:r>
    </w:p>
    <w:p w:rsidR="00632B07" w:rsidRDefault="00633C2B">
      <w:pPr>
        <w:pStyle w:val="1"/>
        <w:spacing w:line="360" w:lineRule="auto"/>
        <w:ind w:firstLine="480"/>
        <w:jc w:val="left"/>
        <w:rPr>
          <w:rFonts w:ascii="宋体" w:hAnsi="宋体"/>
          <w:sz w:val="24"/>
        </w:rPr>
      </w:pPr>
      <w:r>
        <w:rPr>
          <w:rFonts w:ascii="宋体" w:hAnsi="宋体" w:hint="eastAsia"/>
          <w:sz w:val="24"/>
        </w:rPr>
        <w:t>1.牢固树立“安全第一、预防为主、综合治理”的安全思想，自觉增强安全观念，做到学法、知法、守法、用法。</w:t>
      </w:r>
    </w:p>
    <w:p w:rsidR="00632B07" w:rsidRDefault="00633C2B">
      <w:pPr>
        <w:pStyle w:val="1"/>
        <w:spacing w:line="360" w:lineRule="auto"/>
        <w:ind w:firstLine="480"/>
        <w:jc w:val="left"/>
        <w:rPr>
          <w:rFonts w:ascii="宋体" w:hAnsi="宋体"/>
          <w:sz w:val="24"/>
        </w:rPr>
      </w:pPr>
      <w:r>
        <w:rPr>
          <w:rFonts w:ascii="宋体" w:hAnsi="宋体" w:hint="eastAsia"/>
          <w:sz w:val="24"/>
        </w:rPr>
        <w:t>2.严格遵守贵公司各项安全管理制度，从事现场作业之前，教育我们的员工服从贵公司的现场管理，增强安全意识，提高自我保护能力。</w:t>
      </w:r>
    </w:p>
    <w:p w:rsidR="00632B07" w:rsidRDefault="00633C2B">
      <w:pPr>
        <w:pStyle w:val="1"/>
        <w:spacing w:line="360" w:lineRule="auto"/>
        <w:ind w:firstLine="480"/>
        <w:jc w:val="left"/>
        <w:rPr>
          <w:rFonts w:ascii="宋体" w:hAnsi="宋体"/>
          <w:sz w:val="24"/>
        </w:rPr>
      </w:pPr>
      <w:r>
        <w:rPr>
          <w:rFonts w:ascii="宋体" w:hAnsi="宋体" w:hint="eastAsia"/>
          <w:sz w:val="24"/>
        </w:rPr>
        <w:t xml:space="preserve">3.履行从业人员在安全生产方面的权利和义务，并教育到每一位来贵公司现场作业的人员，对本岗位的安全生产负直接责任。 </w:t>
      </w:r>
    </w:p>
    <w:p w:rsidR="00632B07" w:rsidRDefault="00633C2B">
      <w:pPr>
        <w:pStyle w:val="1"/>
        <w:spacing w:line="360" w:lineRule="auto"/>
        <w:ind w:firstLine="480"/>
        <w:jc w:val="left"/>
        <w:rPr>
          <w:rFonts w:ascii="宋体" w:hAnsi="宋体"/>
          <w:sz w:val="24"/>
        </w:rPr>
      </w:pPr>
      <w:r>
        <w:rPr>
          <w:rFonts w:ascii="宋体" w:hAnsi="宋体" w:hint="eastAsia"/>
          <w:sz w:val="24"/>
        </w:rPr>
        <w:t>4.工作中，要求员工做到注意各种安全标志的提示（各种安全防护和信号装置、照明设施、监测仪表、安全标志等），任何人不得随意毁坏或拆除；精力集中，遵守劳动纪律，坚守岗位，不准擅自把自己的工作交给他人。</w:t>
      </w:r>
    </w:p>
    <w:p w:rsidR="00632B07" w:rsidRDefault="00633C2B">
      <w:pPr>
        <w:pStyle w:val="1"/>
        <w:spacing w:line="360" w:lineRule="auto"/>
        <w:ind w:firstLine="480"/>
        <w:jc w:val="left"/>
        <w:rPr>
          <w:sz w:val="24"/>
          <w:szCs w:val="24"/>
        </w:rPr>
      </w:pPr>
      <w:r>
        <w:rPr>
          <w:rFonts w:ascii="宋体" w:hAnsi="宋体" w:hint="eastAsia"/>
          <w:sz w:val="24"/>
        </w:rPr>
        <w:t>5.</w:t>
      </w:r>
      <w:r>
        <w:rPr>
          <w:rFonts w:hint="eastAsia"/>
          <w:sz w:val="24"/>
          <w:szCs w:val="24"/>
        </w:rPr>
        <w:t>我单位将在现场设安全管理人员，对工作区域内的安全、防火、治安、</w:t>
      </w:r>
      <w:r>
        <w:rPr>
          <w:sz w:val="24"/>
          <w:szCs w:val="24"/>
        </w:rPr>
        <w:t>环保</w:t>
      </w:r>
      <w:r>
        <w:rPr>
          <w:rFonts w:hint="eastAsia"/>
          <w:sz w:val="24"/>
          <w:szCs w:val="24"/>
        </w:rPr>
        <w:t>等工作负直接领导责任，对人员进行安全教育，负责人员、车辆及日常工作的管理。</w:t>
      </w:r>
    </w:p>
    <w:p w:rsidR="00632B07" w:rsidRDefault="00633C2B">
      <w:pPr>
        <w:pStyle w:val="1"/>
        <w:spacing w:line="360" w:lineRule="auto"/>
        <w:ind w:firstLine="480"/>
        <w:jc w:val="left"/>
        <w:rPr>
          <w:sz w:val="24"/>
          <w:szCs w:val="24"/>
        </w:rPr>
      </w:pPr>
      <w:r>
        <w:rPr>
          <w:rFonts w:ascii="宋体" w:hAnsi="宋体" w:hint="eastAsia"/>
          <w:sz w:val="24"/>
        </w:rPr>
        <w:t>6.我单位所有</w:t>
      </w:r>
      <w:r>
        <w:rPr>
          <w:rFonts w:hint="eastAsia"/>
          <w:sz w:val="24"/>
          <w:szCs w:val="24"/>
        </w:rPr>
        <w:t>人员进入贵公司生产现场工作前，必须提前通知贵公司，并对人员进行备案，按规定办理出入证件，并保证所有人员都已进行安全教育。</w:t>
      </w:r>
    </w:p>
    <w:p w:rsidR="00632B07" w:rsidRDefault="00633C2B">
      <w:pPr>
        <w:pStyle w:val="1"/>
        <w:spacing w:line="360" w:lineRule="auto"/>
        <w:ind w:firstLine="480"/>
        <w:jc w:val="left"/>
        <w:rPr>
          <w:sz w:val="24"/>
          <w:szCs w:val="24"/>
        </w:rPr>
      </w:pPr>
      <w:r>
        <w:rPr>
          <w:rFonts w:ascii="宋体" w:hAnsi="宋体" w:hint="eastAsia"/>
          <w:sz w:val="24"/>
        </w:rPr>
        <w:t>7.工作时如需</w:t>
      </w:r>
      <w:r>
        <w:rPr>
          <w:rFonts w:hint="eastAsia"/>
          <w:sz w:val="24"/>
          <w:szCs w:val="24"/>
        </w:rPr>
        <w:t>存储、使用易燃易爆物品、器材时，必须提前到贵公司进行备案，经同意后，按贵公司相关规定采取安全措施后，妥善管理和使用。</w:t>
      </w:r>
    </w:p>
    <w:p w:rsidR="00632B07" w:rsidRDefault="00633C2B">
      <w:pPr>
        <w:pStyle w:val="1"/>
        <w:spacing w:line="360" w:lineRule="auto"/>
        <w:ind w:firstLine="480"/>
        <w:jc w:val="left"/>
        <w:rPr>
          <w:sz w:val="24"/>
          <w:szCs w:val="24"/>
        </w:rPr>
      </w:pPr>
      <w:r>
        <w:rPr>
          <w:rFonts w:ascii="宋体" w:hAnsi="宋体" w:hint="eastAsia"/>
          <w:sz w:val="24"/>
        </w:rPr>
        <w:t>8.日常</w:t>
      </w:r>
      <w:r>
        <w:rPr>
          <w:rFonts w:hint="eastAsia"/>
          <w:sz w:val="24"/>
          <w:szCs w:val="24"/>
        </w:rPr>
        <w:t>工作期间，教育我单位人员爱护贵公司设备、设施，不擅自操作甲方的设备、设施，否则因此而生产的一切法律后果，由我单位承担。</w:t>
      </w:r>
    </w:p>
    <w:p w:rsidR="00632B07" w:rsidRDefault="00633C2B">
      <w:pPr>
        <w:spacing w:line="360" w:lineRule="auto"/>
        <w:ind w:firstLine="573"/>
        <w:rPr>
          <w:rFonts w:ascii="Calibri" w:hAnsi="Calibri"/>
          <w:sz w:val="24"/>
        </w:rPr>
      </w:pPr>
      <w:r>
        <w:rPr>
          <w:rFonts w:ascii="宋体" w:hAnsi="宋体" w:hint="eastAsia"/>
          <w:sz w:val="24"/>
        </w:rPr>
        <w:t>9. 我单位工作中如</w:t>
      </w:r>
      <w:r>
        <w:rPr>
          <w:rFonts w:ascii="Calibri" w:hAnsi="Calibri" w:hint="eastAsia"/>
          <w:sz w:val="24"/>
        </w:rPr>
        <w:t>需明火作业、接装临时接线装置时，须携带作业人员操作合格证到贵公司办理审批手续。保证自备的各种机电设备、施工机械要有齐全的安全装置，所使用的特种作业设备必须取得有效的特种作业设备强制安全检验合格证。相应人员、设备台帐入厂前报贵公司备案。</w:t>
      </w:r>
    </w:p>
    <w:p w:rsidR="00632B07" w:rsidRDefault="00633C2B">
      <w:pPr>
        <w:pStyle w:val="1"/>
        <w:spacing w:line="360" w:lineRule="auto"/>
        <w:ind w:firstLine="480"/>
        <w:jc w:val="left"/>
        <w:rPr>
          <w:sz w:val="24"/>
          <w:szCs w:val="24"/>
        </w:rPr>
      </w:pPr>
      <w:r>
        <w:rPr>
          <w:rFonts w:ascii="宋体" w:hAnsi="宋体" w:hint="eastAsia"/>
          <w:sz w:val="24"/>
        </w:rPr>
        <w:t>10.</w:t>
      </w:r>
      <w:r>
        <w:rPr>
          <w:rFonts w:hint="eastAsia"/>
          <w:sz w:val="24"/>
          <w:szCs w:val="24"/>
        </w:rPr>
        <w:t>在工作期间发生的事故或发现安全隐患立即通知贵公司，并随时接受贵公司的安全检查和违章考核。认真落实《隐患整改通知》内容要求。</w:t>
      </w:r>
    </w:p>
    <w:p w:rsidR="00632B07" w:rsidRDefault="00633C2B">
      <w:pPr>
        <w:pStyle w:val="1"/>
        <w:spacing w:line="360" w:lineRule="auto"/>
        <w:ind w:firstLine="480"/>
        <w:jc w:val="left"/>
        <w:rPr>
          <w:sz w:val="24"/>
          <w:szCs w:val="24"/>
        </w:rPr>
      </w:pPr>
      <w:r>
        <w:rPr>
          <w:rFonts w:ascii="宋体" w:hAnsi="宋体" w:hint="eastAsia"/>
          <w:sz w:val="24"/>
        </w:rPr>
        <w:lastRenderedPageBreak/>
        <w:t>11. 在</w:t>
      </w:r>
      <w:r>
        <w:rPr>
          <w:rFonts w:hint="eastAsia"/>
          <w:sz w:val="24"/>
          <w:szCs w:val="24"/>
        </w:rPr>
        <w:t>工作期间，我单位发生生产安全事故、火灾事故、治安事故、违法犯罪交由政府有关部门处理，对造成贵公司及第三方人员伤亡、财产损失的，我单位负责赔偿。</w:t>
      </w:r>
    </w:p>
    <w:p w:rsidR="00632B07" w:rsidRDefault="00633C2B">
      <w:pPr>
        <w:pStyle w:val="1"/>
        <w:spacing w:line="360" w:lineRule="auto"/>
        <w:ind w:firstLine="480"/>
        <w:jc w:val="left"/>
        <w:rPr>
          <w:rFonts w:ascii="宋体" w:hAnsi="宋体"/>
          <w:sz w:val="24"/>
        </w:rPr>
      </w:pPr>
      <w:r>
        <w:rPr>
          <w:rFonts w:ascii="宋体" w:hAnsi="宋体" w:hint="eastAsia"/>
          <w:sz w:val="24"/>
        </w:rPr>
        <w:t>12.我单位将加强对所属员工的安全教育，在北汽越野车工作期间，严格按照相关方人员安全告知书要求规范自己的形为。</w:t>
      </w:r>
    </w:p>
    <w:p w:rsidR="00632B07" w:rsidRDefault="00633C2B">
      <w:pPr>
        <w:pStyle w:val="1"/>
        <w:spacing w:line="360" w:lineRule="auto"/>
        <w:ind w:firstLine="480"/>
        <w:jc w:val="left"/>
        <w:rPr>
          <w:rFonts w:ascii="宋体" w:hAnsi="宋体"/>
          <w:sz w:val="24"/>
        </w:rPr>
      </w:pPr>
      <w:r>
        <w:rPr>
          <w:rFonts w:ascii="宋体" w:hAnsi="宋体" w:hint="eastAsia"/>
          <w:sz w:val="24"/>
        </w:rPr>
        <w:t>13.若因我单位管理不善，给北汽越野车造成财产损失和人员伤害（包括第三方），我们无条件赔偿，造成我方财产损失和人员伤害的，责任自负，情节严重的我单位愿承担相应法律责任；</w:t>
      </w:r>
    </w:p>
    <w:p w:rsidR="00632B07" w:rsidRDefault="00632B07">
      <w:pPr>
        <w:spacing w:line="360" w:lineRule="auto"/>
        <w:ind w:rightChars="269" w:right="565"/>
        <w:rPr>
          <w:rFonts w:ascii="宋体" w:hAnsi="宋体"/>
          <w:sz w:val="24"/>
        </w:rPr>
      </w:pPr>
    </w:p>
    <w:p w:rsidR="00632B07" w:rsidRDefault="00632B07">
      <w:pPr>
        <w:spacing w:line="360" w:lineRule="auto"/>
        <w:rPr>
          <w:rFonts w:ascii="宋体" w:hAnsi="宋体"/>
          <w:sz w:val="18"/>
          <w:szCs w:val="18"/>
        </w:rPr>
      </w:pPr>
    </w:p>
    <w:p w:rsidR="00632B07" w:rsidRDefault="00632B07">
      <w:pPr>
        <w:spacing w:line="360" w:lineRule="auto"/>
        <w:rPr>
          <w:rFonts w:ascii="宋体" w:hAnsi="宋体"/>
          <w:sz w:val="18"/>
          <w:szCs w:val="18"/>
        </w:rPr>
      </w:pPr>
    </w:p>
    <w:p w:rsidR="00632B07" w:rsidRDefault="00633C2B">
      <w:pPr>
        <w:spacing w:line="360" w:lineRule="auto"/>
        <w:ind w:leftChars="202" w:left="424"/>
        <w:rPr>
          <w:rFonts w:ascii="宋体" w:hAnsi="宋体"/>
          <w:sz w:val="24"/>
        </w:rPr>
      </w:pPr>
      <w:r>
        <w:rPr>
          <w:rFonts w:ascii="宋体" w:hAnsi="宋体" w:hint="eastAsia"/>
          <w:sz w:val="24"/>
        </w:rPr>
        <w:t>安全承诺有效期限：自 2020年 1  月1 日 开始至下次签订安全协议截止</w:t>
      </w:r>
    </w:p>
    <w:p w:rsidR="00632B07" w:rsidRDefault="00632B07">
      <w:pPr>
        <w:spacing w:line="360" w:lineRule="auto"/>
        <w:ind w:leftChars="202" w:left="424"/>
        <w:rPr>
          <w:rFonts w:ascii="宋体" w:hAnsi="宋体"/>
          <w:sz w:val="24"/>
        </w:rPr>
      </w:pPr>
    </w:p>
    <w:p w:rsidR="00632B07" w:rsidRDefault="00632B07">
      <w:pPr>
        <w:spacing w:line="360" w:lineRule="auto"/>
        <w:ind w:leftChars="202" w:left="424"/>
        <w:rPr>
          <w:rFonts w:ascii="宋体" w:hAnsi="宋体"/>
          <w:sz w:val="24"/>
        </w:rPr>
      </w:pPr>
    </w:p>
    <w:p w:rsidR="00632B07" w:rsidRDefault="00632B07">
      <w:pPr>
        <w:spacing w:line="360" w:lineRule="auto"/>
        <w:ind w:leftChars="202" w:left="424"/>
        <w:rPr>
          <w:rFonts w:ascii="宋体" w:hAnsi="宋体"/>
          <w:sz w:val="24"/>
        </w:rPr>
      </w:pPr>
    </w:p>
    <w:p w:rsidR="00632B07" w:rsidRDefault="00633C2B">
      <w:pPr>
        <w:spacing w:line="360" w:lineRule="auto"/>
        <w:ind w:leftChars="202" w:left="424"/>
        <w:rPr>
          <w:rFonts w:ascii="宋体" w:hAnsi="宋体"/>
          <w:sz w:val="24"/>
          <w:u w:val="single"/>
        </w:rPr>
      </w:pPr>
      <w:r>
        <w:rPr>
          <w:rFonts w:ascii="宋体" w:hAnsi="宋体" w:hint="eastAsia"/>
          <w:sz w:val="24"/>
        </w:rPr>
        <w:t>承诺单位：（盖章）北京光华荣昌汽车部件有限公司</w:t>
      </w:r>
    </w:p>
    <w:p w:rsidR="00632B07" w:rsidRDefault="00632B07">
      <w:pPr>
        <w:spacing w:line="360" w:lineRule="auto"/>
        <w:ind w:leftChars="202" w:left="424"/>
        <w:rPr>
          <w:rFonts w:ascii="宋体" w:hAnsi="宋体"/>
          <w:sz w:val="24"/>
        </w:rPr>
      </w:pPr>
    </w:p>
    <w:p w:rsidR="00632B07" w:rsidRDefault="00632B07">
      <w:pPr>
        <w:spacing w:line="360" w:lineRule="auto"/>
        <w:ind w:leftChars="202" w:left="424"/>
        <w:rPr>
          <w:rFonts w:ascii="宋体" w:hAnsi="宋体"/>
          <w:sz w:val="24"/>
        </w:rPr>
      </w:pPr>
    </w:p>
    <w:p w:rsidR="00632B07" w:rsidRDefault="00632B07">
      <w:pPr>
        <w:spacing w:line="360" w:lineRule="auto"/>
        <w:ind w:leftChars="202" w:left="424"/>
        <w:rPr>
          <w:rFonts w:ascii="宋体" w:hAnsi="宋体"/>
          <w:sz w:val="24"/>
        </w:rPr>
      </w:pPr>
    </w:p>
    <w:p w:rsidR="00632B07" w:rsidRDefault="00633C2B">
      <w:pPr>
        <w:spacing w:line="360" w:lineRule="auto"/>
        <w:ind w:leftChars="202" w:left="424"/>
        <w:rPr>
          <w:rFonts w:ascii="宋体" w:hAnsi="宋体"/>
          <w:sz w:val="24"/>
        </w:rPr>
      </w:pPr>
      <w:r>
        <w:rPr>
          <w:rFonts w:ascii="宋体" w:hAnsi="宋体" w:hint="eastAsia"/>
          <w:sz w:val="24"/>
        </w:rPr>
        <w:t>入厂人数：      8人；          入厂车辆：   8 辆</w:t>
      </w:r>
    </w:p>
    <w:p w:rsidR="00632B07" w:rsidRDefault="00632B07">
      <w:pPr>
        <w:spacing w:line="360" w:lineRule="auto"/>
        <w:ind w:leftChars="202" w:left="424"/>
        <w:rPr>
          <w:rFonts w:ascii="宋体" w:hAnsi="宋体"/>
          <w:sz w:val="24"/>
        </w:rPr>
      </w:pPr>
    </w:p>
    <w:p w:rsidR="00632B07" w:rsidRDefault="00633C2B">
      <w:pPr>
        <w:spacing w:line="360" w:lineRule="auto"/>
        <w:ind w:leftChars="202" w:left="424"/>
        <w:rPr>
          <w:rFonts w:ascii="宋体" w:hAnsi="宋体"/>
          <w:sz w:val="24"/>
          <w:u w:val="single"/>
        </w:rPr>
      </w:pPr>
      <w:r>
        <w:rPr>
          <w:rFonts w:ascii="宋体" w:hAnsi="宋体" w:hint="eastAsia"/>
          <w:sz w:val="24"/>
        </w:rPr>
        <w:t>现场负责人签字：吴志强               现场安全管理人员签字：</w:t>
      </w:r>
    </w:p>
    <w:p w:rsidR="00632B07" w:rsidRDefault="00632B07">
      <w:pPr>
        <w:spacing w:line="360" w:lineRule="auto"/>
        <w:ind w:leftChars="202" w:left="424"/>
        <w:rPr>
          <w:rFonts w:ascii="宋体" w:hAnsi="宋体"/>
          <w:sz w:val="24"/>
        </w:rPr>
      </w:pPr>
    </w:p>
    <w:p w:rsidR="00632B07" w:rsidRDefault="00633C2B">
      <w:pPr>
        <w:spacing w:line="360" w:lineRule="auto"/>
        <w:ind w:leftChars="202" w:left="424"/>
        <w:rPr>
          <w:rFonts w:ascii="宋体" w:hAnsi="宋体"/>
          <w:sz w:val="24"/>
        </w:rPr>
      </w:pPr>
      <w:r>
        <w:rPr>
          <w:rFonts w:ascii="宋体" w:hAnsi="宋体" w:hint="eastAsia"/>
          <w:sz w:val="24"/>
        </w:rPr>
        <w:t>联系电话：18601235510                           联系电话：</w:t>
      </w:r>
    </w:p>
    <w:p w:rsidR="00632B07" w:rsidRDefault="00632B07">
      <w:pPr>
        <w:spacing w:line="360" w:lineRule="auto"/>
        <w:ind w:leftChars="202" w:left="424" w:firstLineChars="1850" w:firstLine="4440"/>
        <w:rPr>
          <w:rFonts w:ascii="宋体" w:hAnsi="宋体"/>
          <w:sz w:val="24"/>
        </w:rPr>
      </w:pPr>
    </w:p>
    <w:p w:rsidR="00632B07" w:rsidRDefault="00633C2B">
      <w:pPr>
        <w:spacing w:line="360" w:lineRule="auto"/>
        <w:ind w:firstLineChars="150" w:firstLine="360"/>
        <w:rPr>
          <w:sz w:val="24"/>
        </w:rPr>
      </w:pPr>
      <w:r>
        <w:rPr>
          <w:rFonts w:ascii="宋体" w:hAnsi="宋体" w:hint="eastAsia"/>
          <w:sz w:val="24"/>
        </w:rPr>
        <w:t>签字生效日期：</w:t>
      </w:r>
      <w:r>
        <w:rPr>
          <w:rFonts w:ascii="宋体" w:hAnsi="宋体" w:hint="eastAsia"/>
          <w:sz w:val="24"/>
          <w:u w:val="single"/>
        </w:rPr>
        <w:t>2020   年  1   月 1    日</w:t>
      </w:r>
    </w:p>
    <w:p w:rsidR="00632B07" w:rsidRDefault="00632B07">
      <w:pPr>
        <w:widowControl/>
        <w:spacing w:line="440" w:lineRule="exact"/>
        <w:jc w:val="left"/>
        <w:rPr>
          <w:rFonts w:ascii="宋体" w:hAnsi="宋体" w:cs="宋体"/>
          <w:kern w:val="0"/>
          <w:sz w:val="24"/>
        </w:rPr>
      </w:pPr>
    </w:p>
    <w:p w:rsidR="00632B07" w:rsidRDefault="00632B07">
      <w:pPr>
        <w:widowControl/>
        <w:spacing w:line="440" w:lineRule="exact"/>
        <w:jc w:val="left"/>
        <w:rPr>
          <w:rFonts w:ascii="宋体" w:hAnsi="宋体" w:cs="宋体"/>
          <w:kern w:val="0"/>
          <w:sz w:val="24"/>
        </w:rPr>
      </w:pPr>
    </w:p>
    <w:p w:rsidR="00632B07" w:rsidRDefault="00632B07">
      <w:pPr>
        <w:widowControl/>
        <w:spacing w:line="440" w:lineRule="exact"/>
        <w:jc w:val="left"/>
        <w:rPr>
          <w:rFonts w:ascii="宋体" w:hAnsi="宋体" w:cs="宋体"/>
          <w:kern w:val="0"/>
          <w:sz w:val="24"/>
        </w:rPr>
      </w:pPr>
    </w:p>
    <w:p w:rsidR="00632B07" w:rsidRDefault="00633C2B">
      <w:pPr>
        <w:widowControl/>
        <w:spacing w:line="440" w:lineRule="exact"/>
        <w:jc w:val="left"/>
        <w:rPr>
          <w:rFonts w:ascii="宋体" w:hAnsi="宋体" w:cs="宋体"/>
          <w:kern w:val="0"/>
          <w:sz w:val="24"/>
        </w:rPr>
      </w:pPr>
      <w:r>
        <w:rPr>
          <w:rFonts w:ascii="宋体" w:hAnsi="宋体" w:cs="宋体" w:hint="eastAsia"/>
          <w:kern w:val="0"/>
          <w:sz w:val="24"/>
        </w:rPr>
        <w:tab/>
      </w:r>
    </w:p>
    <w:p w:rsidR="00632B07" w:rsidRDefault="00632B07"/>
    <w:p w:rsidR="00632B07" w:rsidRDefault="00633C2B">
      <w:pPr>
        <w:spacing w:line="360" w:lineRule="exact"/>
        <w:jc w:val="center"/>
        <w:rPr>
          <w:rFonts w:eastAsia="黑体"/>
          <w:sz w:val="28"/>
          <w:szCs w:val="28"/>
        </w:rPr>
      </w:pPr>
      <w:r>
        <w:rPr>
          <w:rFonts w:eastAsia="黑体" w:hint="eastAsia"/>
          <w:sz w:val="28"/>
          <w:szCs w:val="28"/>
        </w:rPr>
        <w:t>相关方人员安全告知书</w:t>
      </w:r>
    </w:p>
    <w:p w:rsidR="00632B07" w:rsidRDefault="00632B07">
      <w:pPr>
        <w:spacing w:line="360" w:lineRule="exact"/>
        <w:jc w:val="center"/>
        <w:rPr>
          <w:rFonts w:eastAsia="黑体"/>
          <w:sz w:val="28"/>
          <w:szCs w:val="28"/>
        </w:rPr>
      </w:pPr>
    </w:p>
    <w:p w:rsidR="00632B07" w:rsidRDefault="00633C2B">
      <w:pPr>
        <w:spacing w:line="360" w:lineRule="auto"/>
        <w:jc w:val="left"/>
        <w:rPr>
          <w:rFonts w:ascii="宋体" w:hAnsi="宋体"/>
          <w:sz w:val="24"/>
        </w:rPr>
      </w:pPr>
      <w:r>
        <w:rPr>
          <w:rFonts w:ascii="宋体" w:hAnsi="宋体" w:hint="eastAsia"/>
          <w:sz w:val="24"/>
        </w:rPr>
        <w:t xml:space="preserve"> 为保证您和他人的安全，我们提示您在北汽越野车工作期间应认真学习，并遵守如下要求：</w:t>
      </w:r>
    </w:p>
    <w:p w:rsidR="00632B07" w:rsidRDefault="00633C2B">
      <w:pPr>
        <w:spacing w:line="360" w:lineRule="auto"/>
        <w:jc w:val="left"/>
        <w:outlineLvl w:val="0"/>
        <w:rPr>
          <w:rFonts w:ascii="宋体" w:hAnsi="宋体"/>
          <w:b/>
          <w:sz w:val="24"/>
        </w:rPr>
      </w:pPr>
      <w:r>
        <w:rPr>
          <w:rFonts w:ascii="宋体" w:hAnsi="宋体" w:hint="eastAsia"/>
          <w:b/>
          <w:sz w:val="24"/>
        </w:rPr>
        <w:t>一、进厂要求</w:t>
      </w:r>
    </w:p>
    <w:p w:rsidR="00632B07" w:rsidRDefault="00633C2B">
      <w:pPr>
        <w:spacing w:line="360" w:lineRule="auto"/>
        <w:jc w:val="left"/>
        <w:rPr>
          <w:rFonts w:ascii="宋体" w:hAnsi="宋体"/>
          <w:sz w:val="24"/>
        </w:rPr>
      </w:pPr>
      <w:r>
        <w:rPr>
          <w:rFonts w:ascii="宋体" w:hAnsi="宋体" w:hint="eastAsia"/>
          <w:sz w:val="24"/>
        </w:rPr>
        <w:t>1.进门时，应主动并提前出示《临时出入证》，服从门卫管理，不得无理取闹。</w:t>
      </w:r>
    </w:p>
    <w:p w:rsidR="00632B07" w:rsidRDefault="00633C2B">
      <w:pPr>
        <w:spacing w:line="360" w:lineRule="auto"/>
        <w:jc w:val="left"/>
        <w:rPr>
          <w:rFonts w:ascii="宋体" w:hAnsi="宋体"/>
          <w:sz w:val="24"/>
        </w:rPr>
      </w:pPr>
      <w:r>
        <w:rPr>
          <w:rFonts w:ascii="宋体" w:hAnsi="宋体" w:hint="eastAsia"/>
          <w:sz w:val="24"/>
        </w:rPr>
        <w:t>2.班前8小时以内禁止饮酒。禁止携带易燃易爆物品进入北汽越野车厂区。</w:t>
      </w:r>
    </w:p>
    <w:p w:rsidR="00632B07" w:rsidRDefault="00633C2B">
      <w:pPr>
        <w:spacing w:line="360" w:lineRule="auto"/>
        <w:jc w:val="left"/>
        <w:rPr>
          <w:rFonts w:ascii="宋体" w:hAnsi="宋体"/>
          <w:sz w:val="24"/>
        </w:rPr>
      </w:pPr>
      <w:r>
        <w:rPr>
          <w:rFonts w:ascii="宋体" w:hAnsi="宋体" w:hint="eastAsia"/>
          <w:sz w:val="24"/>
        </w:rPr>
        <w:t>3.在厂区步行应走人行道，没有人行道的，要靠路右边行走；过马路时，应走斑马线。禁止斜穿猛跑或穿越草坪。</w:t>
      </w:r>
    </w:p>
    <w:p w:rsidR="00632B07" w:rsidRDefault="00633C2B">
      <w:pPr>
        <w:spacing w:line="360" w:lineRule="auto"/>
        <w:jc w:val="left"/>
        <w:rPr>
          <w:rFonts w:ascii="宋体" w:hAnsi="宋体"/>
          <w:sz w:val="24"/>
        </w:rPr>
      </w:pPr>
      <w:r>
        <w:rPr>
          <w:rFonts w:ascii="宋体" w:hAnsi="宋体" w:hint="eastAsia"/>
          <w:sz w:val="24"/>
        </w:rPr>
        <w:t>4.厂区内严禁一切拍照行为等。</w:t>
      </w:r>
    </w:p>
    <w:p w:rsidR="00632B07" w:rsidRDefault="00633C2B">
      <w:pPr>
        <w:spacing w:line="360" w:lineRule="auto"/>
        <w:jc w:val="left"/>
        <w:outlineLvl w:val="0"/>
        <w:rPr>
          <w:rFonts w:ascii="宋体" w:hAnsi="宋体"/>
          <w:b/>
          <w:sz w:val="24"/>
        </w:rPr>
      </w:pPr>
      <w:r>
        <w:rPr>
          <w:rFonts w:ascii="宋体" w:hAnsi="宋体" w:hint="eastAsia"/>
          <w:b/>
          <w:sz w:val="24"/>
        </w:rPr>
        <w:t>二、工作前及工作中要求</w:t>
      </w:r>
    </w:p>
    <w:p w:rsidR="00632B07" w:rsidRDefault="00633C2B">
      <w:pPr>
        <w:spacing w:line="360" w:lineRule="auto"/>
        <w:jc w:val="left"/>
        <w:rPr>
          <w:rFonts w:ascii="宋体" w:hAnsi="宋体"/>
          <w:sz w:val="24"/>
        </w:rPr>
      </w:pPr>
      <w:r>
        <w:rPr>
          <w:rFonts w:ascii="宋体" w:hAnsi="宋体" w:hint="eastAsia"/>
          <w:sz w:val="24"/>
        </w:rPr>
        <w:t>1.要穿着所在单位的工作服（不包括在北汽越野车生产线上作业的劳务人员），做到衣冠整洁，举止文明。</w:t>
      </w:r>
    </w:p>
    <w:p w:rsidR="00632B07" w:rsidRDefault="00633C2B">
      <w:pPr>
        <w:spacing w:line="360" w:lineRule="auto"/>
        <w:jc w:val="left"/>
        <w:rPr>
          <w:rFonts w:ascii="宋体" w:hAnsi="宋体"/>
          <w:sz w:val="24"/>
        </w:rPr>
      </w:pPr>
      <w:r>
        <w:rPr>
          <w:rFonts w:ascii="宋体" w:hAnsi="宋体" w:hint="eastAsia"/>
          <w:sz w:val="24"/>
        </w:rPr>
        <w:t>2.遵守所在部门的要求，在指定区域内作业，不得到处溜逛，或做与本工作无关的事情。</w:t>
      </w:r>
    </w:p>
    <w:p w:rsidR="00632B07" w:rsidRDefault="00633C2B">
      <w:pPr>
        <w:spacing w:line="360" w:lineRule="auto"/>
        <w:jc w:val="left"/>
        <w:rPr>
          <w:rFonts w:ascii="宋体" w:hAnsi="宋体"/>
          <w:sz w:val="24"/>
        </w:rPr>
      </w:pPr>
      <w:r>
        <w:rPr>
          <w:rFonts w:ascii="宋体" w:hAnsi="宋体" w:hint="eastAsia"/>
          <w:sz w:val="24"/>
        </w:rPr>
        <w:t>3.遵守北汽越野车吸烟管理规定，在指定地点吸烟，禁止流动吸烟。</w:t>
      </w:r>
    </w:p>
    <w:p w:rsidR="00632B07" w:rsidRDefault="00633C2B">
      <w:pPr>
        <w:spacing w:line="360" w:lineRule="auto"/>
        <w:jc w:val="left"/>
        <w:rPr>
          <w:rFonts w:ascii="宋体" w:hAnsi="宋体"/>
          <w:sz w:val="24"/>
        </w:rPr>
      </w:pPr>
      <w:r>
        <w:rPr>
          <w:rFonts w:ascii="宋体" w:hAnsi="宋体" w:hint="eastAsia"/>
          <w:sz w:val="24"/>
        </w:rPr>
        <w:t>4.远离商品车。未经许可，禁止动用叉铲车、电瓶牵引车。未经北汽越野车质量部允许（书面的），任何人员和车辆禁止进入试车场。</w:t>
      </w:r>
    </w:p>
    <w:p w:rsidR="00632B07" w:rsidRDefault="00633C2B">
      <w:pPr>
        <w:spacing w:line="360" w:lineRule="auto"/>
        <w:jc w:val="left"/>
        <w:rPr>
          <w:rFonts w:ascii="宋体" w:hAnsi="宋体" w:cs="宋体"/>
          <w:sz w:val="24"/>
        </w:rPr>
      </w:pPr>
      <w:r>
        <w:rPr>
          <w:rFonts w:ascii="宋体" w:hAnsi="宋体" w:hint="eastAsia"/>
          <w:sz w:val="24"/>
        </w:rPr>
        <w:t>5.作为机动车驾驶员应遵循“商品车优先通行”的原则，驾车不超速、不逆行，货物要捆绑牢固，不超高、超宽、超长；带有顶盖能够掀起的货车，行车前必须检查货箱关闭情况，以防止货箱超高撞坏厂房设施，造成重大事故。</w:t>
      </w:r>
    </w:p>
    <w:p w:rsidR="00632B07" w:rsidRDefault="00633C2B">
      <w:pPr>
        <w:spacing w:line="360" w:lineRule="auto"/>
        <w:jc w:val="left"/>
        <w:rPr>
          <w:rFonts w:ascii="宋体" w:hAnsi="宋体"/>
          <w:sz w:val="24"/>
        </w:rPr>
      </w:pPr>
      <w:r>
        <w:rPr>
          <w:rFonts w:ascii="宋体" w:hAnsi="宋体" w:hint="eastAsia"/>
          <w:sz w:val="24"/>
        </w:rPr>
        <w:t>6.作业中做到“三不伤害”，即不伤害自己，不伤害他人，不被别人伤害。</w:t>
      </w:r>
    </w:p>
    <w:p w:rsidR="00632B07" w:rsidRDefault="00633C2B">
      <w:pPr>
        <w:spacing w:line="360" w:lineRule="auto"/>
        <w:jc w:val="left"/>
        <w:rPr>
          <w:rFonts w:ascii="宋体" w:hAnsi="宋体"/>
          <w:sz w:val="24"/>
        </w:rPr>
      </w:pPr>
      <w:r>
        <w:rPr>
          <w:rFonts w:ascii="宋体" w:hAnsi="宋体" w:hint="eastAsia"/>
          <w:sz w:val="24"/>
        </w:rPr>
        <w:t>7.发生生产安全事故（工伤、交通等），应积极抢救伤者，保护现场，及时报告。</w:t>
      </w:r>
    </w:p>
    <w:p w:rsidR="00632B07" w:rsidRDefault="00633C2B">
      <w:pPr>
        <w:spacing w:line="360" w:lineRule="auto"/>
        <w:jc w:val="left"/>
        <w:rPr>
          <w:rFonts w:ascii="宋体" w:hAnsi="宋体"/>
          <w:sz w:val="24"/>
        </w:rPr>
      </w:pPr>
      <w:r>
        <w:rPr>
          <w:rFonts w:ascii="宋体" w:hAnsi="宋体" w:hint="eastAsia"/>
          <w:sz w:val="24"/>
        </w:rPr>
        <w:t>北汽越野车值班电话：61449110或61449119。</w:t>
      </w:r>
    </w:p>
    <w:p w:rsidR="00632B07" w:rsidRDefault="00633C2B">
      <w:pPr>
        <w:spacing w:line="360" w:lineRule="auto"/>
        <w:jc w:val="left"/>
        <w:outlineLvl w:val="0"/>
        <w:rPr>
          <w:rFonts w:ascii="宋体" w:hAnsi="宋体"/>
          <w:b/>
          <w:sz w:val="24"/>
        </w:rPr>
      </w:pPr>
      <w:r>
        <w:rPr>
          <w:rFonts w:ascii="宋体" w:hAnsi="宋体" w:hint="eastAsia"/>
          <w:b/>
          <w:sz w:val="24"/>
        </w:rPr>
        <w:t>三、出厂要求</w:t>
      </w:r>
    </w:p>
    <w:p w:rsidR="00632B07" w:rsidRDefault="00633C2B">
      <w:pPr>
        <w:spacing w:line="360" w:lineRule="auto"/>
        <w:jc w:val="left"/>
        <w:rPr>
          <w:rFonts w:ascii="宋体" w:hAnsi="宋体"/>
          <w:sz w:val="24"/>
        </w:rPr>
      </w:pPr>
      <w:r>
        <w:rPr>
          <w:rFonts w:ascii="宋体" w:hAnsi="宋体" w:hint="eastAsia"/>
          <w:sz w:val="24"/>
        </w:rPr>
        <w:t>1.所携带的包裹，要主动打开让门卫检查。物品出厂须办理出门条等手续。</w:t>
      </w:r>
    </w:p>
    <w:p w:rsidR="00632B07" w:rsidRDefault="00633C2B">
      <w:pPr>
        <w:spacing w:line="360" w:lineRule="auto"/>
        <w:jc w:val="left"/>
        <w:rPr>
          <w:rFonts w:ascii="宋体" w:hAnsi="宋体"/>
          <w:sz w:val="24"/>
        </w:rPr>
      </w:pPr>
      <w:r>
        <w:rPr>
          <w:rFonts w:ascii="宋体" w:hAnsi="宋体" w:hint="eastAsia"/>
          <w:sz w:val="24"/>
        </w:rPr>
        <w:t>2.工位器具等返出时，数量必须与出门条相符合。作为机动车驾驶员应下车，配合门卫做好检查工作。</w:t>
      </w:r>
    </w:p>
    <w:p w:rsidR="00632B07" w:rsidRDefault="00633C2B">
      <w:pPr>
        <w:spacing w:line="360" w:lineRule="auto"/>
        <w:jc w:val="left"/>
        <w:outlineLvl w:val="0"/>
        <w:rPr>
          <w:rFonts w:ascii="宋体" w:hAnsi="宋体"/>
          <w:b/>
          <w:sz w:val="24"/>
        </w:rPr>
      </w:pPr>
      <w:r>
        <w:rPr>
          <w:rFonts w:ascii="宋体" w:hAnsi="宋体" w:hint="eastAsia"/>
          <w:b/>
          <w:sz w:val="24"/>
        </w:rPr>
        <w:t>四、其他要求</w:t>
      </w:r>
    </w:p>
    <w:p w:rsidR="00632B07" w:rsidRDefault="00633C2B">
      <w:pPr>
        <w:spacing w:line="360" w:lineRule="auto"/>
        <w:jc w:val="left"/>
        <w:rPr>
          <w:rFonts w:ascii="宋体" w:hAnsi="宋体"/>
          <w:sz w:val="24"/>
        </w:rPr>
      </w:pPr>
      <w:r>
        <w:rPr>
          <w:rFonts w:ascii="宋体" w:hAnsi="宋体" w:hint="eastAsia"/>
          <w:sz w:val="24"/>
        </w:rPr>
        <w:lastRenderedPageBreak/>
        <w:t>1.遵纪守法，服从管理，增强安全意识，提高防范事故能力，安全的为北汽越野车服务。</w:t>
      </w:r>
    </w:p>
    <w:p w:rsidR="00632B07" w:rsidRDefault="00633C2B">
      <w:pPr>
        <w:spacing w:line="360" w:lineRule="auto"/>
        <w:jc w:val="left"/>
        <w:rPr>
          <w:rFonts w:ascii="宋体" w:hAnsi="宋体"/>
          <w:sz w:val="24"/>
        </w:rPr>
      </w:pPr>
      <w:r>
        <w:rPr>
          <w:rFonts w:ascii="宋体" w:hAnsi="宋体" w:hint="eastAsia"/>
          <w:sz w:val="24"/>
        </w:rPr>
        <w:t>2.发生任何有争议的问题，应通过正当渠道寻求解决，禁止采取极端手段，给北汽越野车造成负面影响；</w:t>
      </w:r>
    </w:p>
    <w:p w:rsidR="00632B07" w:rsidRDefault="00633C2B">
      <w:pPr>
        <w:spacing w:line="360" w:lineRule="auto"/>
        <w:jc w:val="left"/>
        <w:rPr>
          <w:rFonts w:ascii="宋体" w:hAnsi="宋体"/>
          <w:sz w:val="24"/>
        </w:rPr>
      </w:pPr>
      <w:r>
        <w:rPr>
          <w:rFonts w:ascii="宋体" w:hAnsi="宋体" w:hint="eastAsia"/>
          <w:sz w:val="24"/>
        </w:rPr>
        <w:t>3.对敢于揭发检举严重违章行为，避免重大事故发生的，北汽越野车将给予奖励。</w:t>
      </w:r>
    </w:p>
    <w:p w:rsidR="00632B07" w:rsidRDefault="00633C2B">
      <w:pPr>
        <w:spacing w:line="360" w:lineRule="auto"/>
        <w:jc w:val="left"/>
        <w:rPr>
          <w:rFonts w:ascii="宋体" w:hAnsi="宋体"/>
          <w:sz w:val="24"/>
        </w:rPr>
      </w:pPr>
      <w:r>
        <w:rPr>
          <w:rFonts w:ascii="宋体" w:hAnsi="宋体" w:hint="eastAsia"/>
          <w:sz w:val="24"/>
        </w:rPr>
        <w:t>【说明】</w:t>
      </w:r>
    </w:p>
    <w:p w:rsidR="00632B07" w:rsidRDefault="00633C2B">
      <w:pPr>
        <w:spacing w:line="360" w:lineRule="auto"/>
        <w:jc w:val="left"/>
        <w:rPr>
          <w:rFonts w:eastAsia="黑体"/>
          <w:sz w:val="28"/>
          <w:szCs w:val="28"/>
        </w:rPr>
      </w:pPr>
      <w:r>
        <w:rPr>
          <w:rFonts w:ascii="宋体" w:hAnsi="宋体" w:hint="eastAsia"/>
          <w:sz w:val="24"/>
        </w:rPr>
        <w:t>1.此安全告知书一式两份，一份留给外单位服务人员随时学习，另一份北汽越野车安全环保科存档备查；</w:t>
      </w:r>
    </w:p>
    <w:p w:rsidR="00632B07" w:rsidRDefault="00633C2B">
      <w:pPr>
        <w:spacing w:line="360" w:lineRule="auto"/>
        <w:jc w:val="left"/>
        <w:rPr>
          <w:rFonts w:ascii="宋体" w:hAnsi="宋体"/>
          <w:sz w:val="24"/>
        </w:rPr>
      </w:pPr>
      <w:r>
        <w:rPr>
          <w:rFonts w:ascii="宋体" w:hAnsi="宋体" w:hint="eastAsia"/>
          <w:sz w:val="24"/>
        </w:rPr>
        <w:t>2.姓名、性别、单位名称、身份证号码、教育时间应如实填写，姓名应与身份证相一致。禁止他人代签姓名，一经发现处以罚款100元；</w:t>
      </w:r>
    </w:p>
    <w:p w:rsidR="00632B07" w:rsidRDefault="00633C2B">
      <w:pPr>
        <w:spacing w:line="360" w:lineRule="auto"/>
        <w:jc w:val="left"/>
        <w:rPr>
          <w:rFonts w:ascii="宋体" w:hAnsi="宋体"/>
          <w:sz w:val="24"/>
        </w:rPr>
      </w:pPr>
      <w:r>
        <w:rPr>
          <w:rFonts w:ascii="宋体" w:hAnsi="宋体" w:hint="eastAsia"/>
          <w:sz w:val="24"/>
        </w:rPr>
        <w:t>3.如果外协单位服务人员发生违反本安全教育提示3次的（含3次），责成其所在单位劝其离开北汽越野车作业现场，同时收回其《临时出入证》。触犯刑律的，移交司法机关处理。</w:t>
      </w:r>
    </w:p>
    <w:p w:rsidR="00632B07" w:rsidRDefault="00633C2B">
      <w:pPr>
        <w:spacing w:line="360" w:lineRule="auto"/>
        <w:jc w:val="left"/>
        <w:rPr>
          <w:rFonts w:ascii="宋体" w:hAnsi="宋体"/>
          <w:sz w:val="24"/>
        </w:rPr>
      </w:pPr>
      <w:r>
        <w:rPr>
          <w:rFonts w:ascii="宋体" w:hAnsi="宋体" w:hint="eastAsia"/>
          <w:sz w:val="24"/>
        </w:rPr>
        <w:t>4.未进行安全教育告知的外协单位服务人员，不予办理《临时出入证》。外协单位应协助配合北汽越野车安全环保科做好此项工作，确保落实到每个人。</w:t>
      </w:r>
    </w:p>
    <w:p w:rsidR="00632B07" w:rsidRDefault="00632B07">
      <w:pPr>
        <w:spacing w:line="340" w:lineRule="exact"/>
        <w:ind w:rightChars="269" w:right="565"/>
        <w:rPr>
          <w:rFonts w:ascii="宋体" w:hAnsi="宋体"/>
          <w:sz w:val="24"/>
        </w:rPr>
      </w:pPr>
    </w:p>
    <w:p w:rsidR="00632B07" w:rsidRDefault="00632B07">
      <w:pPr>
        <w:spacing w:line="340" w:lineRule="exact"/>
        <w:ind w:rightChars="269" w:right="565"/>
        <w:rPr>
          <w:rFonts w:ascii="宋体" w:hAnsi="宋体"/>
          <w:sz w:val="24"/>
        </w:rPr>
      </w:pPr>
    </w:p>
    <w:p w:rsidR="00632B07" w:rsidRDefault="00632B07">
      <w:pPr>
        <w:spacing w:line="340" w:lineRule="exact"/>
        <w:ind w:rightChars="269" w:right="565"/>
        <w:rPr>
          <w:rFonts w:ascii="宋体" w:hAnsi="宋体"/>
          <w:sz w:val="24"/>
        </w:rPr>
      </w:pPr>
    </w:p>
    <w:p w:rsidR="00632B07" w:rsidRDefault="00632B07">
      <w:pPr>
        <w:spacing w:line="520" w:lineRule="exact"/>
        <w:rPr>
          <w:rFonts w:ascii="宋体" w:hAnsi="宋体"/>
          <w:b/>
          <w:sz w:val="24"/>
        </w:rPr>
      </w:pPr>
    </w:p>
    <w:p w:rsidR="00632B07" w:rsidRDefault="0062339E">
      <w:pPr>
        <w:spacing w:line="520" w:lineRule="exact"/>
        <w:rPr>
          <w:rFonts w:ascii="宋体" w:hAnsi="宋体"/>
          <w:sz w:val="24"/>
        </w:rPr>
      </w:pPr>
      <w:r w:rsidRPr="002B2A64">
        <w:rPr>
          <w:rFonts w:ascii="宋体" w:hAnsi="宋体"/>
          <w:b/>
          <w:sz w:val="24"/>
        </w:rPr>
        <w:pict>
          <v:rect id="_x0000_s1047" style="position:absolute;left:0;text-align:left;margin-left:304.5pt;margin-top:4.45pt;width:164.25pt;height:22.3pt;z-index:251726848" o:gfxdata="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bR&#10;HOnWAAAACQEAAA8AAAAAAAAAAQAgAAAAIgAAAGRycy9kb3ducmV2LnhtbFBLAQIUABQAAAAIAIdO&#10;4kCZrblT7AEAAN8DAAAOAAAAAAAAAAEAIAAAACUBAABkcnMvZTJvRG9jLnhtbFBLBQYAAAAABgAG&#10;AFkBAACDBQAAAAA=&#10;" strokecolor="silver">
            <v:textbox>
              <w:txbxContent>
                <w:p w:rsidR="00632B07" w:rsidRDefault="00633C2B" w:rsidP="0062339E">
                  <w:pPr>
                    <w:rPr>
                      <w:color w:val="000000" w:themeColor="text1"/>
                    </w:rPr>
                  </w:pPr>
                  <w:r>
                    <w:rPr>
                      <w:rFonts w:hint="eastAsia"/>
                      <w:color w:val="000000" w:themeColor="text1"/>
                    </w:rPr>
                    <w:t>北京光华荣昌汽车部件有限公司</w:t>
                  </w:r>
                </w:p>
              </w:txbxContent>
            </v:textbox>
          </v:rect>
        </w:pict>
      </w:r>
      <w:r w:rsidR="002B2A64" w:rsidRPr="002B2A64">
        <w:rPr>
          <w:rFonts w:ascii="宋体" w:hAnsi="宋体"/>
          <w:b/>
          <w:sz w:val="24"/>
        </w:rPr>
        <w:pict>
          <v:rect id="_x0000_s1048" style="position:absolute;left:0;text-align:left;margin-left:181.6pt;margin-top:4.45pt;width:24.95pt;height:22.3pt;z-index:251725824" o:gfxdata="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yu6qdgAAAAIAQAADwAAAAAAAAABACAAAAAiAAAAZHJzL2Rvd25yZXYueG1sUEsBAhQAFAAAAAgA&#10;h07iQPFjnPrsAQAA3gMAAA4AAAAAAAAAAQAgAAAAJwEAAGRycy9lMm9Eb2MueG1sUEsFBgAAAAAG&#10;AAYAWQEAAIUFAAAAAA==&#10;" strokecolor="silver">
            <v:textbox>
              <w:txbxContent>
                <w:p w:rsidR="00632B07" w:rsidRDefault="00633C2B">
                  <w:pPr>
                    <w:jc w:val="center"/>
                  </w:pPr>
                  <w:r>
                    <w:rPr>
                      <w:rFonts w:hint="eastAsia"/>
                    </w:rPr>
                    <w:t>男</w:t>
                  </w:r>
                </w:p>
              </w:txbxContent>
            </v:textbox>
          </v:rect>
        </w:pict>
      </w:r>
      <w:r w:rsidR="00633C2B">
        <w:rPr>
          <w:rFonts w:ascii="宋体" w:hAnsi="宋体" w:hint="eastAsia"/>
          <w:b/>
          <w:sz w:val="24"/>
        </w:rPr>
        <w:t>姓  名（签字）           性别      单位名称（全称）</w:t>
      </w:r>
    </w:p>
    <w:p w:rsidR="00632B07" w:rsidRDefault="00632B07">
      <w:pPr>
        <w:tabs>
          <w:tab w:val="left" w:pos="6790"/>
        </w:tabs>
        <w:spacing w:line="520" w:lineRule="exact"/>
        <w:rPr>
          <w:rFonts w:ascii="宋体" w:hAnsi="宋体"/>
          <w:b/>
          <w:sz w:val="24"/>
        </w:rPr>
      </w:pPr>
    </w:p>
    <w:p w:rsidR="00632B07" w:rsidRDefault="002B2A64">
      <w:pPr>
        <w:tabs>
          <w:tab w:val="left" w:pos="6675"/>
        </w:tabs>
        <w:spacing w:line="520" w:lineRule="exact"/>
        <w:rPr>
          <w:rFonts w:ascii="宋体" w:hAnsi="宋体"/>
          <w:b/>
          <w:sz w:val="24"/>
        </w:rPr>
      </w:pPr>
      <w:r>
        <w:rPr>
          <w:rFonts w:ascii="宋体" w:hAnsi="宋体"/>
          <w:b/>
          <w:sz w:val="24"/>
        </w:rPr>
        <w:pict>
          <v:rect id="_x0000_s1042" style="position:absolute;left:0;text-align:left;margin-left:314.5pt;margin-top:4.1pt;width:125.75pt;height:22.3pt;z-index:251727872" o:gfxdata="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iEpS9cAAAAJAQAADwAAAAAAAAABACAAAAAiAAAAZHJzL2Rvd25yZXYueG1sUEsBAhQAFAAAAAgA&#10;h07iQLbDToftAQAA3wMAAA4AAAAAAAAAAQAgAAAAJgEAAGRycy9lMm9Eb2MueG1sUEsFBgAAAAAG&#10;AAYAWQEAAIUFAAAAAA==&#10;" strokecolor="silver">
            <v:textbox>
              <w:txbxContent>
                <w:p w:rsidR="00632B07" w:rsidRDefault="00633C2B" w:rsidP="0062339E">
                  <w:pPr>
                    <w:rPr>
                      <w:rFonts w:ascii="仿宋_GB2312" w:eastAsia="仿宋_GB2312"/>
                      <w:color w:val="000000" w:themeColor="text1"/>
                    </w:rPr>
                  </w:pPr>
                  <w:r>
                    <w:rPr>
                      <w:rFonts w:ascii="仿宋_GB2312" w:eastAsia="仿宋_GB2312" w:hint="eastAsia"/>
                      <w:color w:val="000000" w:themeColor="text1"/>
                    </w:rPr>
                    <w:t>2019年 12  月  19 日</w:t>
                  </w:r>
                </w:p>
              </w:txbxContent>
            </v:textbox>
          </v:rect>
        </w:pict>
      </w:r>
      <w:r w:rsidR="00633C2B">
        <w:rPr>
          <w:rFonts w:ascii="宋体" w:hAnsi="宋体" w:hint="eastAsia"/>
          <w:b/>
          <w:sz w:val="24"/>
        </w:rPr>
        <w:t xml:space="preserve">身份证号码133030197203053439               教育时间   </w:t>
      </w:r>
    </w:p>
    <w:p w:rsidR="00632B07" w:rsidRDefault="00632B07">
      <w:pPr>
        <w:tabs>
          <w:tab w:val="left" w:pos="6790"/>
        </w:tabs>
        <w:spacing w:line="520" w:lineRule="exact"/>
        <w:rPr>
          <w:rFonts w:ascii="宋体" w:hAnsi="宋体"/>
          <w:b/>
          <w:sz w:val="24"/>
        </w:rPr>
      </w:pPr>
    </w:p>
    <w:p w:rsidR="00632B07" w:rsidRDefault="002B2A64">
      <w:pPr>
        <w:tabs>
          <w:tab w:val="left" w:pos="6790"/>
        </w:tabs>
        <w:spacing w:line="520" w:lineRule="exact"/>
        <w:rPr>
          <w:rFonts w:ascii="宋体" w:hAnsi="宋体"/>
          <w:sz w:val="24"/>
        </w:rPr>
      </w:pPr>
      <w:r w:rsidRPr="002B2A64">
        <w:rPr>
          <w:rFonts w:ascii="宋体" w:hAnsi="宋体"/>
          <w:b/>
          <w:sz w:val="24"/>
        </w:rPr>
        <w:pict>
          <v:rect id="_x0000_s1041" style="position:absolute;left:0;text-align:left;margin-left:63.95pt;margin-top:3.9pt;width:372.55pt;height:22.3pt;z-index:251728896" o:gfxdata="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1JgK1wAAAAkBAAAPAAAAAAAAAAEAIAAAACIAAABkcnMvZG93bnJldi54bWxQSwECFAAUAAAACACH&#10;TuJA4OG0z+wBAADfAwAADgAAAAAAAAABACAAAAAmAQAAZHJzL2Uyb0RvYy54bWxQSwUGAAAAAAYA&#10;BgBZAQAAhAUAAAAA&#10;" strokecolor="silver">
            <v:textbox>
              <w:txbxContent>
                <w:p w:rsidR="00632B07" w:rsidRDefault="00633C2B">
                  <w:pPr>
                    <w:rPr>
                      <w:rFonts w:ascii="仿宋_GB2312" w:eastAsia="仿宋_GB2312"/>
                      <w:color w:val="000000" w:themeColor="text1"/>
                    </w:rPr>
                  </w:pPr>
                  <w:r>
                    <w:rPr>
                      <w:rFonts w:ascii="仿宋_GB2312" w:eastAsia="仿宋_GB2312" w:hint="eastAsia"/>
                      <w:color w:val="000000" w:themeColor="text1"/>
                    </w:rPr>
                    <w:t>北汽越野车</w:t>
                  </w:r>
                </w:p>
              </w:txbxContent>
            </v:textbox>
          </v:rect>
        </w:pict>
      </w:r>
      <w:r w:rsidR="00633C2B">
        <w:rPr>
          <w:rFonts w:ascii="宋体" w:hAnsi="宋体" w:hint="eastAsia"/>
          <w:b/>
          <w:sz w:val="24"/>
        </w:rPr>
        <w:t>工作地点</w:t>
      </w:r>
    </w:p>
    <w:p w:rsidR="00632B07" w:rsidRDefault="00632B07">
      <w:pPr>
        <w:spacing w:line="340" w:lineRule="exact"/>
        <w:ind w:rightChars="269" w:right="565"/>
        <w:rPr>
          <w:rFonts w:ascii="宋体" w:hAnsi="宋体"/>
          <w:sz w:val="24"/>
        </w:rPr>
      </w:pPr>
    </w:p>
    <w:p w:rsidR="00632B07" w:rsidRDefault="00632B07">
      <w:pPr>
        <w:widowControl/>
        <w:spacing w:line="440" w:lineRule="exact"/>
        <w:jc w:val="left"/>
        <w:rPr>
          <w:rFonts w:ascii="宋体" w:hAnsi="宋体" w:cs="宋体"/>
          <w:kern w:val="0"/>
          <w:sz w:val="24"/>
        </w:rPr>
      </w:pPr>
    </w:p>
    <w:p w:rsidR="00632B07" w:rsidRDefault="00632B07">
      <w:pPr>
        <w:widowControl/>
        <w:spacing w:line="440" w:lineRule="exact"/>
        <w:jc w:val="left"/>
        <w:rPr>
          <w:rFonts w:ascii="宋体" w:hAnsi="宋体" w:cs="宋体"/>
          <w:kern w:val="0"/>
          <w:sz w:val="24"/>
        </w:rPr>
      </w:pPr>
    </w:p>
    <w:p w:rsidR="00632B07" w:rsidRDefault="00632B07">
      <w:pPr>
        <w:widowControl/>
        <w:spacing w:line="440" w:lineRule="exact"/>
        <w:jc w:val="left"/>
        <w:rPr>
          <w:rFonts w:ascii="宋体" w:hAnsi="宋体" w:cs="宋体"/>
          <w:kern w:val="0"/>
          <w:sz w:val="24"/>
        </w:rPr>
      </w:pPr>
    </w:p>
    <w:p w:rsidR="00632B07" w:rsidRDefault="00632B07">
      <w:pPr>
        <w:widowControl/>
        <w:spacing w:line="440" w:lineRule="exact"/>
        <w:jc w:val="left"/>
        <w:rPr>
          <w:rFonts w:ascii="宋体" w:hAnsi="宋体" w:cs="宋体"/>
          <w:kern w:val="0"/>
          <w:sz w:val="24"/>
        </w:rPr>
      </w:pPr>
    </w:p>
    <w:p w:rsidR="00632B07" w:rsidRDefault="00632B07">
      <w:pPr>
        <w:widowControl/>
        <w:spacing w:line="440" w:lineRule="exact"/>
        <w:jc w:val="left"/>
        <w:rPr>
          <w:rFonts w:ascii="宋体" w:hAnsi="宋体" w:cs="宋体"/>
          <w:kern w:val="0"/>
          <w:sz w:val="24"/>
        </w:rPr>
      </w:pPr>
    </w:p>
    <w:p w:rsidR="00632B07" w:rsidRDefault="00632B07">
      <w:pPr>
        <w:widowControl/>
        <w:spacing w:line="440" w:lineRule="exact"/>
        <w:jc w:val="left"/>
        <w:rPr>
          <w:rFonts w:ascii="宋体" w:hAnsi="宋体" w:cs="宋体"/>
          <w:kern w:val="0"/>
          <w:sz w:val="24"/>
        </w:rPr>
      </w:pPr>
    </w:p>
    <w:p w:rsidR="00632B07" w:rsidRDefault="00633C2B">
      <w:pPr>
        <w:spacing w:line="360" w:lineRule="exact"/>
        <w:jc w:val="center"/>
        <w:rPr>
          <w:rFonts w:eastAsia="黑体"/>
          <w:sz w:val="28"/>
          <w:szCs w:val="28"/>
        </w:rPr>
      </w:pPr>
      <w:r>
        <w:rPr>
          <w:rFonts w:eastAsia="黑体" w:hint="eastAsia"/>
          <w:sz w:val="28"/>
          <w:szCs w:val="28"/>
        </w:rPr>
        <w:t>相关方人员安全告知书</w:t>
      </w:r>
    </w:p>
    <w:p w:rsidR="00632B07" w:rsidRDefault="00632B07">
      <w:pPr>
        <w:spacing w:line="360" w:lineRule="exact"/>
        <w:jc w:val="center"/>
        <w:rPr>
          <w:rFonts w:eastAsia="黑体"/>
          <w:sz w:val="28"/>
          <w:szCs w:val="28"/>
        </w:rPr>
      </w:pPr>
    </w:p>
    <w:p w:rsidR="00632B07" w:rsidRDefault="00633C2B">
      <w:pPr>
        <w:spacing w:line="360" w:lineRule="auto"/>
        <w:jc w:val="left"/>
        <w:rPr>
          <w:rFonts w:ascii="宋体" w:hAnsi="宋体"/>
          <w:sz w:val="24"/>
        </w:rPr>
      </w:pPr>
      <w:r>
        <w:rPr>
          <w:rFonts w:ascii="宋体" w:hAnsi="宋体" w:hint="eastAsia"/>
          <w:sz w:val="24"/>
        </w:rPr>
        <w:t xml:space="preserve"> 为保证您和他人的安全，我们提示您在北汽越野车工作期间应认真学习，并遵守如下要求：</w:t>
      </w:r>
    </w:p>
    <w:p w:rsidR="00632B07" w:rsidRDefault="00633C2B">
      <w:pPr>
        <w:spacing w:line="360" w:lineRule="auto"/>
        <w:jc w:val="left"/>
        <w:outlineLvl w:val="0"/>
        <w:rPr>
          <w:rFonts w:ascii="宋体" w:hAnsi="宋体"/>
          <w:b/>
          <w:sz w:val="24"/>
        </w:rPr>
      </w:pPr>
      <w:r>
        <w:rPr>
          <w:rFonts w:ascii="宋体" w:hAnsi="宋体" w:hint="eastAsia"/>
          <w:b/>
          <w:sz w:val="24"/>
        </w:rPr>
        <w:t>一、进厂要求</w:t>
      </w:r>
    </w:p>
    <w:p w:rsidR="00632B07" w:rsidRDefault="00633C2B">
      <w:pPr>
        <w:spacing w:line="360" w:lineRule="auto"/>
        <w:jc w:val="left"/>
        <w:rPr>
          <w:rFonts w:ascii="宋体" w:hAnsi="宋体"/>
          <w:sz w:val="24"/>
        </w:rPr>
      </w:pPr>
      <w:r>
        <w:rPr>
          <w:rFonts w:ascii="宋体" w:hAnsi="宋体" w:hint="eastAsia"/>
          <w:sz w:val="24"/>
        </w:rPr>
        <w:t>1.进门时，应主动并提前出示《临时出入证》，服从门卫管理，不得无理取闹。</w:t>
      </w:r>
    </w:p>
    <w:p w:rsidR="00632B07" w:rsidRDefault="00633C2B">
      <w:pPr>
        <w:spacing w:line="360" w:lineRule="auto"/>
        <w:jc w:val="left"/>
        <w:rPr>
          <w:rFonts w:ascii="宋体" w:hAnsi="宋体"/>
          <w:sz w:val="24"/>
        </w:rPr>
      </w:pPr>
      <w:r>
        <w:rPr>
          <w:rFonts w:ascii="宋体" w:hAnsi="宋体" w:hint="eastAsia"/>
          <w:sz w:val="24"/>
        </w:rPr>
        <w:t>2.班前8小时以内禁止饮酒。禁止携带易燃易爆物品进入北汽越野车厂区。</w:t>
      </w:r>
    </w:p>
    <w:p w:rsidR="00632B07" w:rsidRDefault="00633C2B">
      <w:pPr>
        <w:spacing w:line="360" w:lineRule="auto"/>
        <w:jc w:val="left"/>
        <w:rPr>
          <w:rFonts w:ascii="宋体" w:hAnsi="宋体"/>
          <w:sz w:val="24"/>
        </w:rPr>
      </w:pPr>
      <w:r>
        <w:rPr>
          <w:rFonts w:ascii="宋体" w:hAnsi="宋体" w:hint="eastAsia"/>
          <w:sz w:val="24"/>
        </w:rPr>
        <w:t>3.在厂区步行应走人行道，没有人行道的，要靠路右边行走；过马路时，应走斑马线。禁止斜穿猛跑或穿越草坪。</w:t>
      </w:r>
    </w:p>
    <w:p w:rsidR="00632B07" w:rsidRDefault="00633C2B">
      <w:pPr>
        <w:spacing w:line="360" w:lineRule="auto"/>
        <w:jc w:val="left"/>
        <w:rPr>
          <w:rFonts w:ascii="宋体" w:hAnsi="宋体"/>
          <w:sz w:val="24"/>
        </w:rPr>
      </w:pPr>
      <w:r>
        <w:rPr>
          <w:rFonts w:ascii="宋体" w:hAnsi="宋体" w:hint="eastAsia"/>
          <w:sz w:val="24"/>
        </w:rPr>
        <w:t>4.厂区内严禁一切拍照行为等。</w:t>
      </w:r>
    </w:p>
    <w:p w:rsidR="00632B07" w:rsidRDefault="00633C2B">
      <w:pPr>
        <w:spacing w:line="360" w:lineRule="auto"/>
        <w:jc w:val="left"/>
        <w:outlineLvl w:val="0"/>
        <w:rPr>
          <w:rFonts w:ascii="宋体" w:hAnsi="宋体"/>
          <w:b/>
          <w:sz w:val="24"/>
        </w:rPr>
      </w:pPr>
      <w:r>
        <w:rPr>
          <w:rFonts w:ascii="宋体" w:hAnsi="宋体" w:hint="eastAsia"/>
          <w:b/>
          <w:sz w:val="24"/>
        </w:rPr>
        <w:t>二、工作前及工作中要求</w:t>
      </w:r>
    </w:p>
    <w:p w:rsidR="00632B07" w:rsidRDefault="00633C2B">
      <w:pPr>
        <w:spacing w:line="360" w:lineRule="auto"/>
        <w:jc w:val="left"/>
        <w:rPr>
          <w:rFonts w:ascii="宋体" w:hAnsi="宋体"/>
          <w:sz w:val="24"/>
        </w:rPr>
      </w:pPr>
      <w:r>
        <w:rPr>
          <w:rFonts w:ascii="宋体" w:hAnsi="宋体" w:hint="eastAsia"/>
          <w:sz w:val="24"/>
        </w:rPr>
        <w:t>1.要穿着所在单位的工作服（不包括在北汽越野车生产线上作业的劳务人员），做到衣冠整洁，举止文明。</w:t>
      </w:r>
    </w:p>
    <w:p w:rsidR="00632B07" w:rsidRDefault="00633C2B">
      <w:pPr>
        <w:spacing w:line="360" w:lineRule="auto"/>
        <w:jc w:val="left"/>
        <w:rPr>
          <w:rFonts w:ascii="宋体" w:hAnsi="宋体"/>
          <w:sz w:val="24"/>
        </w:rPr>
      </w:pPr>
      <w:r>
        <w:rPr>
          <w:rFonts w:ascii="宋体" w:hAnsi="宋体" w:hint="eastAsia"/>
          <w:sz w:val="24"/>
        </w:rPr>
        <w:t>2.遵守所在部门的要求，在指定区域内作业，不得到处溜逛，或做与本工作无关的事情。</w:t>
      </w:r>
    </w:p>
    <w:p w:rsidR="00632B07" w:rsidRDefault="00633C2B">
      <w:pPr>
        <w:spacing w:line="360" w:lineRule="auto"/>
        <w:jc w:val="left"/>
        <w:rPr>
          <w:rFonts w:ascii="宋体" w:hAnsi="宋体"/>
          <w:sz w:val="24"/>
        </w:rPr>
      </w:pPr>
      <w:r>
        <w:rPr>
          <w:rFonts w:ascii="宋体" w:hAnsi="宋体" w:hint="eastAsia"/>
          <w:sz w:val="24"/>
        </w:rPr>
        <w:t>3.遵守北汽越野车吸烟管理规定，在指定地点吸烟，禁止流动吸烟。</w:t>
      </w:r>
    </w:p>
    <w:p w:rsidR="00632B07" w:rsidRDefault="00633C2B">
      <w:pPr>
        <w:spacing w:line="360" w:lineRule="auto"/>
        <w:jc w:val="left"/>
        <w:rPr>
          <w:rFonts w:ascii="宋体" w:hAnsi="宋体"/>
          <w:sz w:val="24"/>
        </w:rPr>
      </w:pPr>
      <w:r>
        <w:rPr>
          <w:rFonts w:ascii="宋体" w:hAnsi="宋体" w:hint="eastAsia"/>
          <w:sz w:val="24"/>
        </w:rPr>
        <w:t>4.远离商品车。未经许可，禁止动用叉铲车、电瓶牵引车。未经北汽越野车质量部允许（书面的），任何人员和车辆禁止进入试车场。</w:t>
      </w:r>
    </w:p>
    <w:p w:rsidR="00632B07" w:rsidRDefault="00633C2B">
      <w:pPr>
        <w:spacing w:line="360" w:lineRule="auto"/>
        <w:jc w:val="left"/>
        <w:rPr>
          <w:rFonts w:ascii="宋体" w:hAnsi="宋体" w:cs="宋体"/>
          <w:sz w:val="24"/>
        </w:rPr>
      </w:pPr>
      <w:r>
        <w:rPr>
          <w:rFonts w:ascii="宋体" w:hAnsi="宋体" w:hint="eastAsia"/>
          <w:sz w:val="24"/>
        </w:rPr>
        <w:t>5.作为机动车驾驶员应遵循“商品车优先通行”的原则，驾车不超速、不逆行，货物要捆绑牢固，不超高、超宽、超长；带有顶盖能够掀起的货车，行车前必须检查货箱关闭情况，以防止货箱超高撞坏厂房设施，造成重大事故。</w:t>
      </w:r>
    </w:p>
    <w:p w:rsidR="00632B07" w:rsidRDefault="00633C2B">
      <w:pPr>
        <w:spacing w:line="360" w:lineRule="auto"/>
        <w:jc w:val="left"/>
        <w:rPr>
          <w:rFonts w:ascii="宋体" w:hAnsi="宋体"/>
          <w:sz w:val="24"/>
        </w:rPr>
      </w:pPr>
      <w:r>
        <w:rPr>
          <w:rFonts w:ascii="宋体" w:hAnsi="宋体" w:hint="eastAsia"/>
          <w:sz w:val="24"/>
        </w:rPr>
        <w:t>6.作业中做到“三不伤害”，即不伤害自己，不伤害他人，不被别人伤害。</w:t>
      </w:r>
    </w:p>
    <w:p w:rsidR="00632B07" w:rsidRDefault="00633C2B">
      <w:pPr>
        <w:spacing w:line="360" w:lineRule="auto"/>
        <w:jc w:val="left"/>
        <w:rPr>
          <w:rFonts w:ascii="宋体" w:hAnsi="宋体"/>
          <w:sz w:val="24"/>
        </w:rPr>
      </w:pPr>
      <w:r>
        <w:rPr>
          <w:rFonts w:ascii="宋体" w:hAnsi="宋体" w:hint="eastAsia"/>
          <w:sz w:val="24"/>
        </w:rPr>
        <w:t>7.发生生产安全事故（工伤、交通等），应积极抢救伤者，保护现场，及时报告。</w:t>
      </w:r>
    </w:p>
    <w:p w:rsidR="00632B07" w:rsidRDefault="00633C2B">
      <w:pPr>
        <w:spacing w:line="360" w:lineRule="auto"/>
        <w:jc w:val="left"/>
        <w:rPr>
          <w:rFonts w:ascii="宋体" w:hAnsi="宋体"/>
          <w:sz w:val="24"/>
        </w:rPr>
      </w:pPr>
      <w:r>
        <w:rPr>
          <w:rFonts w:ascii="宋体" w:hAnsi="宋体" w:hint="eastAsia"/>
          <w:sz w:val="24"/>
        </w:rPr>
        <w:t>北汽越野车值班电话：61449110或61449119。</w:t>
      </w:r>
    </w:p>
    <w:p w:rsidR="00632B07" w:rsidRDefault="00633C2B">
      <w:pPr>
        <w:spacing w:line="360" w:lineRule="auto"/>
        <w:jc w:val="left"/>
        <w:outlineLvl w:val="0"/>
        <w:rPr>
          <w:rFonts w:ascii="宋体" w:hAnsi="宋体"/>
          <w:b/>
          <w:sz w:val="24"/>
        </w:rPr>
      </w:pPr>
      <w:r>
        <w:rPr>
          <w:rFonts w:ascii="宋体" w:hAnsi="宋体" w:hint="eastAsia"/>
          <w:b/>
          <w:sz w:val="24"/>
        </w:rPr>
        <w:t>三、出厂要求</w:t>
      </w:r>
    </w:p>
    <w:p w:rsidR="00632B07" w:rsidRDefault="00633C2B">
      <w:pPr>
        <w:spacing w:line="360" w:lineRule="auto"/>
        <w:jc w:val="left"/>
        <w:rPr>
          <w:rFonts w:ascii="宋体" w:hAnsi="宋体"/>
          <w:sz w:val="24"/>
        </w:rPr>
      </w:pPr>
      <w:r>
        <w:rPr>
          <w:rFonts w:ascii="宋体" w:hAnsi="宋体" w:hint="eastAsia"/>
          <w:sz w:val="24"/>
        </w:rPr>
        <w:t>1.所携带的包裹，要主动打开让门卫检查。物品出厂须办理出门条等手续。</w:t>
      </w:r>
    </w:p>
    <w:p w:rsidR="00632B07" w:rsidRDefault="00633C2B">
      <w:pPr>
        <w:spacing w:line="360" w:lineRule="auto"/>
        <w:jc w:val="left"/>
        <w:rPr>
          <w:rFonts w:ascii="宋体" w:hAnsi="宋体"/>
          <w:sz w:val="24"/>
        </w:rPr>
      </w:pPr>
      <w:r>
        <w:rPr>
          <w:rFonts w:ascii="宋体" w:hAnsi="宋体" w:hint="eastAsia"/>
          <w:sz w:val="24"/>
        </w:rPr>
        <w:t>2.工位器具等返出时，数量必须与出门条相符合。作为机动车驾驶员应下车，配合门卫做好检查工作。</w:t>
      </w:r>
    </w:p>
    <w:p w:rsidR="00632B07" w:rsidRDefault="00633C2B">
      <w:pPr>
        <w:spacing w:line="360" w:lineRule="auto"/>
        <w:jc w:val="left"/>
        <w:outlineLvl w:val="0"/>
        <w:rPr>
          <w:rFonts w:ascii="宋体" w:hAnsi="宋体"/>
          <w:b/>
          <w:sz w:val="24"/>
        </w:rPr>
      </w:pPr>
      <w:r>
        <w:rPr>
          <w:rFonts w:ascii="宋体" w:hAnsi="宋体" w:hint="eastAsia"/>
          <w:b/>
          <w:sz w:val="24"/>
        </w:rPr>
        <w:t>四、其他要求</w:t>
      </w:r>
    </w:p>
    <w:p w:rsidR="00632B07" w:rsidRDefault="00633C2B">
      <w:pPr>
        <w:spacing w:line="360" w:lineRule="auto"/>
        <w:jc w:val="left"/>
        <w:rPr>
          <w:rFonts w:ascii="宋体" w:hAnsi="宋体"/>
          <w:sz w:val="24"/>
        </w:rPr>
      </w:pPr>
      <w:r>
        <w:rPr>
          <w:rFonts w:ascii="宋体" w:hAnsi="宋体" w:hint="eastAsia"/>
          <w:sz w:val="24"/>
        </w:rPr>
        <w:lastRenderedPageBreak/>
        <w:t>1.遵纪守法，服从管理，增强安全意识，提高防范事故能力，安全的为北汽越野车服务。</w:t>
      </w:r>
    </w:p>
    <w:p w:rsidR="00632B07" w:rsidRDefault="00633C2B">
      <w:pPr>
        <w:spacing w:line="360" w:lineRule="auto"/>
        <w:jc w:val="left"/>
        <w:rPr>
          <w:rFonts w:ascii="宋体" w:hAnsi="宋体"/>
          <w:sz w:val="24"/>
        </w:rPr>
      </w:pPr>
      <w:r>
        <w:rPr>
          <w:rFonts w:ascii="宋体" w:hAnsi="宋体" w:hint="eastAsia"/>
          <w:sz w:val="24"/>
        </w:rPr>
        <w:t>2.发生任何有争议的问题，应通过正当渠道寻求解决，禁止采取极端手段，给北汽越野车造成负面影响；</w:t>
      </w:r>
    </w:p>
    <w:p w:rsidR="00632B07" w:rsidRDefault="00633C2B">
      <w:pPr>
        <w:spacing w:line="360" w:lineRule="auto"/>
        <w:jc w:val="left"/>
        <w:rPr>
          <w:rFonts w:ascii="宋体" w:hAnsi="宋体"/>
          <w:sz w:val="24"/>
        </w:rPr>
      </w:pPr>
      <w:r>
        <w:rPr>
          <w:rFonts w:ascii="宋体" w:hAnsi="宋体" w:hint="eastAsia"/>
          <w:sz w:val="24"/>
        </w:rPr>
        <w:t>3.对敢于揭发检举严重违章行为，避免重大事故发生的，北汽越野车将给予奖励。</w:t>
      </w:r>
    </w:p>
    <w:p w:rsidR="00632B07" w:rsidRDefault="00633C2B">
      <w:pPr>
        <w:spacing w:line="360" w:lineRule="auto"/>
        <w:jc w:val="left"/>
        <w:rPr>
          <w:rFonts w:ascii="宋体" w:hAnsi="宋体"/>
          <w:sz w:val="24"/>
        </w:rPr>
      </w:pPr>
      <w:r>
        <w:rPr>
          <w:rFonts w:ascii="宋体" w:hAnsi="宋体" w:hint="eastAsia"/>
          <w:sz w:val="24"/>
        </w:rPr>
        <w:t>【说明】</w:t>
      </w:r>
    </w:p>
    <w:p w:rsidR="00632B07" w:rsidRDefault="00633C2B">
      <w:pPr>
        <w:spacing w:line="360" w:lineRule="auto"/>
        <w:jc w:val="left"/>
        <w:rPr>
          <w:rFonts w:eastAsia="黑体"/>
          <w:sz w:val="28"/>
          <w:szCs w:val="28"/>
        </w:rPr>
      </w:pPr>
      <w:r>
        <w:rPr>
          <w:rFonts w:ascii="宋体" w:hAnsi="宋体" w:hint="eastAsia"/>
          <w:sz w:val="24"/>
        </w:rPr>
        <w:t>1.此安全告知书一式两份，一份留给外单位服务人员随时学习，另一份北汽越野车安全环保科存档备查；</w:t>
      </w:r>
    </w:p>
    <w:p w:rsidR="00632B07" w:rsidRDefault="00633C2B">
      <w:pPr>
        <w:spacing w:line="360" w:lineRule="auto"/>
        <w:jc w:val="left"/>
        <w:rPr>
          <w:rFonts w:ascii="宋体" w:hAnsi="宋体"/>
          <w:sz w:val="24"/>
        </w:rPr>
      </w:pPr>
      <w:r>
        <w:rPr>
          <w:rFonts w:ascii="宋体" w:hAnsi="宋体" w:hint="eastAsia"/>
          <w:sz w:val="24"/>
        </w:rPr>
        <w:t>2.姓名、性别、单位名称、身份证号码、教育时间应如实填写，姓名应与身份证相一致。禁止他人代签姓名，一经发现处以罚款100元；</w:t>
      </w:r>
    </w:p>
    <w:p w:rsidR="00632B07" w:rsidRDefault="00633C2B">
      <w:pPr>
        <w:spacing w:line="360" w:lineRule="auto"/>
        <w:jc w:val="left"/>
        <w:rPr>
          <w:rFonts w:ascii="宋体" w:hAnsi="宋体"/>
          <w:sz w:val="24"/>
        </w:rPr>
      </w:pPr>
      <w:r>
        <w:rPr>
          <w:rFonts w:ascii="宋体" w:hAnsi="宋体" w:hint="eastAsia"/>
          <w:sz w:val="24"/>
        </w:rPr>
        <w:t>3.如果外协单位服务人员发生违反本安全教育提示3次的（含3次），责成其所在单位劝其离开北汽越野车作业现场，同时收回其《临时出入证》。触犯刑律的，移交司法机关处理。</w:t>
      </w:r>
    </w:p>
    <w:p w:rsidR="00632B07" w:rsidRDefault="00633C2B">
      <w:pPr>
        <w:spacing w:line="360" w:lineRule="auto"/>
        <w:jc w:val="left"/>
        <w:rPr>
          <w:rFonts w:ascii="宋体" w:hAnsi="宋体"/>
          <w:sz w:val="24"/>
        </w:rPr>
      </w:pPr>
      <w:r>
        <w:rPr>
          <w:rFonts w:ascii="宋体" w:hAnsi="宋体" w:hint="eastAsia"/>
          <w:sz w:val="24"/>
        </w:rPr>
        <w:t>4.未进行安全教育告知的外协单位服务人员，不予办理《临时出入证》。外协单位应协助配合北汽越野车安全环保科做好此项工作，确保落实到每个人。</w:t>
      </w:r>
    </w:p>
    <w:p w:rsidR="00632B07" w:rsidRDefault="00632B07">
      <w:pPr>
        <w:spacing w:line="340" w:lineRule="exact"/>
        <w:ind w:rightChars="269" w:right="565"/>
        <w:rPr>
          <w:rFonts w:ascii="宋体" w:hAnsi="宋体"/>
          <w:sz w:val="24"/>
        </w:rPr>
      </w:pPr>
    </w:p>
    <w:p w:rsidR="00632B07" w:rsidRDefault="00632B07">
      <w:pPr>
        <w:spacing w:line="340" w:lineRule="exact"/>
        <w:ind w:rightChars="269" w:right="565"/>
        <w:rPr>
          <w:rFonts w:ascii="宋体" w:hAnsi="宋体"/>
          <w:sz w:val="24"/>
        </w:rPr>
      </w:pPr>
    </w:p>
    <w:p w:rsidR="00632B07" w:rsidRDefault="00632B07">
      <w:pPr>
        <w:spacing w:line="340" w:lineRule="exact"/>
        <w:ind w:rightChars="269" w:right="565"/>
        <w:rPr>
          <w:rFonts w:ascii="宋体" w:hAnsi="宋体"/>
          <w:sz w:val="24"/>
        </w:rPr>
      </w:pPr>
    </w:p>
    <w:p w:rsidR="00632B07" w:rsidRDefault="00632B07">
      <w:pPr>
        <w:spacing w:line="520" w:lineRule="exact"/>
        <w:rPr>
          <w:rFonts w:ascii="宋体" w:hAnsi="宋体"/>
          <w:b/>
          <w:sz w:val="24"/>
        </w:rPr>
      </w:pPr>
    </w:p>
    <w:p w:rsidR="00632B07" w:rsidRDefault="007508BD">
      <w:pPr>
        <w:spacing w:line="520" w:lineRule="exact"/>
        <w:rPr>
          <w:rFonts w:ascii="宋体" w:hAnsi="宋体"/>
          <w:sz w:val="24"/>
        </w:rPr>
      </w:pPr>
      <w:r w:rsidRPr="002B2A64">
        <w:rPr>
          <w:rFonts w:ascii="宋体" w:hAnsi="宋体"/>
          <w:b/>
          <w:sz w:val="24"/>
        </w:rPr>
        <w:pict>
          <v:rect id="_x0000_s1036" style="position:absolute;left:0;text-align:left;margin-left:305.25pt;margin-top:4.45pt;width:168pt;height:22.3pt;z-index:251766784" o:gfxdata="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bR&#10;HOnWAAAACQEAAA8AAAAAAAAAAQAgAAAAIgAAAGRycy9kb3ducmV2LnhtbFBLAQIUABQAAAAIAIdO&#10;4kCr1ypf7AEAAN8DAAAOAAAAAAAAAAEAIAAAACUBAABkcnMvZTJvRG9jLnhtbFBLBQYAAAAABgAG&#10;AFkBAACDBQAAAAA=&#10;" strokecolor="silver">
            <v:textbox>
              <w:txbxContent>
                <w:p w:rsidR="00632B07" w:rsidRDefault="00633C2B">
                  <w:pPr>
                    <w:jc w:val="center"/>
                  </w:pPr>
                  <w:r>
                    <w:rPr>
                      <w:rFonts w:hint="eastAsia"/>
                    </w:rPr>
                    <w:t>北京光华荣昌汽车部件有限公司</w:t>
                  </w:r>
                </w:p>
              </w:txbxContent>
            </v:textbox>
          </v:rect>
        </w:pict>
      </w:r>
      <w:r w:rsidR="002B2A64" w:rsidRPr="002B2A64">
        <w:rPr>
          <w:rFonts w:ascii="宋体" w:hAnsi="宋体"/>
          <w:b/>
          <w:sz w:val="24"/>
        </w:rPr>
        <w:pict>
          <v:rect id="_x0000_s1037" style="position:absolute;left:0;text-align:left;margin-left:181.6pt;margin-top:4.45pt;width:24.95pt;height:22.3pt;z-index:251765760" o:gfxdata="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K7qp2AAAAAgBAAAPAAAAAAAAAAEAIAAAACIAAABkcnMvZG93bnJldi54bWxQSwECFAAUAAAACACH&#10;TuJAPsT3E+sBAADeAwAADgAAAAAAAAABACAAAAAnAQAAZHJzL2Uyb0RvYy54bWxQSwUGAAAAAAYA&#10;BgBZAQAAhAUAAAAA&#10;" strokecolor="silver">
            <v:textbox>
              <w:txbxContent>
                <w:p w:rsidR="00632B07" w:rsidRDefault="00633C2B">
                  <w:pPr>
                    <w:jc w:val="center"/>
                  </w:pPr>
                  <w:r>
                    <w:rPr>
                      <w:rFonts w:hint="eastAsia"/>
                    </w:rPr>
                    <w:t>男</w:t>
                  </w:r>
                </w:p>
              </w:txbxContent>
            </v:textbox>
          </v:rect>
        </w:pict>
      </w:r>
      <w:r w:rsidR="00633C2B">
        <w:rPr>
          <w:rFonts w:ascii="宋体" w:hAnsi="宋体" w:hint="eastAsia"/>
          <w:b/>
          <w:sz w:val="24"/>
        </w:rPr>
        <w:t>姓  名（签字）           性别      单位名称（全称）</w:t>
      </w:r>
    </w:p>
    <w:p w:rsidR="00632B07" w:rsidRDefault="00632B07">
      <w:pPr>
        <w:tabs>
          <w:tab w:val="left" w:pos="6790"/>
        </w:tabs>
        <w:spacing w:line="520" w:lineRule="exact"/>
        <w:rPr>
          <w:rFonts w:ascii="宋体" w:hAnsi="宋体"/>
          <w:b/>
          <w:sz w:val="24"/>
        </w:rPr>
      </w:pPr>
    </w:p>
    <w:p w:rsidR="00632B07" w:rsidRDefault="002B2A64">
      <w:pPr>
        <w:tabs>
          <w:tab w:val="left" w:pos="6675"/>
        </w:tabs>
        <w:spacing w:line="520" w:lineRule="exact"/>
        <w:rPr>
          <w:rFonts w:ascii="宋体" w:hAnsi="宋体"/>
          <w:b/>
          <w:sz w:val="24"/>
        </w:rPr>
      </w:pPr>
      <w:r>
        <w:rPr>
          <w:rFonts w:ascii="宋体" w:hAnsi="宋体"/>
          <w:b/>
          <w:sz w:val="24"/>
        </w:rPr>
        <w:pict>
          <v:rect id="_x0000_s1035" style="position:absolute;left:0;text-align:left;margin-left:305.25pt;margin-top:4.1pt;width:126.75pt;height:22.3pt;z-index:251767808" o:gfxdata="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4h&#10;KUvXAAAACQEAAA8AAAAAAAAAAQAgAAAAIgAAAGRycy9kb3ducmV2LnhtbFBLAQIUABQAAAAIAIdO&#10;4kCJ0WAA6wEAAN8DAAAOAAAAAAAAAAEAIAAAACYBAABkcnMvZTJvRG9jLnhtbFBLBQYAAAAABgAG&#10;AFkBAACDBQAAAAA=&#10;" strokecolor="silver">
            <v:textbox>
              <w:txbxContent>
                <w:p w:rsidR="00632B07" w:rsidRDefault="00633C2B" w:rsidP="007508BD">
                  <w:pPr>
                    <w:rPr>
                      <w:rFonts w:ascii="仿宋_GB2312" w:eastAsia="仿宋_GB2312"/>
                      <w:color w:val="000000" w:themeColor="text1"/>
                    </w:rPr>
                  </w:pPr>
                  <w:r>
                    <w:rPr>
                      <w:rFonts w:ascii="仿宋_GB2312" w:eastAsia="仿宋_GB2312" w:hint="eastAsia"/>
                      <w:color w:val="000000" w:themeColor="text1"/>
                    </w:rPr>
                    <w:t>2019年 12  月  19 日</w:t>
                  </w:r>
                </w:p>
              </w:txbxContent>
            </v:textbox>
          </v:rect>
        </w:pict>
      </w:r>
      <w:r w:rsidR="00633C2B">
        <w:rPr>
          <w:rFonts w:ascii="宋体" w:hAnsi="宋体" w:hint="eastAsia"/>
          <w:b/>
          <w:sz w:val="24"/>
        </w:rPr>
        <w:t>身份证号码</w:t>
      </w:r>
      <w:r w:rsidR="00633C2B">
        <w:rPr>
          <w:rFonts w:ascii="宋体" w:hAnsi="宋体" w:hint="eastAsia"/>
          <w:bCs/>
          <w:szCs w:val="21"/>
        </w:rPr>
        <w:t>130924199803104218</w:t>
      </w:r>
      <w:r w:rsidR="007508BD">
        <w:rPr>
          <w:rFonts w:ascii="宋体" w:hAnsi="宋体" w:hint="eastAsia"/>
          <w:bCs/>
          <w:szCs w:val="21"/>
        </w:rPr>
        <w:t xml:space="preserve">                 </w:t>
      </w:r>
      <w:r w:rsidR="00633C2B">
        <w:rPr>
          <w:rFonts w:ascii="宋体" w:hAnsi="宋体" w:hint="eastAsia"/>
          <w:b/>
          <w:sz w:val="24"/>
        </w:rPr>
        <w:t>教育时间</w:t>
      </w:r>
      <w:r w:rsidR="007508BD">
        <w:rPr>
          <w:rFonts w:ascii="宋体" w:hAnsi="宋体" w:hint="eastAsia"/>
          <w:b/>
          <w:sz w:val="24"/>
        </w:rPr>
        <w:t xml:space="preserve"> </w:t>
      </w:r>
    </w:p>
    <w:p w:rsidR="00632B07" w:rsidRDefault="00632B07">
      <w:pPr>
        <w:tabs>
          <w:tab w:val="left" w:pos="6790"/>
        </w:tabs>
        <w:spacing w:line="520" w:lineRule="exact"/>
        <w:rPr>
          <w:rFonts w:ascii="宋体" w:hAnsi="宋体"/>
          <w:b/>
          <w:sz w:val="24"/>
        </w:rPr>
      </w:pPr>
    </w:p>
    <w:p w:rsidR="00632B07" w:rsidRDefault="002B2A64">
      <w:pPr>
        <w:tabs>
          <w:tab w:val="left" w:pos="6790"/>
        </w:tabs>
        <w:spacing w:line="520" w:lineRule="exact"/>
        <w:rPr>
          <w:rFonts w:ascii="宋体" w:hAnsi="宋体"/>
          <w:sz w:val="24"/>
        </w:rPr>
      </w:pPr>
      <w:r w:rsidRPr="002B2A64">
        <w:rPr>
          <w:rFonts w:ascii="宋体" w:hAnsi="宋体"/>
          <w:b/>
          <w:sz w:val="24"/>
        </w:rPr>
        <w:pict>
          <v:rect id="_x0000_s1034" style="position:absolute;left:0;text-align:left;margin-left:63.95pt;margin-top:3.9pt;width:368.05pt;height:22.3pt;z-index:251768832" o:gfxdata="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1JgK1wAAAAkBAAAPAAAAAAAAAAEAIAAAACIAAABkcnMvZG93bnJldi54bWxQSwECFAAUAAAACACH&#10;TuJAA6B4QOwBAADfAwAADgAAAAAAAAABACAAAAAmAQAAZHJzL2Uyb0RvYy54bWxQSwUGAAAAAAYA&#10;BgBZAQAAhAUAAAAA&#10;" strokecolor="silver">
            <v:textbox>
              <w:txbxContent>
                <w:p w:rsidR="00632B07" w:rsidRDefault="00633C2B">
                  <w:pPr>
                    <w:rPr>
                      <w:rFonts w:ascii="仿宋_GB2312" w:eastAsia="仿宋_GB2312"/>
                      <w:color w:val="000000" w:themeColor="text1"/>
                    </w:rPr>
                  </w:pPr>
                  <w:r>
                    <w:rPr>
                      <w:rFonts w:ascii="仿宋_GB2312" w:eastAsia="仿宋_GB2312" w:hint="eastAsia"/>
                      <w:color w:val="000000" w:themeColor="text1"/>
                    </w:rPr>
                    <w:t>北汽越野车</w:t>
                  </w:r>
                </w:p>
              </w:txbxContent>
            </v:textbox>
          </v:rect>
        </w:pict>
      </w:r>
      <w:r w:rsidR="00633C2B">
        <w:rPr>
          <w:rFonts w:ascii="宋体" w:hAnsi="宋体" w:hint="eastAsia"/>
          <w:b/>
          <w:sz w:val="24"/>
        </w:rPr>
        <w:t>工作地点</w:t>
      </w:r>
    </w:p>
    <w:p w:rsidR="00632B07" w:rsidRDefault="00632B07">
      <w:pPr>
        <w:spacing w:line="340" w:lineRule="exact"/>
        <w:ind w:rightChars="269" w:right="565"/>
        <w:rPr>
          <w:rFonts w:ascii="宋体" w:hAnsi="宋体"/>
          <w:sz w:val="24"/>
        </w:rPr>
      </w:pPr>
    </w:p>
    <w:p w:rsidR="00632B07" w:rsidRDefault="00632B07">
      <w:pPr>
        <w:widowControl/>
        <w:spacing w:line="440" w:lineRule="exact"/>
        <w:jc w:val="left"/>
        <w:rPr>
          <w:rFonts w:ascii="宋体" w:hAnsi="宋体" w:cs="宋体"/>
          <w:kern w:val="0"/>
          <w:sz w:val="24"/>
        </w:rPr>
      </w:pPr>
    </w:p>
    <w:p w:rsidR="00632B07" w:rsidRDefault="00632B07">
      <w:pPr>
        <w:widowControl/>
        <w:spacing w:line="440" w:lineRule="exact"/>
        <w:jc w:val="left"/>
        <w:rPr>
          <w:rFonts w:ascii="宋体" w:hAnsi="宋体" w:cs="宋体"/>
          <w:kern w:val="0"/>
          <w:sz w:val="24"/>
        </w:rPr>
      </w:pPr>
    </w:p>
    <w:p w:rsidR="00632B07" w:rsidRDefault="00632B07">
      <w:pPr>
        <w:spacing w:line="276" w:lineRule="auto"/>
        <w:jc w:val="center"/>
        <w:rPr>
          <w:rFonts w:ascii="宋体" w:hAnsi="宋体" w:cs="宋体"/>
          <w:kern w:val="0"/>
          <w:sz w:val="24"/>
        </w:rPr>
      </w:pPr>
    </w:p>
    <w:p w:rsidR="00632B07" w:rsidRDefault="00632B07">
      <w:pPr>
        <w:spacing w:line="276" w:lineRule="auto"/>
        <w:jc w:val="center"/>
        <w:rPr>
          <w:rFonts w:ascii="宋体" w:hAnsi="宋体" w:cs="宋体"/>
          <w:kern w:val="0"/>
          <w:sz w:val="24"/>
        </w:rPr>
      </w:pPr>
    </w:p>
    <w:p w:rsidR="00632B07" w:rsidRDefault="00632B07">
      <w:pPr>
        <w:spacing w:line="276" w:lineRule="auto"/>
        <w:jc w:val="center"/>
        <w:rPr>
          <w:rFonts w:ascii="宋体" w:hAnsi="宋体" w:cs="宋体"/>
          <w:kern w:val="0"/>
          <w:sz w:val="24"/>
        </w:rPr>
      </w:pPr>
    </w:p>
    <w:p w:rsidR="00632B07" w:rsidRDefault="00632B07">
      <w:pPr>
        <w:spacing w:line="276" w:lineRule="auto"/>
        <w:jc w:val="center"/>
        <w:rPr>
          <w:rFonts w:ascii="宋体" w:hAnsi="宋体" w:cs="宋体"/>
          <w:kern w:val="0"/>
          <w:sz w:val="24"/>
        </w:rPr>
      </w:pPr>
    </w:p>
    <w:p w:rsidR="00632B07" w:rsidRDefault="00632B07">
      <w:pPr>
        <w:spacing w:line="276" w:lineRule="auto"/>
        <w:jc w:val="center"/>
        <w:rPr>
          <w:rFonts w:ascii="宋体" w:hAnsi="宋体" w:cs="宋体"/>
          <w:kern w:val="0"/>
          <w:sz w:val="24"/>
        </w:rPr>
      </w:pPr>
    </w:p>
    <w:p w:rsidR="00632B07" w:rsidRDefault="00633C2B">
      <w:pPr>
        <w:spacing w:line="360" w:lineRule="exact"/>
        <w:jc w:val="center"/>
        <w:rPr>
          <w:rFonts w:eastAsia="黑体"/>
          <w:sz w:val="28"/>
          <w:szCs w:val="28"/>
        </w:rPr>
      </w:pPr>
      <w:r>
        <w:rPr>
          <w:rFonts w:eastAsia="黑体" w:hint="eastAsia"/>
          <w:sz w:val="28"/>
          <w:szCs w:val="28"/>
        </w:rPr>
        <w:t>相关方人员安全告知书</w:t>
      </w:r>
    </w:p>
    <w:p w:rsidR="00632B07" w:rsidRDefault="00632B07">
      <w:pPr>
        <w:spacing w:line="360" w:lineRule="exact"/>
        <w:jc w:val="center"/>
        <w:rPr>
          <w:rFonts w:eastAsia="黑体"/>
          <w:sz w:val="28"/>
          <w:szCs w:val="28"/>
        </w:rPr>
      </w:pPr>
    </w:p>
    <w:p w:rsidR="00632B07" w:rsidRDefault="00633C2B">
      <w:pPr>
        <w:spacing w:line="360" w:lineRule="auto"/>
        <w:jc w:val="left"/>
        <w:rPr>
          <w:rFonts w:ascii="宋体" w:hAnsi="宋体"/>
          <w:sz w:val="24"/>
        </w:rPr>
      </w:pPr>
      <w:r>
        <w:rPr>
          <w:rFonts w:ascii="宋体" w:hAnsi="宋体" w:hint="eastAsia"/>
          <w:sz w:val="24"/>
        </w:rPr>
        <w:t xml:space="preserve"> 为保证您和他人的安全，我们提示您在北汽越野车工作期间应认真学习，并遵守如下要求：</w:t>
      </w:r>
    </w:p>
    <w:p w:rsidR="00632B07" w:rsidRDefault="00633C2B">
      <w:pPr>
        <w:spacing w:line="360" w:lineRule="auto"/>
        <w:jc w:val="left"/>
        <w:outlineLvl w:val="0"/>
        <w:rPr>
          <w:rFonts w:ascii="宋体" w:hAnsi="宋体"/>
          <w:b/>
          <w:sz w:val="24"/>
        </w:rPr>
      </w:pPr>
      <w:r>
        <w:rPr>
          <w:rFonts w:ascii="宋体" w:hAnsi="宋体" w:hint="eastAsia"/>
          <w:b/>
          <w:sz w:val="24"/>
        </w:rPr>
        <w:t>一、进厂要求</w:t>
      </w:r>
    </w:p>
    <w:p w:rsidR="00632B07" w:rsidRDefault="00633C2B">
      <w:pPr>
        <w:spacing w:line="360" w:lineRule="auto"/>
        <w:jc w:val="left"/>
        <w:rPr>
          <w:rFonts w:ascii="宋体" w:hAnsi="宋体"/>
          <w:sz w:val="24"/>
        </w:rPr>
      </w:pPr>
      <w:r>
        <w:rPr>
          <w:rFonts w:ascii="宋体" w:hAnsi="宋体" w:hint="eastAsia"/>
          <w:sz w:val="24"/>
        </w:rPr>
        <w:t>1.进门时，应主动并提前出示《临时出入证》，服从门卫管理，不得无理取闹。</w:t>
      </w:r>
    </w:p>
    <w:p w:rsidR="00632B07" w:rsidRDefault="00633C2B">
      <w:pPr>
        <w:spacing w:line="360" w:lineRule="auto"/>
        <w:jc w:val="left"/>
        <w:rPr>
          <w:rFonts w:ascii="宋体" w:hAnsi="宋体"/>
          <w:sz w:val="24"/>
        </w:rPr>
      </w:pPr>
      <w:r>
        <w:rPr>
          <w:rFonts w:ascii="宋体" w:hAnsi="宋体" w:hint="eastAsia"/>
          <w:sz w:val="24"/>
        </w:rPr>
        <w:t>2.班前8小时以内禁止饮酒。禁止携带易燃易爆物品进入北汽越野车厂区。</w:t>
      </w:r>
    </w:p>
    <w:p w:rsidR="00632B07" w:rsidRDefault="00633C2B">
      <w:pPr>
        <w:spacing w:line="360" w:lineRule="auto"/>
        <w:jc w:val="left"/>
        <w:rPr>
          <w:rFonts w:ascii="宋体" w:hAnsi="宋体"/>
          <w:sz w:val="24"/>
        </w:rPr>
      </w:pPr>
      <w:r>
        <w:rPr>
          <w:rFonts w:ascii="宋体" w:hAnsi="宋体" w:hint="eastAsia"/>
          <w:sz w:val="24"/>
        </w:rPr>
        <w:t>3.在厂区步行应走人行道，没有人行道的，要靠路右边行走；过马路时，应走斑马线。禁止斜穿猛跑或穿越草坪。</w:t>
      </w:r>
    </w:p>
    <w:p w:rsidR="00632B07" w:rsidRDefault="00633C2B">
      <w:pPr>
        <w:spacing w:line="360" w:lineRule="auto"/>
        <w:jc w:val="left"/>
        <w:rPr>
          <w:rFonts w:ascii="宋体" w:hAnsi="宋体"/>
          <w:sz w:val="24"/>
        </w:rPr>
      </w:pPr>
      <w:r>
        <w:rPr>
          <w:rFonts w:ascii="宋体" w:hAnsi="宋体" w:hint="eastAsia"/>
          <w:sz w:val="24"/>
        </w:rPr>
        <w:t>4.厂区内严禁一切拍照行为等。</w:t>
      </w:r>
    </w:p>
    <w:p w:rsidR="00632B07" w:rsidRDefault="00633C2B">
      <w:pPr>
        <w:spacing w:line="360" w:lineRule="auto"/>
        <w:jc w:val="left"/>
        <w:outlineLvl w:val="0"/>
        <w:rPr>
          <w:rFonts w:ascii="宋体" w:hAnsi="宋体"/>
          <w:b/>
          <w:sz w:val="24"/>
        </w:rPr>
      </w:pPr>
      <w:r>
        <w:rPr>
          <w:rFonts w:ascii="宋体" w:hAnsi="宋体" w:hint="eastAsia"/>
          <w:b/>
          <w:sz w:val="24"/>
        </w:rPr>
        <w:t>二、工作前及工作中要求</w:t>
      </w:r>
    </w:p>
    <w:p w:rsidR="00632B07" w:rsidRDefault="00633C2B">
      <w:pPr>
        <w:spacing w:line="360" w:lineRule="auto"/>
        <w:jc w:val="left"/>
        <w:rPr>
          <w:rFonts w:ascii="宋体" w:hAnsi="宋体"/>
          <w:sz w:val="24"/>
        </w:rPr>
      </w:pPr>
      <w:r>
        <w:rPr>
          <w:rFonts w:ascii="宋体" w:hAnsi="宋体" w:hint="eastAsia"/>
          <w:sz w:val="24"/>
        </w:rPr>
        <w:t>1.要穿着所在单位的工作服（不包括在北汽越野车生产线上作业的劳务人员），做到衣冠整洁，举止文明。</w:t>
      </w:r>
    </w:p>
    <w:p w:rsidR="00632B07" w:rsidRDefault="00633C2B">
      <w:pPr>
        <w:spacing w:line="360" w:lineRule="auto"/>
        <w:jc w:val="left"/>
        <w:rPr>
          <w:rFonts w:ascii="宋体" w:hAnsi="宋体"/>
          <w:sz w:val="24"/>
        </w:rPr>
      </w:pPr>
      <w:r>
        <w:rPr>
          <w:rFonts w:ascii="宋体" w:hAnsi="宋体" w:hint="eastAsia"/>
          <w:sz w:val="24"/>
        </w:rPr>
        <w:t>2.遵守所在部门的要求，在指定区域内作业，不得到处溜逛，或做与本工作无关的事情。</w:t>
      </w:r>
    </w:p>
    <w:p w:rsidR="00632B07" w:rsidRDefault="00633C2B">
      <w:pPr>
        <w:spacing w:line="360" w:lineRule="auto"/>
        <w:jc w:val="left"/>
        <w:rPr>
          <w:rFonts w:ascii="宋体" w:hAnsi="宋体"/>
          <w:sz w:val="24"/>
        </w:rPr>
      </w:pPr>
      <w:r>
        <w:rPr>
          <w:rFonts w:ascii="宋体" w:hAnsi="宋体" w:hint="eastAsia"/>
          <w:sz w:val="24"/>
        </w:rPr>
        <w:t>3.遵守北汽越野车吸烟管理规定，在指定地点吸烟，禁止流动吸烟。</w:t>
      </w:r>
    </w:p>
    <w:p w:rsidR="00632B07" w:rsidRDefault="00633C2B">
      <w:pPr>
        <w:spacing w:line="360" w:lineRule="auto"/>
        <w:jc w:val="left"/>
        <w:rPr>
          <w:rFonts w:ascii="宋体" w:hAnsi="宋体"/>
          <w:sz w:val="24"/>
        </w:rPr>
      </w:pPr>
      <w:r>
        <w:rPr>
          <w:rFonts w:ascii="宋体" w:hAnsi="宋体" w:hint="eastAsia"/>
          <w:sz w:val="24"/>
        </w:rPr>
        <w:t>4.远离商品车。未经许可，禁止动用叉铲车、电瓶牵引车。未经北汽越野车质量部允许（书面的），任何人员和车辆禁止进入试车场。</w:t>
      </w:r>
    </w:p>
    <w:p w:rsidR="00632B07" w:rsidRDefault="00633C2B">
      <w:pPr>
        <w:spacing w:line="360" w:lineRule="auto"/>
        <w:jc w:val="left"/>
        <w:rPr>
          <w:rFonts w:ascii="宋体" w:hAnsi="宋体" w:cs="宋体"/>
          <w:sz w:val="24"/>
        </w:rPr>
      </w:pPr>
      <w:r>
        <w:rPr>
          <w:rFonts w:ascii="宋体" w:hAnsi="宋体" w:hint="eastAsia"/>
          <w:sz w:val="24"/>
        </w:rPr>
        <w:t>5.作为机动车驾驶员应遵循“商品车优先通行”的原则，驾车不超速、不逆行，货物要捆绑牢固，不超高、超宽、超长；带有顶盖能够掀起的货车，行车前必须检查货箱关闭情况，以防止货箱超高撞坏厂房设施，造成重大事故。</w:t>
      </w:r>
    </w:p>
    <w:p w:rsidR="00632B07" w:rsidRDefault="00633C2B">
      <w:pPr>
        <w:spacing w:line="360" w:lineRule="auto"/>
        <w:jc w:val="left"/>
        <w:rPr>
          <w:rFonts w:ascii="宋体" w:hAnsi="宋体"/>
          <w:sz w:val="24"/>
        </w:rPr>
      </w:pPr>
      <w:r>
        <w:rPr>
          <w:rFonts w:ascii="宋体" w:hAnsi="宋体" w:hint="eastAsia"/>
          <w:sz w:val="24"/>
        </w:rPr>
        <w:t>6.作业中做到“三不伤害”，即不伤害自己，不伤害他人，不被别人伤害。</w:t>
      </w:r>
    </w:p>
    <w:p w:rsidR="00632B07" w:rsidRDefault="00633C2B">
      <w:pPr>
        <w:spacing w:line="360" w:lineRule="auto"/>
        <w:jc w:val="left"/>
        <w:rPr>
          <w:rFonts w:ascii="宋体" w:hAnsi="宋体"/>
          <w:sz w:val="24"/>
        </w:rPr>
      </w:pPr>
      <w:r>
        <w:rPr>
          <w:rFonts w:ascii="宋体" w:hAnsi="宋体" w:hint="eastAsia"/>
          <w:sz w:val="24"/>
        </w:rPr>
        <w:t>7.发生生产安全事故（工伤、交通等），应积极抢救伤者，保护现场，及时报告。</w:t>
      </w:r>
    </w:p>
    <w:p w:rsidR="00632B07" w:rsidRDefault="00633C2B">
      <w:pPr>
        <w:spacing w:line="360" w:lineRule="auto"/>
        <w:jc w:val="left"/>
        <w:rPr>
          <w:rFonts w:ascii="宋体" w:hAnsi="宋体"/>
          <w:sz w:val="24"/>
        </w:rPr>
      </w:pPr>
      <w:r>
        <w:rPr>
          <w:rFonts w:ascii="宋体" w:hAnsi="宋体" w:hint="eastAsia"/>
          <w:sz w:val="24"/>
        </w:rPr>
        <w:t>北汽越野车值班电话：61449110或61449119。</w:t>
      </w:r>
    </w:p>
    <w:p w:rsidR="00632B07" w:rsidRDefault="00633C2B">
      <w:pPr>
        <w:spacing w:line="360" w:lineRule="auto"/>
        <w:jc w:val="left"/>
        <w:outlineLvl w:val="0"/>
        <w:rPr>
          <w:rFonts w:ascii="宋体" w:hAnsi="宋体"/>
          <w:b/>
          <w:sz w:val="24"/>
        </w:rPr>
      </w:pPr>
      <w:r>
        <w:rPr>
          <w:rFonts w:ascii="宋体" w:hAnsi="宋体" w:hint="eastAsia"/>
          <w:b/>
          <w:sz w:val="24"/>
        </w:rPr>
        <w:t>三、出厂要求</w:t>
      </w:r>
    </w:p>
    <w:p w:rsidR="00632B07" w:rsidRDefault="00633C2B">
      <w:pPr>
        <w:spacing w:line="360" w:lineRule="auto"/>
        <w:jc w:val="left"/>
        <w:rPr>
          <w:rFonts w:ascii="宋体" w:hAnsi="宋体"/>
          <w:sz w:val="24"/>
        </w:rPr>
      </w:pPr>
      <w:r>
        <w:rPr>
          <w:rFonts w:ascii="宋体" w:hAnsi="宋体" w:hint="eastAsia"/>
          <w:sz w:val="24"/>
        </w:rPr>
        <w:t>1.所携带的包裹，要主动打开让门卫检查。物品出厂须办理出门条等手续。</w:t>
      </w:r>
    </w:p>
    <w:p w:rsidR="00632B07" w:rsidRDefault="00633C2B">
      <w:pPr>
        <w:spacing w:line="360" w:lineRule="auto"/>
        <w:jc w:val="left"/>
        <w:rPr>
          <w:rFonts w:ascii="宋体" w:hAnsi="宋体"/>
          <w:sz w:val="24"/>
        </w:rPr>
      </w:pPr>
      <w:r>
        <w:rPr>
          <w:rFonts w:ascii="宋体" w:hAnsi="宋体" w:hint="eastAsia"/>
          <w:sz w:val="24"/>
        </w:rPr>
        <w:t>2.工位器具等返出时，数量必须与出门条相符合。作为机动车驾驶员应下车，配合门卫做好检查工作。</w:t>
      </w:r>
    </w:p>
    <w:p w:rsidR="00632B07" w:rsidRDefault="00633C2B">
      <w:pPr>
        <w:spacing w:line="360" w:lineRule="auto"/>
        <w:jc w:val="left"/>
        <w:outlineLvl w:val="0"/>
        <w:rPr>
          <w:rFonts w:ascii="宋体" w:hAnsi="宋体"/>
          <w:b/>
          <w:sz w:val="24"/>
        </w:rPr>
      </w:pPr>
      <w:r>
        <w:rPr>
          <w:rFonts w:ascii="宋体" w:hAnsi="宋体" w:hint="eastAsia"/>
          <w:b/>
          <w:sz w:val="24"/>
        </w:rPr>
        <w:t>四、其他要求</w:t>
      </w:r>
    </w:p>
    <w:p w:rsidR="00632B07" w:rsidRDefault="00633C2B">
      <w:pPr>
        <w:spacing w:line="360" w:lineRule="auto"/>
        <w:jc w:val="left"/>
        <w:rPr>
          <w:rFonts w:ascii="宋体" w:hAnsi="宋体"/>
          <w:sz w:val="24"/>
        </w:rPr>
      </w:pPr>
      <w:r>
        <w:rPr>
          <w:rFonts w:ascii="宋体" w:hAnsi="宋体" w:hint="eastAsia"/>
          <w:sz w:val="24"/>
        </w:rPr>
        <w:lastRenderedPageBreak/>
        <w:t>1.遵纪守法，服从管理，增强安全意识，提高防范事故能力，安全的为北汽越野车服务。</w:t>
      </w:r>
    </w:p>
    <w:p w:rsidR="00632B07" w:rsidRDefault="00633C2B">
      <w:pPr>
        <w:spacing w:line="360" w:lineRule="auto"/>
        <w:jc w:val="left"/>
        <w:rPr>
          <w:rFonts w:ascii="宋体" w:hAnsi="宋体"/>
          <w:sz w:val="24"/>
        </w:rPr>
      </w:pPr>
      <w:r>
        <w:rPr>
          <w:rFonts w:ascii="宋体" w:hAnsi="宋体" w:hint="eastAsia"/>
          <w:sz w:val="24"/>
        </w:rPr>
        <w:t>2.发生任何有争议的问题，应通过正当渠道寻求解决，禁止采取极端手段，给北汽越野车造成负面影响；</w:t>
      </w:r>
    </w:p>
    <w:p w:rsidR="00632B07" w:rsidRDefault="00633C2B">
      <w:pPr>
        <w:spacing w:line="360" w:lineRule="auto"/>
        <w:jc w:val="left"/>
        <w:rPr>
          <w:rFonts w:ascii="宋体" w:hAnsi="宋体"/>
          <w:sz w:val="24"/>
        </w:rPr>
      </w:pPr>
      <w:r>
        <w:rPr>
          <w:rFonts w:ascii="宋体" w:hAnsi="宋体" w:hint="eastAsia"/>
          <w:sz w:val="24"/>
        </w:rPr>
        <w:t>3.对敢于揭发检举严重违章行为，避免重大事故发生的，北汽越野车将给予奖励。</w:t>
      </w:r>
    </w:p>
    <w:p w:rsidR="00632B07" w:rsidRDefault="00633C2B">
      <w:pPr>
        <w:spacing w:line="360" w:lineRule="auto"/>
        <w:jc w:val="left"/>
        <w:rPr>
          <w:rFonts w:ascii="宋体" w:hAnsi="宋体"/>
          <w:sz w:val="24"/>
        </w:rPr>
      </w:pPr>
      <w:r>
        <w:rPr>
          <w:rFonts w:ascii="宋体" w:hAnsi="宋体" w:hint="eastAsia"/>
          <w:sz w:val="24"/>
        </w:rPr>
        <w:t>【说明】</w:t>
      </w:r>
    </w:p>
    <w:p w:rsidR="00632B07" w:rsidRDefault="00633C2B">
      <w:pPr>
        <w:spacing w:line="360" w:lineRule="auto"/>
        <w:jc w:val="left"/>
        <w:rPr>
          <w:rFonts w:eastAsia="黑体"/>
          <w:sz w:val="28"/>
          <w:szCs w:val="28"/>
        </w:rPr>
      </w:pPr>
      <w:r>
        <w:rPr>
          <w:rFonts w:ascii="宋体" w:hAnsi="宋体" w:hint="eastAsia"/>
          <w:sz w:val="24"/>
        </w:rPr>
        <w:t>1.此安全告知书一式两份，一份留给外单位服务人员随时学习，另一份北汽越野车安全环保科存档备查；</w:t>
      </w:r>
    </w:p>
    <w:p w:rsidR="00632B07" w:rsidRDefault="00633C2B">
      <w:pPr>
        <w:spacing w:line="360" w:lineRule="auto"/>
        <w:jc w:val="left"/>
        <w:rPr>
          <w:rFonts w:ascii="宋体" w:hAnsi="宋体"/>
          <w:sz w:val="24"/>
        </w:rPr>
      </w:pPr>
      <w:r>
        <w:rPr>
          <w:rFonts w:ascii="宋体" w:hAnsi="宋体" w:hint="eastAsia"/>
          <w:sz w:val="24"/>
        </w:rPr>
        <w:t>2.姓名、性别、单位名称、身份证号码、教育时间应如实填写，姓名应与身份证相一致。禁止他人代签姓名，一经发现处以罚款100元；</w:t>
      </w:r>
    </w:p>
    <w:p w:rsidR="00632B07" w:rsidRDefault="00633C2B">
      <w:pPr>
        <w:spacing w:line="360" w:lineRule="auto"/>
        <w:jc w:val="left"/>
        <w:rPr>
          <w:rFonts w:ascii="宋体" w:hAnsi="宋体"/>
          <w:sz w:val="24"/>
        </w:rPr>
      </w:pPr>
      <w:r>
        <w:rPr>
          <w:rFonts w:ascii="宋体" w:hAnsi="宋体" w:hint="eastAsia"/>
          <w:sz w:val="24"/>
        </w:rPr>
        <w:t>3.如果外协单位服务人员发生违反本安全教育提示3次的（含3次），责成其所在单位劝其离开北汽越野车作业现场，同时收回其《临时出入证》。触犯刑律的，移交司法机关处理。</w:t>
      </w:r>
    </w:p>
    <w:p w:rsidR="00632B07" w:rsidRDefault="00633C2B">
      <w:pPr>
        <w:spacing w:line="360" w:lineRule="auto"/>
        <w:jc w:val="left"/>
        <w:rPr>
          <w:rFonts w:ascii="宋体" w:hAnsi="宋体"/>
          <w:sz w:val="24"/>
        </w:rPr>
      </w:pPr>
      <w:r>
        <w:rPr>
          <w:rFonts w:ascii="宋体" w:hAnsi="宋体" w:hint="eastAsia"/>
          <w:sz w:val="24"/>
        </w:rPr>
        <w:t>4.未进行安全教育告知的外协单位服务人员，不予办理《临时出入证》。外协单位应协助配合北汽越野车安全环保科做好此项工作，确保落实到每个人。</w:t>
      </w:r>
    </w:p>
    <w:p w:rsidR="00632B07" w:rsidRDefault="00632B07">
      <w:pPr>
        <w:spacing w:line="340" w:lineRule="exact"/>
        <w:ind w:rightChars="269" w:right="565"/>
        <w:rPr>
          <w:rFonts w:ascii="宋体" w:hAnsi="宋体"/>
          <w:sz w:val="24"/>
        </w:rPr>
      </w:pPr>
    </w:p>
    <w:p w:rsidR="00632B07" w:rsidRDefault="00632B07">
      <w:pPr>
        <w:spacing w:line="340" w:lineRule="exact"/>
        <w:ind w:rightChars="269" w:right="565"/>
        <w:rPr>
          <w:rFonts w:ascii="宋体" w:hAnsi="宋体"/>
          <w:sz w:val="24"/>
        </w:rPr>
      </w:pPr>
    </w:p>
    <w:p w:rsidR="00632B07" w:rsidRDefault="00632B07">
      <w:pPr>
        <w:spacing w:line="340" w:lineRule="exact"/>
        <w:ind w:rightChars="269" w:right="565"/>
        <w:rPr>
          <w:rFonts w:ascii="宋体" w:hAnsi="宋体"/>
          <w:sz w:val="24"/>
        </w:rPr>
      </w:pPr>
    </w:p>
    <w:p w:rsidR="00632B07" w:rsidRDefault="00632B07">
      <w:pPr>
        <w:spacing w:line="520" w:lineRule="exact"/>
        <w:rPr>
          <w:rFonts w:ascii="宋体" w:hAnsi="宋体"/>
          <w:b/>
          <w:sz w:val="24"/>
        </w:rPr>
      </w:pPr>
    </w:p>
    <w:p w:rsidR="00632B07" w:rsidRDefault="0062339E">
      <w:pPr>
        <w:spacing w:line="520" w:lineRule="exact"/>
        <w:rPr>
          <w:rFonts w:ascii="宋体" w:hAnsi="宋体"/>
          <w:sz w:val="24"/>
        </w:rPr>
      </w:pPr>
      <w:r w:rsidRPr="002B2A64">
        <w:rPr>
          <w:rFonts w:ascii="宋体" w:hAnsi="宋体"/>
          <w:b/>
          <w:sz w:val="24"/>
        </w:rPr>
        <w:pict>
          <v:rect id="_x0000_s1029" style="position:absolute;left:0;text-align:left;margin-left:306pt;margin-top:5pt;width:168.75pt;height:22.3pt;z-index:251806720" o:gfxdata="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bR&#10;HOnWAAAACQEAAA8AAAAAAAAAAQAgAAAAIgAAAGRycy9kb3ducmV2LnhtbFBLAQIUABQAAAAIAIdO&#10;4kAScTbT7AEAAN8DAAAOAAAAAAAAAAEAIAAAACUBAABkcnMvZTJvRG9jLnhtbFBLBQYAAAAABgAG&#10;AFkBAACDBQAAAAA=&#10;" strokecolor="silver">
            <v:textbox>
              <w:txbxContent>
                <w:p w:rsidR="00632B07" w:rsidRDefault="00633C2B" w:rsidP="0062339E">
                  <w:pPr>
                    <w:rPr>
                      <w:color w:val="000000" w:themeColor="text1"/>
                    </w:rPr>
                  </w:pPr>
                  <w:r>
                    <w:rPr>
                      <w:rFonts w:hint="eastAsia"/>
                      <w:color w:val="000000" w:themeColor="text1"/>
                    </w:rPr>
                    <w:t>北京光华荣昌汽车部件有限公司</w:t>
                  </w:r>
                </w:p>
              </w:txbxContent>
            </v:textbox>
          </v:rect>
        </w:pict>
      </w:r>
      <w:r w:rsidR="002B2A64" w:rsidRPr="002B2A64">
        <w:rPr>
          <w:rFonts w:ascii="宋体" w:hAnsi="宋体"/>
          <w:b/>
          <w:sz w:val="24"/>
        </w:rPr>
        <w:pict>
          <v:rect id="_x0000_s1030" style="position:absolute;left:0;text-align:left;margin-left:181.6pt;margin-top:4.45pt;width:24.95pt;height:22.3pt;z-index:251805696" o:gfxdata="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yu6qdgAAAAIAQAADwAAAAAAAAABACAAAAAiAAAAZHJzL2Rvd25yZXYueG1sUEsBAhQAFAAAAAgA&#10;h07iQCnSSZ/sAQAA3gMAAA4AAAAAAAAAAQAgAAAAJwEAAGRycy9lMm9Eb2MueG1sUEsFBgAAAAAG&#10;AAYAWQEAAIUFAAAAAA==&#10;" strokecolor="silver">
            <v:textbox>
              <w:txbxContent>
                <w:p w:rsidR="00632B07" w:rsidRDefault="00633C2B">
                  <w:pPr>
                    <w:jc w:val="center"/>
                  </w:pPr>
                  <w:r>
                    <w:rPr>
                      <w:rFonts w:hint="eastAsia"/>
                    </w:rPr>
                    <w:t>男</w:t>
                  </w:r>
                </w:p>
              </w:txbxContent>
            </v:textbox>
          </v:rect>
        </w:pict>
      </w:r>
      <w:r w:rsidR="00633C2B">
        <w:rPr>
          <w:rFonts w:ascii="宋体" w:hAnsi="宋体" w:hint="eastAsia"/>
          <w:b/>
          <w:sz w:val="24"/>
        </w:rPr>
        <w:t>姓  名（签字）           性别      单位名称（全称）</w:t>
      </w:r>
    </w:p>
    <w:p w:rsidR="00632B07" w:rsidRDefault="00632B07">
      <w:pPr>
        <w:tabs>
          <w:tab w:val="left" w:pos="6790"/>
        </w:tabs>
        <w:spacing w:line="520" w:lineRule="exact"/>
        <w:rPr>
          <w:rFonts w:ascii="宋体" w:hAnsi="宋体"/>
          <w:b/>
          <w:sz w:val="24"/>
        </w:rPr>
      </w:pPr>
    </w:p>
    <w:p w:rsidR="00632B07" w:rsidRDefault="002B2A64">
      <w:pPr>
        <w:tabs>
          <w:tab w:val="left" w:pos="6675"/>
        </w:tabs>
        <w:spacing w:line="520" w:lineRule="exact"/>
        <w:rPr>
          <w:rFonts w:ascii="宋体" w:hAnsi="宋体"/>
          <w:b/>
          <w:sz w:val="24"/>
        </w:rPr>
      </w:pPr>
      <w:r>
        <w:rPr>
          <w:rFonts w:ascii="宋体" w:hAnsi="宋体"/>
          <w:b/>
          <w:sz w:val="24"/>
        </w:rPr>
        <w:pict>
          <v:rect id="_x0000_s1028" style="position:absolute;left:0;text-align:left;margin-left:314.5pt;margin-top:4.1pt;width:133.25pt;height:22.3pt;z-index:251807744" o:gfxdata="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iEpS9cAAAAJAQAADwAAAAAAAAABACAAAAAiAAAAZHJzL2Rvd25yZXYueG1sUEsBAhQAFAAAAAgA&#10;h07iQFnr5x7tAQAA3wMAAA4AAAAAAAAAAQAgAAAAJgEAAGRycy9lMm9Eb2MueG1sUEsFBgAAAAAG&#10;AAYAWQEAAIUFAAAAAA==&#10;" strokecolor="silver">
            <v:textbox>
              <w:txbxContent>
                <w:p w:rsidR="00632B07" w:rsidRDefault="00633C2B" w:rsidP="0062339E">
                  <w:pPr>
                    <w:rPr>
                      <w:rFonts w:ascii="仿宋_GB2312" w:eastAsia="仿宋_GB2312"/>
                      <w:color w:val="000000" w:themeColor="text1"/>
                    </w:rPr>
                  </w:pPr>
                  <w:r>
                    <w:rPr>
                      <w:rFonts w:ascii="仿宋_GB2312" w:eastAsia="仿宋_GB2312" w:hint="eastAsia"/>
                      <w:color w:val="000000" w:themeColor="text1"/>
                    </w:rPr>
                    <w:t>2019年 12  月  19 日</w:t>
                  </w:r>
                </w:p>
              </w:txbxContent>
            </v:textbox>
          </v:rect>
        </w:pict>
      </w:r>
      <w:r w:rsidR="00633C2B">
        <w:rPr>
          <w:rFonts w:ascii="宋体" w:hAnsi="宋体" w:hint="eastAsia"/>
          <w:b/>
          <w:sz w:val="24"/>
        </w:rPr>
        <w:t>身份证号码</w:t>
      </w:r>
      <w:r w:rsidR="00633C2B">
        <w:rPr>
          <w:rFonts w:ascii="宋体" w:hAnsi="宋体" w:hint="eastAsia"/>
          <w:szCs w:val="21"/>
        </w:rPr>
        <w:t>110222198106151212</w:t>
      </w:r>
      <w:r w:rsidR="007508BD">
        <w:rPr>
          <w:rFonts w:ascii="宋体" w:hAnsi="宋体" w:hint="eastAsia"/>
          <w:szCs w:val="21"/>
        </w:rPr>
        <w:t xml:space="preserve">              </w:t>
      </w:r>
      <w:r w:rsidR="00633C2B">
        <w:rPr>
          <w:rFonts w:ascii="宋体" w:hAnsi="宋体" w:hint="eastAsia"/>
          <w:b/>
          <w:sz w:val="24"/>
        </w:rPr>
        <w:t xml:space="preserve">教育时间   </w:t>
      </w:r>
    </w:p>
    <w:p w:rsidR="00632B07" w:rsidRDefault="00632B07">
      <w:pPr>
        <w:tabs>
          <w:tab w:val="left" w:pos="6790"/>
        </w:tabs>
        <w:spacing w:line="520" w:lineRule="exact"/>
        <w:rPr>
          <w:rFonts w:ascii="宋体" w:hAnsi="宋体"/>
          <w:b/>
          <w:sz w:val="24"/>
        </w:rPr>
      </w:pPr>
    </w:p>
    <w:p w:rsidR="00632B07" w:rsidRDefault="002B2A64">
      <w:pPr>
        <w:tabs>
          <w:tab w:val="left" w:pos="6790"/>
        </w:tabs>
        <w:spacing w:line="520" w:lineRule="exact"/>
        <w:rPr>
          <w:rFonts w:ascii="宋体" w:hAnsi="宋体"/>
          <w:sz w:val="24"/>
        </w:rPr>
      </w:pPr>
      <w:r w:rsidRPr="002B2A64">
        <w:rPr>
          <w:rFonts w:ascii="宋体" w:hAnsi="宋体"/>
          <w:b/>
          <w:sz w:val="24"/>
        </w:rPr>
        <w:pict>
          <v:rect id="_x0000_s1027" style="position:absolute;left:0;text-align:left;margin-left:63.95pt;margin-top:3.9pt;width:323.05pt;height:22.3pt;z-index:251808768" o:gfxdata="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bU&#10;mArXAAAACQEAAA8AAAAAAAAAAQAgAAAAIgAAAGRycy9kb3ducmV2LnhtbFBLAQIUABQAAAAIAIdO&#10;4kDh0G8A6wEAAN8DAAAOAAAAAAAAAAEAIAAAACYBAABkcnMvZTJvRG9jLnhtbFBLBQYAAAAABgAG&#10;AFkBAACDBQAAAAA=&#10;" strokecolor="silver">
            <v:textbox>
              <w:txbxContent>
                <w:p w:rsidR="00632B07" w:rsidRDefault="00633C2B">
                  <w:pPr>
                    <w:rPr>
                      <w:rFonts w:ascii="仿宋_GB2312" w:eastAsia="仿宋_GB2312"/>
                      <w:color w:val="000000" w:themeColor="text1"/>
                    </w:rPr>
                  </w:pPr>
                  <w:r>
                    <w:rPr>
                      <w:rFonts w:ascii="仿宋_GB2312" w:eastAsia="仿宋_GB2312" w:hint="eastAsia"/>
                      <w:color w:val="000000" w:themeColor="text1"/>
                    </w:rPr>
                    <w:t>北汽越野车</w:t>
                  </w:r>
                </w:p>
              </w:txbxContent>
            </v:textbox>
          </v:rect>
        </w:pict>
      </w:r>
      <w:r w:rsidR="00633C2B">
        <w:rPr>
          <w:rFonts w:ascii="宋体" w:hAnsi="宋体" w:hint="eastAsia"/>
          <w:b/>
          <w:sz w:val="24"/>
        </w:rPr>
        <w:t>工作地点</w:t>
      </w:r>
    </w:p>
    <w:p w:rsidR="00632B07" w:rsidRDefault="00632B07">
      <w:pPr>
        <w:spacing w:line="340" w:lineRule="exact"/>
        <w:ind w:rightChars="269" w:right="565"/>
        <w:rPr>
          <w:rFonts w:ascii="宋体" w:hAnsi="宋体"/>
          <w:sz w:val="24"/>
        </w:rPr>
      </w:pPr>
    </w:p>
    <w:p w:rsidR="00632B07" w:rsidRDefault="00632B07">
      <w:pPr>
        <w:widowControl/>
        <w:spacing w:line="440" w:lineRule="exact"/>
        <w:jc w:val="left"/>
        <w:rPr>
          <w:rFonts w:ascii="宋体" w:hAnsi="宋体" w:cs="宋体"/>
          <w:kern w:val="0"/>
          <w:sz w:val="24"/>
        </w:rPr>
      </w:pPr>
    </w:p>
    <w:p w:rsidR="00632B07" w:rsidRDefault="00632B07">
      <w:pPr>
        <w:widowControl/>
        <w:spacing w:line="440" w:lineRule="exact"/>
        <w:jc w:val="left"/>
        <w:rPr>
          <w:rFonts w:ascii="宋体" w:hAnsi="宋体" w:cs="宋体"/>
          <w:kern w:val="0"/>
          <w:sz w:val="24"/>
        </w:rPr>
      </w:pPr>
    </w:p>
    <w:p w:rsidR="00632B07" w:rsidRDefault="00632B07">
      <w:pPr>
        <w:widowControl/>
        <w:spacing w:line="440" w:lineRule="exact"/>
        <w:jc w:val="left"/>
        <w:rPr>
          <w:rFonts w:ascii="宋体" w:hAnsi="宋体" w:cs="宋体"/>
          <w:kern w:val="0"/>
          <w:sz w:val="24"/>
        </w:rPr>
      </w:pPr>
    </w:p>
    <w:p w:rsidR="00632B07" w:rsidRDefault="00632B07">
      <w:pPr>
        <w:widowControl/>
        <w:spacing w:line="440" w:lineRule="exact"/>
        <w:jc w:val="left"/>
        <w:rPr>
          <w:rFonts w:ascii="宋体" w:hAnsi="宋体" w:cs="宋体"/>
          <w:kern w:val="0"/>
          <w:sz w:val="24"/>
        </w:rPr>
      </w:pPr>
    </w:p>
    <w:p w:rsidR="00632B07" w:rsidRDefault="00632B07">
      <w:pPr>
        <w:spacing w:line="520" w:lineRule="exact"/>
        <w:rPr>
          <w:rFonts w:ascii="宋体" w:hAnsi="宋体"/>
          <w:b/>
          <w:bCs/>
          <w:sz w:val="44"/>
          <w:szCs w:val="44"/>
        </w:rPr>
      </w:pPr>
    </w:p>
    <w:p w:rsidR="00632B07" w:rsidRDefault="00633C2B">
      <w:pPr>
        <w:spacing w:line="520" w:lineRule="exact"/>
        <w:ind w:firstLineChars="700" w:firstLine="3092"/>
        <w:rPr>
          <w:rFonts w:ascii="宋体" w:hAnsi="宋体"/>
          <w:b/>
          <w:bCs/>
          <w:sz w:val="44"/>
          <w:szCs w:val="44"/>
        </w:rPr>
      </w:pPr>
      <w:r>
        <w:rPr>
          <w:rFonts w:ascii="宋体" w:hAnsi="宋体" w:hint="eastAsia"/>
          <w:b/>
          <w:bCs/>
          <w:sz w:val="44"/>
          <w:szCs w:val="44"/>
        </w:rPr>
        <w:lastRenderedPageBreak/>
        <w:t>安全协议书</w:t>
      </w:r>
    </w:p>
    <w:p w:rsidR="00632B07" w:rsidRDefault="00633C2B">
      <w:pPr>
        <w:spacing w:line="520" w:lineRule="exact"/>
        <w:jc w:val="center"/>
        <w:rPr>
          <w:rFonts w:ascii="宋体" w:hAnsi="宋体"/>
          <w:b/>
          <w:bCs/>
          <w:sz w:val="44"/>
          <w:szCs w:val="44"/>
        </w:rPr>
      </w:pPr>
      <w:r>
        <w:rPr>
          <w:rFonts w:ascii="宋体" w:hAnsi="宋体" w:hint="eastAsia"/>
          <w:b/>
          <w:bCs/>
          <w:sz w:val="30"/>
          <w:szCs w:val="30"/>
        </w:rPr>
        <w:t>合同编号：</w:t>
      </w:r>
    </w:p>
    <w:p w:rsidR="00632B07" w:rsidRDefault="00633C2B">
      <w:pPr>
        <w:tabs>
          <w:tab w:val="left" w:pos="6375"/>
        </w:tabs>
        <w:spacing w:line="360" w:lineRule="auto"/>
        <w:jc w:val="left"/>
        <w:rPr>
          <w:rFonts w:ascii="宋体" w:hAnsi="宋体"/>
          <w:sz w:val="24"/>
          <w:u w:val="single"/>
        </w:rPr>
      </w:pPr>
      <w:r>
        <w:rPr>
          <w:rFonts w:ascii="宋体" w:hAnsi="宋体" w:hint="eastAsia"/>
          <w:sz w:val="24"/>
        </w:rPr>
        <w:t>甲方：</w:t>
      </w:r>
      <w:r>
        <w:rPr>
          <w:rFonts w:ascii="宋体" w:hAnsi="宋体" w:hint="eastAsia"/>
          <w:sz w:val="24"/>
          <w:u w:val="single"/>
        </w:rPr>
        <w:t>北</w:t>
      </w:r>
      <w:r>
        <w:rPr>
          <w:rFonts w:ascii="宋体" w:hAnsi="宋体"/>
          <w:sz w:val="24"/>
          <w:u w:val="single"/>
        </w:rPr>
        <w:t>京汽车集团</w:t>
      </w:r>
      <w:r>
        <w:rPr>
          <w:rFonts w:ascii="宋体" w:hAnsi="宋体" w:hint="eastAsia"/>
          <w:sz w:val="24"/>
          <w:u w:val="single"/>
        </w:rPr>
        <w:t>越</w:t>
      </w:r>
      <w:r>
        <w:rPr>
          <w:rFonts w:ascii="宋体" w:hAnsi="宋体"/>
          <w:sz w:val="24"/>
          <w:u w:val="single"/>
        </w:rPr>
        <w:t>野车有限公司</w:t>
      </w:r>
      <w:r>
        <w:rPr>
          <w:rFonts w:ascii="宋体" w:hAnsi="宋体" w:hint="eastAsia"/>
          <w:sz w:val="24"/>
          <w:u w:val="single"/>
        </w:rPr>
        <w:t>（以下简称：甲方）</w:t>
      </w:r>
    </w:p>
    <w:p w:rsidR="00632B07" w:rsidRDefault="00633C2B">
      <w:pPr>
        <w:spacing w:line="360" w:lineRule="auto"/>
        <w:rPr>
          <w:rFonts w:ascii="宋体" w:hAnsi="宋体"/>
          <w:sz w:val="24"/>
          <w:u w:val="single"/>
        </w:rPr>
      </w:pPr>
      <w:r>
        <w:rPr>
          <w:rFonts w:ascii="宋体" w:hAnsi="宋体" w:hint="eastAsia"/>
          <w:sz w:val="24"/>
        </w:rPr>
        <w:t>法</w:t>
      </w:r>
      <w:r>
        <w:rPr>
          <w:rFonts w:ascii="宋体" w:hAnsi="宋体"/>
          <w:sz w:val="24"/>
        </w:rPr>
        <w:t>定代表人</w:t>
      </w:r>
      <w:r>
        <w:rPr>
          <w:rFonts w:ascii="宋体" w:hAnsi="宋体" w:hint="eastAsia"/>
          <w:sz w:val="24"/>
        </w:rPr>
        <w:t xml:space="preserve">： </w:t>
      </w:r>
      <w:r>
        <w:rPr>
          <w:rFonts w:ascii="宋体" w:hAnsi="宋体" w:hint="eastAsia"/>
          <w:sz w:val="24"/>
          <w:u w:val="single"/>
        </w:rPr>
        <w:t xml:space="preserve">王璋          </w:t>
      </w:r>
    </w:p>
    <w:p w:rsidR="00632B07" w:rsidRDefault="00633C2B">
      <w:pPr>
        <w:tabs>
          <w:tab w:val="left" w:pos="1650"/>
        </w:tabs>
        <w:spacing w:line="360" w:lineRule="auto"/>
        <w:rPr>
          <w:rFonts w:ascii="宋体" w:hAnsi="宋体"/>
          <w:sz w:val="24"/>
        </w:rPr>
      </w:pPr>
      <w:r>
        <w:rPr>
          <w:rFonts w:ascii="宋体" w:hAnsi="宋体" w:hint="eastAsia"/>
          <w:sz w:val="24"/>
        </w:rPr>
        <w:t>业务联系人：</w:t>
      </w:r>
      <w:r>
        <w:rPr>
          <w:rFonts w:ascii="宋体" w:hAnsi="宋体"/>
          <w:sz w:val="24"/>
        </w:rPr>
        <w:tab/>
      </w:r>
    </w:p>
    <w:p w:rsidR="00632B07" w:rsidRDefault="00633C2B">
      <w:pPr>
        <w:spacing w:line="360" w:lineRule="auto"/>
        <w:rPr>
          <w:rFonts w:ascii="宋体" w:hAnsi="宋体"/>
          <w:sz w:val="24"/>
        </w:rPr>
      </w:pPr>
      <w:r>
        <w:rPr>
          <w:rFonts w:ascii="宋体" w:hAnsi="宋体" w:hint="eastAsia"/>
          <w:sz w:val="24"/>
        </w:rPr>
        <w:t>联 系 电 话：</w:t>
      </w:r>
    </w:p>
    <w:p w:rsidR="00632B07" w:rsidRDefault="00633C2B">
      <w:pPr>
        <w:spacing w:line="360" w:lineRule="auto"/>
        <w:rPr>
          <w:rFonts w:ascii="宋体" w:hAnsi="宋体"/>
          <w:sz w:val="24"/>
          <w:u w:val="single"/>
        </w:rPr>
      </w:pPr>
      <w:r>
        <w:rPr>
          <w:rFonts w:ascii="宋体" w:hAnsi="宋体" w:hint="eastAsia"/>
          <w:sz w:val="24"/>
        </w:rPr>
        <w:t>乙     方：北京光华荣昌汽车部件有限公司           （以下简称：乙方）</w:t>
      </w:r>
    </w:p>
    <w:p w:rsidR="00632B07" w:rsidRDefault="00633C2B">
      <w:pPr>
        <w:spacing w:line="360" w:lineRule="auto"/>
        <w:rPr>
          <w:rFonts w:ascii="宋体" w:hAnsi="宋体"/>
          <w:sz w:val="24"/>
          <w:u w:val="single"/>
        </w:rPr>
      </w:pPr>
      <w:r>
        <w:rPr>
          <w:rFonts w:ascii="宋体" w:hAnsi="宋体" w:hint="eastAsia"/>
          <w:sz w:val="24"/>
        </w:rPr>
        <w:t>法定代表人：赵月强</w:t>
      </w:r>
    </w:p>
    <w:p w:rsidR="00632B07" w:rsidRDefault="00633C2B">
      <w:pPr>
        <w:spacing w:line="360" w:lineRule="auto"/>
        <w:rPr>
          <w:rFonts w:ascii="宋体" w:hAnsi="宋体"/>
          <w:sz w:val="24"/>
          <w:u w:val="single"/>
        </w:rPr>
      </w:pPr>
      <w:r>
        <w:rPr>
          <w:rFonts w:ascii="宋体" w:hAnsi="宋体" w:hint="eastAsia"/>
          <w:sz w:val="24"/>
        </w:rPr>
        <w:t xml:space="preserve">联  系  人： </w:t>
      </w:r>
    </w:p>
    <w:p w:rsidR="00632B07" w:rsidRDefault="00633C2B">
      <w:pPr>
        <w:spacing w:line="360" w:lineRule="auto"/>
        <w:rPr>
          <w:rFonts w:ascii="宋体" w:hAnsi="宋体"/>
          <w:sz w:val="24"/>
          <w:u w:val="single"/>
        </w:rPr>
      </w:pPr>
      <w:r>
        <w:rPr>
          <w:rFonts w:ascii="宋体" w:hAnsi="宋体" w:hint="eastAsia"/>
          <w:sz w:val="24"/>
        </w:rPr>
        <w:t>联 系 电 话：</w:t>
      </w:r>
    </w:p>
    <w:p w:rsidR="00632B07" w:rsidRDefault="00633C2B">
      <w:pPr>
        <w:spacing w:line="360" w:lineRule="auto"/>
        <w:rPr>
          <w:rFonts w:ascii="宋体" w:hAnsi="宋体"/>
          <w:sz w:val="24"/>
          <w:u w:val="single"/>
        </w:rPr>
      </w:pPr>
      <w:r>
        <w:rPr>
          <w:rFonts w:ascii="宋体" w:hAnsi="宋体" w:hint="eastAsia"/>
          <w:sz w:val="24"/>
        </w:rPr>
        <w:t>工作内容：座椅产品装卸车</w:t>
      </w:r>
    </w:p>
    <w:p w:rsidR="00632B07" w:rsidRDefault="00633C2B">
      <w:pPr>
        <w:spacing w:line="360" w:lineRule="auto"/>
        <w:rPr>
          <w:rFonts w:ascii="宋体" w:hAnsi="宋体"/>
          <w:sz w:val="24"/>
          <w:u w:val="single"/>
        </w:rPr>
      </w:pPr>
      <w:r>
        <w:rPr>
          <w:rFonts w:ascii="宋体" w:hAnsi="宋体" w:hint="eastAsia"/>
          <w:sz w:val="24"/>
        </w:rPr>
        <w:t>工作地点：卸货区</w:t>
      </w:r>
    </w:p>
    <w:p w:rsidR="00632B07" w:rsidRDefault="00633C2B">
      <w:pPr>
        <w:spacing w:line="360" w:lineRule="auto"/>
        <w:rPr>
          <w:rFonts w:ascii="宋体" w:hAnsi="宋体"/>
          <w:sz w:val="24"/>
          <w:u w:val="single"/>
        </w:rPr>
      </w:pPr>
      <w:r>
        <w:rPr>
          <w:rFonts w:ascii="宋体" w:hAnsi="宋体" w:hint="eastAsia"/>
          <w:sz w:val="24"/>
        </w:rPr>
        <w:t>现场负责人：吴志强               电话：18601235510</w:t>
      </w:r>
    </w:p>
    <w:p w:rsidR="00632B07" w:rsidRDefault="00633C2B">
      <w:pPr>
        <w:spacing w:line="360" w:lineRule="auto"/>
        <w:rPr>
          <w:rFonts w:ascii="宋体" w:hAnsi="宋体"/>
          <w:sz w:val="24"/>
          <w:u w:val="single"/>
        </w:rPr>
      </w:pPr>
      <w:r>
        <w:rPr>
          <w:rFonts w:ascii="宋体" w:hAnsi="宋体" w:hint="eastAsia"/>
          <w:sz w:val="24"/>
        </w:rPr>
        <w:t>入厂人数：3                     机动车数量: 8</w:t>
      </w:r>
    </w:p>
    <w:p w:rsidR="00632B07" w:rsidRDefault="00633C2B">
      <w:pPr>
        <w:spacing w:line="360" w:lineRule="auto"/>
        <w:rPr>
          <w:rFonts w:ascii="宋体" w:hAnsi="宋体"/>
          <w:sz w:val="24"/>
        </w:rPr>
      </w:pPr>
      <w:r>
        <w:rPr>
          <w:rFonts w:ascii="宋体" w:hAnsi="宋体" w:hint="eastAsia"/>
          <w:sz w:val="24"/>
        </w:rPr>
        <w:t>安全协议有效期限：自年月日 开始至下次签订安全协议截止</w:t>
      </w:r>
    </w:p>
    <w:p w:rsidR="00632B07" w:rsidRDefault="00633C2B">
      <w:pPr>
        <w:spacing w:line="360" w:lineRule="auto"/>
        <w:ind w:firstLineChars="200" w:firstLine="480"/>
        <w:rPr>
          <w:rFonts w:ascii="宋体" w:hAnsi="宋体"/>
          <w:sz w:val="24"/>
        </w:rPr>
      </w:pPr>
      <w:r>
        <w:rPr>
          <w:rFonts w:ascii="宋体" w:hAnsi="宋体" w:hint="eastAsia"/>
          <w:sz w:val="24"/>
        </w:rPr>
        <w:t>为确保北汽越野车生产经营活动正常有序进行，确保进入甲方区域的外单位工作任务顺利完成，防止发生生产安全事故和治安、消防事故，依据《中华人民共和国安全生产法》、《中华人民共和国消防法》、《北京市消防条例》等相关法律法规，经甲、乙双方商定，就乙方在甲方工作期间的安全管理工作签订协议如下：</w:t>
      </w:r>
    </w:p>
    <w:p w:rsidR="00632B07" w:rsidRDefault="00633C2B">
      <w:pPr>
        <w:widowControl/>
        <w:overflowPunct w:val="0"/>
        <w:autoSpaceDE w:val="0"/>
        <w:autoSpaceDN w:val="0"/>
        <w:adjustRightInd w:val="0"/>
        <w:snapToGrid w:val="0"/>
        <w:spacing w:line="360" w:lineRule="auto"/>
        <w:ind w:firstLineChars="200" w:firstLine="480"/>
        <w:jc w:val="left"/>
        <w:textAlignment w:val="baseline"/>
        <w:rPr>
          <w:rFonts w:ascii="宋体" w:hAnsi="宋体"/>
          <w:sz w:val="24"/>
        </w:rPr>
      </w:pPr>
      <w:r>
        <w:rPr>
          <w:rFonts w:ascii="宋体" w:hAnsi="宋体" w:hint="eastAsia"/>
          <w:sz w:val="24"/>
        </w:rPr>
        <w:t>一、乙方进入甲方从事各项工作，应当遵守甲方的各项管理规定，并服从甲方管理。乙方是指进入甲方从事如下工作：外包服务的长期供应商（包括有限空间作业承包方），提供零部件配送、现场服务、供货运输等汽车制造关联服务的供应商及提供技术或售后服务、设备设施运行支持或维护保养、咨询服务、工程/产品设计开发等其他生产经营活动的单位。</w:t>
      </w:r>
    </w:p>
    <w:p w:rsidR="00632B07" w:rsidRDefault="00633C2B">
      <w:pPr>
        <w:spacing w:line="360" w:lineRule="auto"/>
        <w:ind w:firstLineChars="200" w:firstLine="480"/>
        <w:rPr>
          <w:rFonts w:ascii="宋体" w:hAnsi="宋体"/>
          <w:sz w:val="24"/>
        </w:rPr>
      </w:pPr>
      <w:r>
        <w:rPr>
          <w:rFonts w:ascii="宋体" w:hAnsi="宋体" w:hint="eastAsia"/>
          <w:sz w:val="24"/>
        </w:rPr>
        <w:t>二、乙方接受甲方安全管理的内容包括生产安全、人身安全、设备安全、交通安全、环境保护、治安、消防等方面。</w:t>
      </w:r>
    </w:p>
    <w:p w:rsidR="00632B07" w:rsidRDefault="00633C2B">
      <w:pPr>
        <w:spacing w:line="360" w:lineRule="auto"/>
        <w:ind w:firstLineChars="200" w:firstLine="480"/>
        <w:rPr>
          <w:rFonts w:ascii="宋体" w:hAnsi="宋体"/>
          <w:sz w:val="24"/>
        </w:rPr>
      </w:pPr>
      <w:r>
        <w:rPr>
          <w:rFonts w:ascii="宋体" w:hAnsi="宋体" w:hint="eastAsia"/>
          <w:sz w:val="24"/>
        </w:rPr>
        <w:t>三、甲方的权利和义务</w:t>
      </w:r>
    </w:p>
    <w:p w:rsidR="00632B07" w:rsidRDefault="00633C2B">
      <w:pPr>
        <w:spacing w:line="360" w:lineRule="auto"/>
        <w:ind w:firstLineChars="200" w:firstLine="480"/>
        <w:rPr>
          <w:rFonts w:ascii="宋体" w:hAnsi="宋体"/>
          <w:sz w:val="24"/>
        </w:rPr>
      </w:pPr>
      <w:r>
        <w:rPr>
          <w:rFonts w:ascii="宋体" w:hAnsi="宋体" w:hint="eastAsia"/>
          <w:sz w:val="24"/>
        </w:rPr>
        <w:t>1、甲方安全环保科负责对甲方与乙方签订的承包施工工程合同、劳务合同、服务合同、设备安装调试维修等合同（以下简称：合同）中有关乙方工作区域、</w:t>
      </w:r>
      <w:r>
        <w:rPr>
          <w:rFonts w:ascii="宋体" w:hAnsi="宋体" w:hint="eastAsia"/>
          <w:sz w:val="24"/>
        </w:rPr>
        <w:lastRenderedPageBreak/>
        <w:t>工作内容、安全管理职责等内容进行核对确认，并根据合同为乙方办理入厂手续。未签订合同或合同约定不明确的，安全环保科有权拒绝为乙方办理入厂手续。</w:t>
      </w:r>
    </w:p>
    <w:p w:rsidR="00632B07" w:rsidRDefault="00633C2B">
      <w:pPr>
        <w:spacing w:line="360" w:lineRule="auto"/>
        <w:ind w:firstLineChars="200" w:firstLine="480"/>
        <w:rPr>
          <w:rFonts w:ascii="宋体" w:hAnsi="宋体"/>
          <w:sz w:val="24"/>
        </w:rPr>
      </w:pPr>
      <w:r>
        <w:rPr>
          <w:rFonts w:ascii="宋体" w:hAnsi="宋体" w:hint="eastAsia"/>
          <w:sz w:val="24"/>
        </w:rPr>
        <w:t>2、甲方有权</w:t>
      </w:r>
      <w:r>
        <w:rPr>
          <w:rFonts w:ascii="宋体" w:hAnsi="宋体"/>
          <w:sz w:val="24"/>
        </w:rPr>
        <w:t>审查乙方资质，</w:t>
      </w:r>
      <w:r>
        <w:rPr>
          <w:rFonts w:ascii="宋体" w:hAnsi="宋体" w:hint="eastAsia"/>
          <w:sz w:val="24"/>
        </w:rPr>
        <w:t>对</w:t>
      </w:r>
      <w:r>
        <w:rPr>
          <w:rFonts w:ascii="宋体" w:hAnsi="宋体"/>
          <w:sz w:val="24"/>
        </w:rPr>
        <w:t>不具备资质或资质与</w:t>
      </w:r>
      <w:r>
        <w:rPr>
          <w:rFonts w:ascii="宋体" w:hAnsi="宋体" w:hint="eastAsia"/>
          <w:sz w:val="24"/>
        </w:rPr>
        <w:t>工作</w:t>
      </w:r>
      <w:r>
        <w:rPr>
          <w:rFonts w:ascii="宋体" w:hAnsi="宋体"/>
          <w:sz w:val="24"/>
        </w:rPr>
        <w:t>内容不相符的</w:t>
      </w:r>
      <w:r>
        <w:rPr>
          <w:rFonts w:ascii="宋体" w:hAnsi="宋体" w:hint="eastAsia"/>
          <w:sz w:val="24"/>
        </w:rPr>
        <w:t>，有权拒绝为其办理入厂手续</w:t>
      </w:r>
      <w:r>
        <w:rPr>
          <w:rFonts w:ascii="宋体" w:hAnsi="宋体"/>
          <w:sz w:val="24"/>
        </w:rPr>
        <w:t>。</w:t>
      </w:r>
    </w:p>
    <w:p w:rsidR="00632B07" w:rsidRDefault="00633C2B">
      <w:pPr>
        <w:spacing w:line="360" w:lineRule="auto"/>
        <w:ind w:firstLineChars="200" w:firstLine="480"/>
        <w:rPr>
          <w:rFonts w:ascii="宋体" w:hAnsi="宋体"/>
          <w:bCs/>
          <w:sz w:val="24"/>
        </w:rPr>
      </w:pPr>
      <w:r>
        <w:rPr>
          <w:rFonts w:ascii="宋体" w:hAnsi="宋体" w:hint="eastAsia"/>
          <w:bCs/>
          <w:sz w:val="24"/>
        </w:rPr>
        <w:t>3、甲方有权对乙方的工作区域、工作内容进行安全监督和检查，对检查发现的安全隐患，甲方有权下发《隐患整改通知单》，责令乙方进行整改。对重大安全隐患整改不力的，甲方有权暂停乙方的工作。</w:t>
      </w:r>
    </w:p>
    <w:p w:rsidR="00632B07" w:rsidRDefault="00633C2B">
      <w:pPr>
        <w:spacing w:line="360" w:lineRule="auto"/>
        <w:ind w:firstLineChars="200" w:firstLine="480"/>
        <w:rPr>
          <w:rFonts w:ascii="宋体" w:hAnsi="宋体"/>
          <w:bCs/>
          <w:sz w:val="24"/>
        </w:rPr>
      </w:pPr>
      <w:r>
        <w:rPr>
          <w:rFonts w:ascii="宋体" w:hAnsi="宋体" w:hint="eastAsia"/>
          <w:bCs/>
          <w:sz w:val="24"/>
        </w:rPr>
        <w:t>4、对乙方的违章操作行为或不服从甲方管理的行为，甲方有权依据甲方制定的有关规定给予扣除。对乙方不服从甲方管理或拒不改正的，以及乙方被扣除款项超过实际交纳安全保证金80%，甲方有权终止乙方合同。如继续履行合同，必须足额补齐安全保证金。</w:t>
      </w:r>
    </w:p>
    <w:p w:rsidR="00632B07" w:rsidRDefault="00633C2B">
      <w:pPr>
        <w:spacing w:line="360" w:lineRule="auto"/>
        <w:ind w:firstLineChars="200" w:firstLine="480"/>
        <w:rPr>
          <w:rFonts w:ascii="宋体" w:hAnsi="宋体"/>
          <w:sz w:val="24"/>
        </w:rPr>
      </w:pPr>
      <w:r>
        <w:rPr>
          <w:rFonts w:ascii="宋体" w:hAnsi="宋体" w:hint="eastAsia"/>
          <w:sz w:val="24"/>
        </w:rPr>
        <w:t>四、乙方的权利和义务</w:t>
      </w:r>
    </w:p>
    <w:p w:rsidR="00632B07" w:rsidRDefault="00633C2B">
      <w:pPr>
        <w:spacing w:line="360" w:lineRule="auto"/>
        <w:ind w:firstLineChars="200" w:firstLine="480"/>
        <w:rPr>
          <w:rFonts w:ascii="宋体" w:hAnsi="宋体"/>
          <w:sz w:val="24"/>
        </w:rPr>
      </w:pPr>
      <w:r>
        <w:rPr>
          <w:rFonts w:ascii="宋体" w:hAnsi="宋体" w:hint="eastAsia"/>
          <w:sz w:val="24"/>
        </w:rPr>
        <w:t>1、乙方应当遵守国家、北京市和行业主管部门制定的安全生产等法律法规和安全技术规程，遵守国家、北京市制定的环境保护、治安、消防及交通法规，遵守甲方制定的各项安全管理制度。</w:t>
      </w:r>
    </w:p>
    <w:p w:rsidR="00632B07" w:rsidRDefault="00633C2B">
      <w:pPr>
        <w:spacing w:line="360" w:lineRule="auto"/>
        <w:ind w:firstLineChars="200" w:firstLine="480"/>
        <w:rPr>
          <w:rFonts w:ascii="宋体" w:hAnsi="宋体"/>
          <w:sz w:val="24"/>
        </w:rPr>
      </w:pPr>
      <w:r>
        <w:rPr>
          <w:rFonts w:ascii="宋体" w:hAnsi="宋体" w:hint="eastAsia"/>
          <w:sz w:val="24"/>
        </w:rPr>
        <w:t>2、乙方应当根据甲方与乙方签订的合同进入甲方场地工作。</w:t>
      </w:r>
    </w:p>
    <w:p w:rsidR="00632B07" w:rsidRDefault="00633C2B">
      <w:pPr>
        <w:spacing w:line="360" w:lineRule="auto"/>
        <w:ind w:firstLineChars="200" w:firstLine="480"/>
        <w:rPr>
          <w:rFonts w:ascii="宋体" w:hAnsi="宋体"/>
          <w:sz w:val="24"/>
        </w:rPr>
      </w:pPr>
      <w:r>
        <w:rPr>
          <w:rFonts w:ascii="宋体" w:hAnsi="宋体" w:hint="eastAsia"/>
          <w:sz w:val="24"/>
        </w:rPr>
        <w:t>3、乙方应接受甲方对乙方安全生产资质的审查，按照甲方规定办理登记流程，办理入厂手续。</w:t>
      </w:r>
    </w:p>
    <w:p w:rsidR="00632B07" w:rsidRDefault="00633C2B">
      <w:pPr>
        <w:spacing w:line="360" w:lineRule="auto"/>
        <w:ind w:firstLineChars="200" w:firstLine="480"/>
        <w:rPr>
          <w:rFonts w:ascii="宋体" w:hAnsi="宋体"/>
          <w:sz w:val="24"/>
        </w:rPr>
      </w:pPr>
      <w:r>
        <w:rPr>
          <w:rFonts w:ascii="宋体" w:hAnsi="宋体" w:hint="eastAsia"/>
          <w:sz w:val="24"/>
        </w:rPr>
        <w:t>4、乙方负责乙方工作区域的安全管理工作，负责对所属工作人员进行安全、消防、治安、交通和环境保护知识的教育和培训，指定一名安全员负责日常安全管理工作并接受甲方监督及指导。</w:t>
      </w:r>
    </w:p>
    <w:p w:rsidR="00632B07" w:rsidRDefault="00633C2B">
      <w:pPr>
        <w:spacing w:line="360" w:lineRule="auto"/>
        <w:ind w:firstLineChars="200" w:firstLine="480"/>
        <w:rPr>
          <w:rFonts w:ascii="宋体" w:hAnsi="宋体"/>
          <w:sz w:val="24"/>
        </w:rPr>
      </w:pPr>
      <w:r>
        <w:rPr>
          <w:rFonts w:ascii="宋体" w:hAnsi="宋体" w:hint="eastAsia"/>
          <w:sz w:val="24"/>
        </w:rPr>
        <w:t>5、乙方应按照国家和北京市制定的法律、法规等规定合法用工，严禁使用未成年工、有职业禁忌、患有妨碍工作病症的人员。严禁使用患有传染病、精神病的人员。严禁使用身份不明的人员。</w:t>
      </w:r>
    </w:p>
    <w:p w:rsidR="00632B07" w:rsidRDefault="00633C2B">
      <w:pPr>
        <w:spacing w:line="360" w:lineRule="auto"/>
        <w:ind w:firstLineChars="200" w:firstLine="480"/>
        <w:rPr>
          <w:rFonts w:ascii="宋体" w:hAnsi="宋体"/>
          <w:sz w:val="24"/>
        </w:rPr>
      </w:pPr>
      <w:r>
        <w:rPr>
          <w:rFonts w:ascii="宋体" w:hAnsi="宋体" w:hint="eastAsia"/>
          <w:sz w:val="24"/>
        </w:rPr>
        <w:t>6、乙方应严格审核本单位特种作业人员的上岗资质，所有特种作业人员应做到持证上岗，并接受甲方安全管理人员的检查。</w:t>
      </w:r>
    </w:p>
    <w:p w:rsidR="00632B07" w:rsidRDefault="00633C2B">
      <w:pPr>
        <w:spacing w:line="360" w:lineRule="auto"/>
        <w:ind w:firstLineChars="200" w:firstLine="480"/>
        <w:rPr>
          <w:rFonts w:ascii="宋体" w:hAnsi="宋体"/>
          <w:sz w:val="24"/>
        </w:rPr>
      </w:pPr>
      <w:r>
        <w:rPr>
          <w:rFonts w:ascii="宋体" w:hAnsi="宋体" w:hint="eastAsia"/>
          <w:sz w:val="24"/>
        </w:rPr>
        <w:t>7、乙方工作中需明火作业、有</w:t>
      </w:r>
      <w:r>
        <w:rPr>
          <w:rFonts w:ascii="宋体" w:hAnsi="宋体"/>
          <w:sz w:val="24"/>
        </w:rPr>
        <w:t>限空间作业、设备动</w:t>
      </w:r>
      <w:r>
        <w:rPr>
          <w:rFonts w:ascii="宋体" w:hAnsi="宋体" w:hint="eastAsia"/>
          <w:sz w:val="24"/>
        </w:rPr>
        <w:t>力</w:t>
      </w:r>
      <w:r>
        <w:rPr>
          <w:rFonts w:ascii="宋体" w:hAnsi="宋体"/>
          <w:sz w:val="24"/>
        </w:rPr>
        <w:t>部等相关部门</w:t>
      </w:r>
      <w:r>
        <w:rPr>
          <w:rFonts w:ascii="宋体" w:hAnsi="宋体" w:hint="eastAsia"/>
          <w:sz w:val="24"/>
        </w:rPr>
        <w:t>办理审批手续。乙方自备的各种机电设备、施工机械要有齐全的安全装置，处于安全、合格状态。</w:t>
      </w:r>
    </w:p>
    <w:p w:rsidR="00632B07" w:rsidRDefault="00633C2B">
      <w:pPr>
        <w:spacing w:line="360" w:lineRule="auto"/>
        <w:rPr>
          <w:rFonts w:ascii="宋体" w:hAnsi="宋体"/>
          <w:sz w:val="24"/>
        </w:rPr>
      </w:pPr>
      <w:r>
        <w:rPr>
          <w:rFonts w:ascii="宋体" w:hAnsi="宋体" w:hint="eastAsia"/>
          <w:sz w:val="24"/>
        </w:rPr>
        <w:lastRenderedPageBreak/>
        <w:t>8、乙方需进行有限空间作业必须携带监护人员证件到甲方办理审批手续，并按规定到镇安全科进行备案审批，做好双审双监工作。作业过程必须严格按照操作规程作业，严禁违章指挥和作业。</w:t>
      </w:r>
    </w:p>
    <w:p w:rsidR="00632B07" w:rsidRDefault="00633C2B">
      <w:pPr>
        <w:spacing w:line="360" w:lineRule="auto"/>
        <w:rPr>
          <w:rFonts w:ascii="宋体" w:hAnsi="宋体"/>
          <w:sz w:val="24"/>
        </w:rPr>
      </w:pPr>
      <w:r>
        <w:rPr>
          <w:rFonts w:ascii="宋体" w:hAnsi="宋体" w:hint="eastAsia"/>
          <w:sz w:val="24"/>
        </w:rPr>
        <w:t>9、乙方负责对分包单位的安全生产资质进行审核，实施安全管理。如分包单位发生事故，由总包单位承担责任。</w:t>
      </w:r>
    </w:p>
    <w:p w:rsidR="00632B07" w:rsidRDefault="00633C2B">
      <w:pPr>
        <w:spacing w:line="360" w:lineRule="auto"/>
        <w:rPr>
          <w:rFonts w:ascii="宋体" w:hAnsi="宋体"/>
          <w:sz w:val="24"/>
        </w:rPr>
      </w:pPr>
      <w:r>
        <w:rPr>
          <w:rFonts w:ascii="宋体" w:hAnsi="宋体" w:hint="eastAsia"/>
          <w:sz w:val="24"/>
        </w:rPr>
        <w:t>10、乙方应爱护甲方的设备、物资和各种设施，无权随意动用，由此造成的损失，由乙方负责赔偿，乙方自备的各类物资由乙方自行妥善保管，由于乙方保管不善而造成的丢失、损坏，由乙方自负。</w:t>
      </w:r>
    </w:p>
    <w:p w:rsidR="00632B07" w:rsidRDefault="00633C2B">
      <w:pPr>
        <w:spacing w:line="360" w:lineRule="auto"/>
        <w:rPr>
          <w:rFonts w:ascii="宋体" w:hAnsi="宋体"/>
          <w:sz w:val="24"/>
        </w:rPr>
      </w:pPr>
      <w:r>
        <w:rPr>
          <w:rFonts w:ascii="宋体" w:hAnsi="宋体" w:hint="eastAsia"/>
          <w:sz w:val="24"/>
        </w:rPr>
        <w:t>11、乙方在接到甲方发出的《隐患整改通知单》后，必须按整改要求、整改期限内落实整改，如解决不力而被甲方勒令停工，停工所造成的损失由乙方全部承担。</w:t>
      </w:r>
    </w:p>
    <w:p w:rsidR="00632B07" w:rsidRDefault="00633C2B">
      <w:pPr>
        <w:spacing w:line="360" w:lineRule="auto"/>
        <w:rPr>
          <w:rFonts w:ascii="宋体" w:hAnsi="宋体"/>
          <w:sz w:val="24"/>
        </w:rPr>
      </w:pPr>
      <w:r>
        <w:rPr>
          <w:rFonts w:ascii="宋体" w:hAnsi="宋体" w:hint="eastAsia"/>
          <w:sz w:val="24"/>
        </w:rPr>
        <w:t>12、在工作过程中，若甲方人员违章指挥，强令冒险作业，乙方有权拒绝执行。甲方提供的工作区域有安全隐患，乙方有权要求甲方整改。</w:t>
      </w:r>
    </w:p>
    <w:p w:rsidR="00632B07" w:rsidRDefault="00633C2B">
      <w:pPr>
        <w:spacing w:line="360" w:lineRule="auto"/>
        <w:rPr>
          <w:rFonts w:ascii="宋体" w:hAnsi="宋体"/>
          <w:sz w:val="24"/>
        </w:rPr>
      </w:pPr>
      <w:r>
        <w:rPr>
          <w:rFonts w:ascii="宋体" w:hAnsi="宋体" w:hint="eastAsia"/>
          <w:sz w:val="24"/>
        </w:rPr>
        <w:t>13、乙方在进入甲方现场工作前，需要向甲方财务部缴纳安全保证金，依据相关方服务性质等事宜，按以下额度标准缴纳安全保证金；乙方完成工作且安全退出后，原</w:t>
      </w:r>
      <w:r>
        <w:rPr>
          <w:rFonts w:ascii="宋体" w:hAnsi="宋体"/>
          <w:sz w:val="24"/>
        </w:rPr>
        <w:t>则上</w:t>
      </w:r>
      <w:r>
        <w:rPr>
          <w:rFonts w:ascii="宋体" w:hAnsi="宋体" w:hint="eastAsia"/>
          <w:sz w:val="24"/>
        </w:rPr>
        <w:t>自《安全保证金退还申请表》批准之日起6</w:t>
      </w:r>
      <w:r>
        <w:rPr>
          <w:rFonts w:ascii="宋体" w:hAnsi="宋体"/>
          <w:sz w:val="24"/>
        </w:rPr>
        <w:t>0</w:t>
      </w:r>
      <w:r>
        <w:rPr>
          <w:rFonts w:ascii="宋体" w:hAnsi="宋体" w:hint="eastAsia"/>
          <w:sz w:val="24"/>
        </w:rPr>
        <w:t>个</w:t>
      </w:r>
      <w:r>
        <w:rPr>
          <w:rFonts w:ascii="宋体" w:hAnsi="宋体"/>
          <w:sz w:val="24"/>
        </w:rPr>
        <w:t>工作日内</w:t>
      </w:r>
      <w:r>
        <w:rPr>
          <w:rFonts w:ascii="宋体" w:hAnsi="宋体" w:hint="eastAsia"/>
          <w:sz w:val="24"/>
        </w:rPr>
        <w:t>一次性退还保证金（不计利息），退还金额需扣除因违反公司安全管理规定扣除的款项。</w:t>
      </w:r>
    </w:p>
    <w:p w:rsidR="00632B07" w:rsidRDefault="00633C2B">
      <w:pPr>
        <w:spacing w:line="360" w:lineRule="auto"/>
        <w:rPr>
          <w:rFonts w:ascii="宋体" w:hAnsi="宋体"/>
          <w:sz w:val="24"/>
        </w:rPr>
      </w:pPr>
      <w:r>
        <w:rPr>
          <w:rFonts w:ascii="宋体" w:hAnsi="宋体" w:hint="eastAsia"/>
          <w:sz w:val="24"/>
        </w:rPr>
        <w:t>13.1以相关方人员现场服务性质为主：</w:t>
      </w:r>
    </w:p>
    <w:p w:rsidR="00632B07" w:rsidRDefault="00633C2B">
      <w:pPr>
        <w:spacing w:line="360" w:lineRule="auto"/>
        <w:rPr>
          <w:rFonts w:ascii="宋体" w:hAnsi="宋体"/>
          <w:sz w:val="24"/>
        </w:rPr>
      </w:pPr>
      <w:r>
        <w:rPr>
          <w:rFonts w:ascii="宋体" w:hAnsi="宋体" w:hint="eastAsia"/>
          <w:sz w:val="24"/>
        </w:rPr>
        <w:t>相关方人员1—10人，应缴纳安全保证金1万元；11—30人，保证金2万元；31—100人，保证金5万元；100人以上，应缴纳安全保证金10万元。</w:t>
      </w:r>
    </w:p>
    <w:p w:rsidR="00632B07" w:rsidRDefault="00633C2B">
      <w:pPr>
        <w:spacing w:line="360" w:lineRule="auto"/>
        <w:rPr>
          <w:rFonts w:ascii="宋体" w:hAnsi="宋体"/>
          <w:sz w:val="24"/>
        </w:rPr>
      </w:pPr>
      <w:r>
        <w:rPr>
          <w:rFonts w:ascii="宋体" w:hAnsi="宋体" w:hint="eastAsia"/>
          <w:sz w:val="24"/>
        </w:rPr>
        <w:t>13.2 以相关方车辆运输服务性质为主：</w:t>
      </w:r>
    </w:p>
    <w:p w:rsidR="00632B07" w:rsidRDefault="00633C2B">
      <w:pPr>
        <w:spacing w:line="360" w:lineRule="auto"/>
        <w:rPr>
          <w:rFonts w:ascii="宋体" w:hAnsi="宋体"/>
          <w:sz w:val="24"/>
        </w:rPr>
      </w:pPr>
      <w:r>
        <w:rPr>
          <w:rFonts w:ascii="宋体" w:hAnsi="宋体" w:hint="eastAsia"/>
          <w:sz w:val="24"/>
        </w:rPr>
        <w:t>相关方车辆1—5辆，应缴纳安全保证金2万元；6—10辆，保证金5万元；10辆以上，应缴纳安全保证金10万元。</w:t>
      </w:r>
    </w:p>
    <w:p w:rsidR="00632B07" w:rsidRDefault="00633C2B">
      <w:pPr>
        <w:spacing w:line="360" w:lineRule="auto"/>
        <w:rPr>
          <w:rFonts w:ascii="宋体" w:hAnsi="宋体"/>
          <w:sz w:val="24"/>
        </w:rPr>
      </w:pPr>
      <w:r>
        <w:rPr>
          <w:rFonts w:ascii="宋体" w:hAnsi="宋体" w:hint="eastAsia"/>
          <w:sz w:val="24"/>
        </w:rPr>
        <w:t>13.3 以相关方施工项目为主：</w:t>
      </w:r>
    </w:p>
    <w:p w:rsidR="00632B07" w:rsidRDefault="00633C2B">
      <w:pPr>
        <w:spacing w:line="360" w:lineRule="auto"/>
        <w:rPr>
          <w:rFonts w:ascii="宋体" w:hAnsi="宋体"/>
          <w:sz w:val="24"/>
        </w:rPr>
      </w:pPr>
      <w:r>
        <w:rPr>
          <w:rFonts w:ascii="宋体" w:hAnsi="宋体" w:hint="eastAsia"/>
          <w:sz w:val="24"/>
        </w:rPr>
        <w:t>施工项目承包工程款1000万元以下，应缴纳安全保证金</w:t>
      </w:r>
      <w:r>
        <w:rPr>
          <w:rFonts w:ascii="宋体" w:hAnsi="宋体"/>
          <w:sz w:val="24"/>
        </w:rPr>
        <w:t>5</w:t>
      </w:r>
      <w:r>
        <w:rPr>
          <w:rFonts w:ascii="宋体" w:hAnsi="宋体" w:hint="eastAsia"/>
          <w:sz w:val="24"/>
        </w:rPr>
        <w:t>万元；1000万元以上，按承包工程款的0.5%缴纳安全保证金。</w:t>
      </w:r>
    </w:p>
    <w:p w:rsidR="00632B07" w:rsidRDefault="00633C2B">
      <w:pPr>
        <w:spacing w:line="360" w:lineRule="auto"/>
        <w:rPr>
          <w:rFonts w:ascii="宋体" w:hAnsi="宋体"/>
          <w:sz w:val="24"/>
        </w:rPr>
      </w:pPr>
      <w:r>
        <w:rPr>
          <w:rFonts w:ascii="宋体" w:hAnsi="宋体" w:hint="eastAsia"/>
          <w:sz w:val="24"/>
        </w:rPr>
        <w:t>13.4乙方为工艺外包或施工外包相关方时，自行对本单位新入职员工进行新员工三级安全教育培训（公司级、部门级、班组级），整体培训时间不得低于24小时，培训合格后方可上岗，并且建立三级教育记录档案（含试卷、教育记录卡）。其</w:t>
      </w:r>
      <w:r>
        <w:rPr>
          <w:rFonts w:ascii="宋体" w:hAnsi="宋体"/>
          <w:sz w:val="24"/>
        </w:rPr>
        <w:t>他以服务为主的需提供单位三级安全教育合格证明材料。</w:t>
      </w:r>
    </w:p>
    <w:p w:rsidR="00632B07" w:rsidRDefault="00633C2B">
      <w:pPr>
        <w:spacing w:line="360" w:lineRule="auto"/>
        <w:ind w:firstLineChars="200" w:firstLine="480"/>
        <w:rPr>
          <w:rFonts w:ascii="宋体" w:hAnsi="宋体"/>
          <w:sz w:val="24"/>
        </w:rPr>
      </w:pPr>
      <w:r>
        <w:rPr>
          <w:rFonts w:ascii="宋体" w:hAnsi="宋体" w:hint="eastAsia"/>
          <w:sz w:val="24"/>
        </w:rPr>
        <w:lastRenderedPageBreak/>
        <w:t>五、经济赔偿金</w:t>
      </w:r>
    </w:p>
    <w:p w:rsidR="00632B07" w:rsidRDefault="00633C2B">
      <w:pPr>
        <w:spacing w:line="360" w:lineRule="auto"/>
        <w:ind w:firstLineChars="200" w:firstLine="480"/>
        <w:rPr>
          <w:rFonts w:ascii="宋体" w:hAnsi="宋体"/>
          <w:sz w:val="24"/>
        </w:rPr>
      </w:pPr>
      <w:r>
        <w:rPr>
          <w:rFonts w:ascii="宋体" w:hAnsi="宋体" w:hint="eastAsia"/>
          <w:sz w:val="24"/>
        </w:rPr>
        <w:t>为加强安全监督管理力度，保证施工安全，确保安全生产“零事故”目标的实现，甲方将对以下违章行为给予扣除乙方保证金的惩罚。</w:t>
      </w:r>
    </w:p>
    <w:p w:rsidR="00632B07" w:rsidRDefault="00633C2B">
      <w:pPr>
        <w:spacing w:line="360" w:lineRule="auto"/>
        <w:ind w:firstLineChars="200" w:firstLine="480"/>
        <w:rPr>
          <w:rFonts w:ascii="宋体" w:hAnsi="宋体"/>
          <w:sz w:val="24"/>
        </w:rPr>
      </w:pPr>
      <w:r>
        <w:rPr>
          <w:rFonts w:ascii="宋体" w:hAnsi="宋体" w:hint="eastAsia"/>
          <w:sz w:val="24"/>
        </w:rPr>
        <w:t>凡有下列情形之一的，视情节轻重对总包单位扣除200－20000元的保证金。</w:t>
      </w:r>
    </w:p>
    <w:p w:rsidR="00632B07" w:rsidRDefault="00633C2B">
      <w:pPr>
        <w:spacing w:line="360" w:lineRule="auto"/>
        <w:ind w:firstLineChars="200" w:firstLine="480"/>
        <w:rPr>
          <w:rFonts w:ascii="宋体" w:hAnsi="宋体"/>
          <w:sz w:val="24"/>
        </w:rPr>
      </w:pPr>
      <w:r>
        <w:rPr>
          <w:rFonts w:ascii="宋体" w:hAnsi="宋体" w:hint="eastAsia"/>
          <w:sz w:val="24"/>
        </w:rPr>
        <w:t>5.1无证从事特种作业的（如：电工、电气焊工、架子工、各种运输司机、吊装工等），按人依次累加；</w:t>
      </w:r>
    </w:p>
    <w:p w:rsidR="00632B07" w:rsidRDefault="00633C2B">
      <w:pPr>
        <w:spacing w:line="360" w:lineRule="auto"/>
        <w:ind w:firstLineChars="200" w:firstLine="480"/>
        <w:rPr>
          <w:rFonts w:ascii="宋体" w:hAnsi="宋体"/>
          <w:sz w:val="24"/>
        </w:rPr>
      </w:pPr>
      <w:r>
        <w:rPr>
          <w:rFonts w:ascii="宋体" w:hAnsi="宋体" w:hint="eastAsia"/>
          <w:sz w:val="24"/>
        </w:rPr>
        <w:t>5.2在生产现场乱接临时线和电气装置的，扣除相应保证金；发生事故的还应照价赔偿相关损失；</w:t>
      </w:r>
    </w:p>
    <w:p w:rsidR="00632B07" w:rsidRDefault="00633C2B">
      <w:pPr>
        <w:spacing w:line="360" w:lineRule="auto"/>
        <w:ind w:firstLineChars="200" w:firstLine="480"/>
        <w:rPr>
          <w:rFonts w:ascii="宋体" w:hAnsi="宋体"/>
          <w:sz w:val="24"/>
        </w:rPr>
      </w:pPr>
      <w:r>
        <w:rPr>
          <w:rFonts w:ascii="宋体" w:hAnsi="宋体" w:hint="eastAsia"/>
          <w:sz w:val="24"/>
        </w:rPr>
        <w:t>5.3登高作业不系安全带、特种作业人员未穿戴规定的防护用品的，按人依次累加；</w:t>
      </w:r>
    </w:p>
    <w:p w:rsidR="00632B07" w:rsidRDefault="00633C2B">
      <w:pPr>
        <w:spacing w:line="360" w:lineRule="auto"/>
        <w:ind w:firstLineChars="200" w:firstLine="480"/>
        <w:rPr>
          <w:rFonts w:ascii="宋体" w:hAnsi="宋体"/>
          <w:sz w:val="24"/>
        </w:rPr>
      </w:pPr>
      <w:r>
        <w:rPr>
          <w:rFonts w:ascii="宋体" w:hAnsi="宋体" w:hint="eastAsia"/>
          <w:sz w:val="24"/>
        </w:rPr>
        <w:t>5.4违反甲方有关规章制度或对《隐患整改通知单》逾期不整改的；</w:t>
      </w:r>
    </w:p>
    <w:p w:rsidR="00632B07" w:rsidRDefault="00633C2B">
      <w:pPr>
        <w:spacing w:line="360" w:lineRule="auto"/>
        <w:ind w:firstLineChars="200" w:firstLine="480"/>
        <w:rPr>
          <w:rFonts w:ascii="宋体" w:hAnsi="宋体"/>
          <w:sz w:val="24"/>
        </w:rPr>
      </w:pPr>
      <w:r>
        <w:rPr>
          <w:rFonts w:ascii="宋体" w:hAnsi="宋体" w:hint="eastAsia"/>
          <w:sz w:val="24"/>
        </w:rPr>
        <w:t>5.5明火作业未做防范措施，按次处罚；出现火灾事故，处罚金额上不封顶，造成财产损失的，按照原价的2倍进行赔偿；</w:t>
      </w:r>
    </w:p>
    <w:p w:rsidR="00632B07" w:rsidRDefault="00633C2B">
      <w:pPr>
        <w:spacing w:line="360" w:lineRule="auto"/>
        <w:ind w:firstLineChars="200" w:firstLine="480"/>
        <w:rPr>
          <w:rFonts w:ascii="宋体" w:hAnsi="宋体"/>
          <w:sz w:val="24"/>
        </w:rPr>
      </w:pPr>
      <w:r>
        <w:rPr>
          <w:rFonts w:ascii="宋体" w:hAnsi="宋体" w:hint="eastAsia"/>
          <w:sz w:val="24"/>
        </w:rPr>
        <w:t>5.6现场出现打架斗殴行为的，当事人送交公安机关进行处理，并清除出厂；对责任单位视情节扣除相应保证金；</w:t>
      </w:r>
    </w:p>
    <w:p w:rsidR="00632B07" w:rsidRDefault="00633C2B">
      <w:pPr>
        <w:spacing w:line="360" w:lineRule="auto"/>
        <w:ind w:firstLineChars="200" w:firstLine="480"/>
        <w:rPr>
          <w:rFonts w:ascii="宋体" w:hAnsi="宋体"/>
          <w:sz w:val="24"/>
        </w:rPr>
      </w:pPr>
      <w:r>
        <w:rPr>
          <w:rFonts w:ascii="宋体" w:hAnsi="宋体" w:hint="eastAsia"/>
          <w:sz w:val="24"/>
        </w:rPr>
        <w:t>5.7发生现场偷盗行为的，当事人送交公安机关进行处理，并清除出厂；对责任单位视情节扣除相应保证金；</w:t>
      </w:r>
    </w:p>
    <w:p w:rsidR="00632B07" w:rsidRDefault="00633C2B">
      <w:pPr>
        <w:spacing w:line="360" w:lineRule="auto"/>
        <w:ind w:firstLineChars="200" w:firstLine="480"/>
        <w:rPr>
          <w:rFonts w:ascii="宋体" w:hAnsi="宋体"/>
          <w:sz w:val="24"/>
        </w:rPr>
      </w:pPr>
      <w:r>
        <w:rPr>
          <w:rFonts w:ascii="宋体" w:hAnsi="宋体" w:hint="eastAsia"/>
          <w:sz w:val="24"/>
        </w:rPr>
        <w:t>5.8偷窃公司财物形成事实的，当事人送交公安机关进行处理，并清除出厂；责任单位按被盗物品价值3倍赔偿，并视情节轻重扣除相应保证金；</w:t>
      </w:r>
    </w:p>
    <w:p w:rsidR="00632B07" w:rsidRDefault="00633C2B">
      <w:pPr>
        <w:tabs>
          <w:tab w:val="left" w:pos="735"/>
        </w:tabs>
        <w:spacing w:line="360" w:lineRule="auto"/>
        <w:ind w:firstLineChars="200" w:firstLine="480"/>
        <w:rPr>
          <w:rFonts w:ascii="宋体" w:hAnsi="宋体"/>
          <w:sz w:val="24"/>
        </w:rPr>
      </w:pPr>
      <w:r>
        <w:rPr>
          <w:rFonts w:ascii="宋体" w:hAnsi="宋体" w:hint="eastAsia"/>
          <w:sz w:val="24"/>
        </w:rPr>
        <w:t>5.9进出门以及日常检查中，拒绝出示证件的，根据情节扣除保证金；</w:t>
      </w:r>
    </w:p>
    <w:p w:rsidR="00632B07" w:rsidRDefault="00633C2B">
      <w:pPr>
        <w:tabs>
          <w:tab w:val="left" w:pos="735"/>
        </w:tabs>
        <w:spacing w:line="360" w:lineRule="auto"/>
        <w:ind w:firstLineChars="200" w:firstLine="480"/>
        <w:rPr>
          <w:rFonts w:ascii="宋体" w:hAnsi="宋体"/>
          <w:sz w:val="24"/>
        </w:rPr>
      </w:pPr>
      <w:r>
        <w:rPr>
          <w:rFonts w:ascii="宋体" w:hAnsi="宋体" w:hint="eastAsia"/>
          <w:sz w:val="24"/>
        </w:rPr>
        <w:t>5.10使用涂改、伪造出入证，或冒用他人出入证件的，没收证件，并视情节按人处罚；</w:t>
      </w:r>
    </w:p>
    <w:p w:rsidR="00632B07" w:rsidRDefault="00633C2B">
      <w:pPr>
        <w:tabs>
          <w:tab w:val="left" w:pos="735"/>
        </w:tabs>
        <w:spacing w:line="360" w:lineRule="auto"/>
        <w:ind w:firstLineChars="200" w:firstLine="480"/>
        <w:rPr>
          <w:rFonts w:ascii="宋体" w:hAnsi="宋体"/>
          <w:sz w:val="24"/>
        </w:rPr>
      </w:pPr>
      <w:r>
        <w:rPr>
          <w:rFonts w:ascii="宋体" w:hAnsi="宋体" w:hint="eastAsia"/>
          <w:sz w:val="24"/>
        </w:rPr>
        <w:t>5.11携带包裹出厂，拒绝打开接受保安人员检查的，视情节进行处罚，涉及偷窃的另行处理；</w:t>
      </w:r>
    </w:p>
    <w:p w:rsidR="00632B07" w:rsidRDefault="00633C2B">
      <w:pPr>
        <w:tabs>
          <w:tab w:val="left" w:pos="735"/>
        </w:tabs>
        <w:spacing w:line="360" w:lineRule="auto"/>
        <w:ind w:firstLineChars="200" w:firstLine="480"/>
        <w:rPr>
          <w:rFonts w:ascii="宋体" w:hAnsi="宋体"/>
          <w:sz w:val="24"/>
        </w:rPr>
      </w:pPr>
      <w:r>
        <w:rPr>
          <w:rFonts w:ascii="宋体" w:hAnsi="宋体" w:hint="eastAsia"/>
          <w:sz w:val="24"/>
        </w:rPr>
        <w:t>5.12各种车辆进出大门，不听从保安人员管理的，视情节进行处罚；</w:t>
      </w:r>
    </w:p>
    <w:p w:rsidR="00632B07" w:rsidRDefault="00633C2B">
      <w:pPr>
        <w:tabs>
          <w:tab w:val="left" w:pos="840"/>
        </w:tabs>
        <w:spacing w:line="360" w:lineRule="auto"/>
        <w:ind w:firstLineChars="200" w:firstLine="480"/>
        <w:rPr>
          <w:rFonts w:ascii="宋体" w:hAnsi="宋体"/>
          <w:sz w:val="24"/>
        </w:rPr>
      </w:pPr>
      <w:r>
        <w:rPr>
          <w:rFonts w:ascii="宋体" w:hAnsi="宋体" w:hint="eastAsia"/>
          <w:sz w:val="24"/>
        </w:rPr>
        <w:t>5.13在禁止吸烟区吸烟的，除按照《控制吸烟管理制度》对责任人考核，并对责任单位进行处罚，造成损失的按火灾事故处理；</w:t>
      </w:r>
    </w:p>
    <w:p w:rsidR="00632B07" w:rsidRDefault="00633C2B">
      <w:pPr>
        <w:spacing w:line="360" w:lineRule="auto"/>
        <w:ind w:firstLineChars="200" w:firstLine="480"/>
        <w:rPr>
          <w:rFonts w:ascii="宋体" w:hAnsi="宋体"/>
          <w:sz w:val="24"/>
        </w:rPr>
      </w:pPr>
      <w:r>
        <w:rPr>
          <w:rFonts w:ascii="宋体" w:hAnsi="宋体" w:hint="eastAsia"/>
          <w:sz w:val="24"/>
        </w:rPr>
        <w:t>5.14携带违禁品进出厂经发现后，没收进出厂证件，并对相关单位进行罚；</w:t>
      </w:r>
    </w:p>
    <w:p w:rsidR="00632B07" w:rsidRDefault="00633C2B">
      <w:pPr>
        <w:spacing w:line="360" w:lineRule="auto"/>
        <w:ind w:firstLineChars="200" w:firstLine="480"/>
        <w:rPr>
          <w:rFonts w:ascii="宋体" w:hAnsi="宋体"/>
          <w:sz w:val="24"/>
        </w:rPr>
      </w:pPr>
      <w:r>
        <w:rPr>
          <w:rFonts w:ascii="宋体" w:hAnsi="宋体" w:hint="eastAsia"/>
          <w:sz w:val="24"/>
        </w:rPr>
        <w:t>5.15在厂期间现场存在重大安全隐患的，按高限处罚且上不封顶；</w:t>
      </w:r>
    </w:p>
    <w:p w:rsidR="00632B07" w:rsidRDefault="00633C2B">
      <w:pPr>
        <w:spacing w:line="360" w:lineRule="auto"/>
        <w:ind w:firstLineChars="200" w:firstLine="480"/>
        <w:rPr>
          <w:rFonts w:ascii="宋体" w:hAnsi="宋体"/>
          <w:sz w:val="24"/>
        </w:rPr>
      </w:pPr>
      <w:r>
        <w:rPr>
          <w:rFonts w:ascii="宋体" w:hAnsi="宋体" w:hint="eastAsia"/>
          <w:sz w:val="24"/>
        </w:rPr>
        <w:lastRenderedPageBreak/>
        <w:t>5.16物流车辆发动机翼展连锁机构未安装或失效的，没收车辆出入证件，并对相关方进行处罚；</w:t>
      </w:r>
    </w:p>
    <w:p w:rsidR="00632B07" w:rsidRDefault="00633C2B">
      <w:pPr>
        <w:spacing w:line="360" w:lineRule="auto"/>
        <w:ind w:firstLineChars="200" w:firstLine="480"/>
        <w:rPr>
          <w:rFonts w:ascii="宋体" w:hAnsi="宋体"/>
          <w:sz w:val="24"/>
        </w:rPr>
      </w:pPr>
      <w:r>
        <w:rPr>
          <w:rFonts w:ascii="宋体" w:hAnsi="宋体" w:hint="eastAsia"/>
          <w:sz w:val="24"/>
        </w:rPr>
        <w:t>5.17在厂期间不按北汽越野车规定，将车停放在公司道路上的、未避让观光车、商品车的没收证件并视情节对责任单位进行处罚；</w:t>
      </w:r>
    </w:p>
    <w:p w:rsidR="00632B07" w:rsidRDefault="00633C2B">
      <w:pPr>
        <w:spacing w:line="360" w:lineRule="auto"/>
        <w:ind w:firstLineChars="200" w:firstLine="480"/>
        <w:rPr>
          <w:rFonts w:ascii="宋体" w:hAnsi="宋体"/>
          <w:sz w:val="24"/>
        </w:rPr>
      </w:pPr>
      <w:r>
        <w:rPr>
          <w:rFonts w:ascii="宋体" w:hAnsi="宋体" w:hint="eastAsia"/>
          <w:sz w:val="24"/>
        </w:rPr>
        <w:t>5.18偷盗、打架斗殴、交通事故等未经北汽越野车协调直接报警的按高限处罚；</w:t>
      </w:r>
    </w:p>
    <w:p w:rsidR="00632B07" w:rsidRDefault="00633C2B">
      <w:pPr>
        <w:spacing w:line="360" w:lineRule="auto"/>
        <w:ind w:firstLineChars="200" w:firstLine="480"/>
        <w:rPr>
          <w:rFonts w:ascii="宋体" w:hAnsi="宋体"/>
          <w:sz w:val="24"/>
        </w:rPr>
      </w:pPr>
      <w:r>
        <w:rPr>
          <w:rFonts w:ascii="宋体" w:hAnsi="宋体" w:hint="eastAsia"/>
          <w:sz w:val="24"/>
        </w:rPr>
        <w:t>5.19因乙方违章造成越野车受到上级单位及政府机关处罚的，由乙方承担全部责任；</w:t>
      </w:r>
    </w:p>
    <w:p w:rsidR="00632B07" w:rsidRDefault="00633C2B">
      <w:pPr>
        <w:spacing w:line="360" w:lineRule="auto"/>
        <w:ind w:firstLineChars="200" w:firstLine="480"/>
        <w:rPr>
          <w:rFonts w:ascii="宋体" w:hAnsi="宋体"/>
          <w:sz w:val="24"/>
        </w:rPr>
      </w:pPr>
      <w:r>
        <w:rPr>
          <w:rFonts w:ascii="宋体" w:hAnsi="宋体" w:hint="eastAsia"/>
          <w:sz w:val="24"/>
        </w:rPr>
        <w:t>5.20进入自动化生产区域未实施上锁管理，处罚金额不低于5000元</w:t>
      </w:r>
      <w:r>
        <w:rPr>
          <w:rFonts w:ascii="宋体" w:hAnsi="宋体"/>
          <w:sz w:val="24"/>
        </w:rPr>
        <w:t>，且上不封顶；</w:t>
      </w:r>
    </w:p>
    <w:p w:rsidR="00632B07" w:rsidRDefault="00633C2B">
      <w:pPr>
        <w:spacing w:line="360" w:lineRule="auto"/>
        <w:ind w:firstLineChars="200" w:firstLine="480"/>
        <w:rPr>
          <w:rFonts w:ascii="宋体" w:hAnsi="宋体"/>
          <w:sz w:val="24"/>
        </w:rPr>
      </w:pPr>
      <w:r>
        <w:rPr>
          <w:rFonts w:ascii="宋体" w:hAnsi="宋体" w:hint="eastAsia"/>
          <w:sz w:val="24"/>
        </w:rPr>
        <w:t>5.21物流车辆尾气排放不合格等环境事故，情节轻重按起处罚；</w:t>
      </w:r>
    </w:p>
    <w:p w:rsidR="00632B07" w:rsidRDefault="00633C2B">
      <w:pPr>
        <w:tabs>
          <w:tab w:val="left" w:pos="840"/>
        </w:tabs>
        <w:spacing w:line="360" w:lineRule="auto"/>
        <w:ind w:firstLineChars="200" w:firstLine="480"/>
        <w:rPr>
          <w:rFonts w:ascii="宋体" w:hAnsi="宋体"/>
          <w:sz w:val="24"/>
        </w:rPr>
      </w:pPr>
      <w:r>
        <w:rPr>
          <w:rFonts w:ascii="宋体" w:hAnsi="宋体" w:hint="eastAsia"/>
          <w:sz w:val="24"/>
        </w:rPr>
        <w:t>5.22不走人行横道、斑马线的，且不听劝阻的，按人次处罚；</w:t>
      </w:r>
    </w:p>
    <w:p w:rsidR="00632B07" w:rsidRDefault="00633C2B">
      <w:pPr>
        <w:tabs>
          <w:tab w:val="left" w:pos="840"/>
        </w:tabs>
        <w:spacing w:line="360" w:lineRule="auto"/>
        <w:ind w:firstLineChars="200" w:firstLine="480"/>
        <w:rPr>
          <w:rFonts w:ascii="宋体" w:hAnsi="宋体"/>
          <w:sz w:val="24"/>
        </w:rPr>
      </w:pPr>
      <w:r>
        <w:rPr>
          <w:rFonts w:ascii="宋体" w:hAnsi="宋体" w:hint="eastAsia"/>
          <w:sz w:val="24"/>
        </w:rPr>
        <w:t>5.23未经审批、未采取通风措施、未配备防护用品等进行有限空间作业的，按高限处罚，造成事故由相关单位承担全部责任；</w:t>
      </w:r>
    </w:p>
    <w:p w:rsidR="00632B07" w:rsidRDefault="00633C2B">
      <w:pPr>
        <w:spacing w:line="360" w:lineRule="auto"/>
        <w:ind w:firstLineChars="200" w:firstLine="480"/>
        <w:rPr>
          <w:rFonts w:ascii="宋体" w:hAnsi="宋体"/>
          <w:sz w:val="24"/>
        </w:rPr>
      </w:pPr>
      <w:r>
        <w:rPr>
          <w:rFonts w:ascii="宋体" w:hAnsi="宋体" w:hint="eastAsia"/>
          <w:sz w:val="24"/>
        </w:rPr>
        <w:t>5.24此文或相关制度未涉及的违章行为，处罚金额以安全环保科下达《安全隐患考核通知单》为准。</w:t>
      </w:r>
    </w:p>
    <w:p w:rsidR="00632B07" w:rsidRDefault="00633C2B">
      <w:pPr>
        <w:spacing w:line="360" w:lineRule="auto"/>
        <w:ind w:firstLineChars="200" w:firstLine="480"/>
        <w:rPr>
          <w:rFonts w:ascii="宋体" w:hAnsi="宋体"/>
          <w:sz w:val="24"/>
        </w:rPr>
      </w:pPr>
      <w:r>
        <w:rPr>
          <w:rFonts w:ascii="宋体" w:hAnsi="宋体" w:hint="eastAsia"/>
          <w:sz w:val="24"/>
        </w:rPr>
        <w:t>六、在乙方进入甲方工作期间，因乙方人员直接责任或因乙方对作业现场管理不善等原因，发生生产安全事故、火灾事故、治安案件及刑事案件的，由乙方承担全部责任，交由政府有关部门处理。对造成甲方及第三方人员伤亡、财产损失的，乙方承担由此给甲方及第三方造成的全部损失。</w:t>
      </w:r>
    </w:p>
    <w:p w:rsidR="00632B07" w:rsidRDefault="00633C2B">
      <w:pPr>
        <w:spacing w:line="360" w:lineRule="auto"/>
        <w:ind w:firstLineChars="200" w:firstLine="480"/>
        <w:rPr>
          <w:rFonts w:ascii="宋体" w:hAnsi="宋体"/>
          <w:sz w:val="24"/>
        </w:rPr>
      </w:pPr>
      <w:r>
        <w:rPr>
          <w:rFonts w:ascii="宋体" w:hAnsi="宋体" w:hint="eastAsia"/>
          <w:sz w:val="24"/>
        </w:rPr>
        <w:t>七、在工作期间，因甲方原因发生生产安全事故、火灾事故、治安案件及刑事案件的，给乙方造成人员伤亡、财产损失的，甲方承担由此给乙方造成的实际损失。</w:t>
      </w:r>
    </w:p>
    <w:p w:rsidR="00632B07" w:rsidRDefault="00633C2B">
      <w:pPr>
        <w:spacing w:line="360" w:lineRule="auto"/>
        <w:ind w:firstLineChars="200" w:firstLine="480"/>
        <w:rPr>
          <w:rFonts w:ascii="宋体" w:hAnsi="宋体"/>
          <w:sz w:val="24"/>
        </w:rPr>
      </w:pPr>
      <w:r>
        <w:rPr>
          <w:rFonts w:ascii="宋体" w:hAnsi="宋体" w:hint="eastAsia"/>
          <w:sz w:val="24"/>
        </w:rPr>
        <w:t>八、本协议一式叁份，甲方两份，乙方壹份，自双方法定代表人或授权委托人签字并盖章之日起生效。</w:t>
      </w:r>
    </w:p>
    <w:p w:rsidR="00632B07" w:rsidRDefault="00633C2B">
      <w:pPr>
        <w:spacing w:line="360" w:lineRule="auto"/>
        <w:rPr>
          <w:rFonts w:ascii="宋体" w:hAnsi="宋体"/>
          <w:sz w:val="24"/>
        </w:rPr>
      </w:pPr>
      <w:r>
        <w:rPr>
          <w:rFonts w:ascii="宋体" w:hAnsi="宋体" w:hint="eastAsia"/>
          <w:sz w:val="24"/>
        </w:rPr>
        <w:t xml:space="preserve">甲方：        （公章）                     乙方：          （公章）                         </w:t>
      </w:r>
    </w:p>
    <w:p w:rsidR="00632B07" w:rsidRDefault="00633C2B">
      <w:pPr>
        <w:spacing w:line="360" w:lineRule="auto"/>
        <w:ind w:firstLineChars="300" w:firstLine="720"/>
        <w:rPr>
          <w:rFonts w:ascii="宋体" w:hAnsi="宋体"/>
          <w:sz w:val="24"/>
        </w:rPr>
      </w:pPr>
      <w:r>
        <w:rPr>
          <w:rFonts w:ascii="宋体" w:hAnsi="宋体" w:hint="eastAsia"/>
          <w:sz w:val="24"/>
        </w:rPr>
        <w:t>法</w:t>
      </w:r>
      <w:r>
        <w:rPr>
          <w:rFonts w:ascii="宋体" w:hAnsi="宋体"/>
          <w:sz w:val="24"/>
        </w:rPr>
        <w:t>定代人</w:t>
      </w:r>
      <w:r>
        <w:rPr>
          <w:rFonts w:ascii="宋体" w:hAnsi="宋体" w:hint="eastAsia"/>
          <w:sz w:val="24"/>
        </w:rPr>
        <w:t>签字：                           法定代表人签字：</w:t>
      </w:r>
    </w:p>
    <w:p w:rsidR="00632B07" w:rsidRDefault="00633C2B">
      <w:pPr>
        <w:spacing w:line="360" w:lineRule="auto"/>
        <w:ind w:firstLineChars="250" w:firstLine="600"/>
        <w:rPr>
          <w:rFonts w:ascii="宋体" w:hAnsi="宋体"/>
          <w:sz w:val="24"/>
        </w:rPr>
      </w:pPr>
      <w:r>
        <w:rPr>
          <w:rFonts w:ascii="宋体" w:hAnsi="宋体" w:hint="eastAsia"/>
          <w:sz w:val="24"/>
        </w:rPr>
        <w:t>（或委托代理人）                         （或委托代理人）吴志强</w:t>
      </w:r>
    </w:p>
    <w:p w:rsidR="00632B07" w:rsidRDefault="00633C2B">
      <w:pPr>
        <w:spacing w:line="360" w:lineRule="auto"/>
        <w:ind w:firstLineChars="300" w:firstLine="720"/>
        <w:rPr>
          <w:rFonts w:ascii="宋体" w:hAnsi="宋体" w:cs="宋体"/>
          <w:kern w:val="0"/>
          <w:sz w:val="24"/>
        </w:rPr>
      </w:pPr>
      <w:r>
        <w:rPr>
          <w:rFonts w:ascii="宋体" w:hAnsi="宋体" w:hint="eastAsia"/>
          <w:sz w:val="24"/>
        </w:rPr>
        <w:t>年    月    日                          2019  年 12   月  19 日</w:t>
      </w:r>
    </w:p>
    <w:p w:rsidR="00632B07" w:rsidRDefault="00633C2B">
      <w:pPr>
        <w:spacing w:line="276" w:lineRule="auto"/>
        <w:jc w:val="center"/>
        <w:rPr>
          <w:rFonts w:ascii="宋体" w:hAnsi="宋体"/>
          <w:b/>
          <w:bCs/>
          <w:sz w:val="44"/>
          <w:szCs w:val="44"/>
        </w:rPr>
      </w:pPr>
      <w:r>
        <w:rPr>
          <w:rFonts w:ascii="宋体" w:hAnsi="宋体" w:hint="eastAsia"/>
          <w:b/>
          <w:bCs/>
          <w:sz w:val="44"/>
          <w:szCs w:val="44"/>
        </w:rPr>
        <w:lastRenderedPageBreak/>
        <w:t>相关方环境行为协议书</w:t>
      </w:r>
    </w:p>
    <w:p w:rsidR="00632B07" w:rsidRDefault="00633C2B">
      <w:pPr>
        <w:spacing w:line="360" w:lineRule="auto"/>
        <w:rPr>
          <w:rFonts w:ascii="宋体" w:hAnsi="宋体"/>
          <w:kern w:val="0"/>
          <w:sz w:val="24"/>
        </w:rPr>
      </w:pPr>
      <w:r>
        <w:rPr>
          <w:rFonts w:ascii="宋体" w:hAnsi="宋体" w:hint="eastAsia"/>
          <w:kern w:val="0"/>
          <w:sz w:val="24"/>
        </w:rPr>
        <w:t>甲方：</w:t>
      </w:r>
      <w:r>
        <w:rPr>
          <w:rFonts w:ascii="宋体" w:hAnsi="宋体"/>
          <w:kern w:val="0"/>
          <w:sz w:val="24"/>
          <w:u w:val="single"/>
        </w:rPr>
        <w:t>北京汽车集团越野车有限公司</w:t>
      </w:r>
      <w:r>
        <w:rPr>
          <w:rFonts w:ascii="宋体" w:hAnsi="宋体"/>
          <w:kern w:val="0"/>
          <w:sz w:val="24"/>
        </w:rPr>
        <w:t>（以下简称甲方）</w:t>
      </w:r>
    </w:p>
    <w:p w:rsidR="00632B07" w:rsidRDefault="00633C2B">
      <w:pPr>
        <w:spacing w:line="360" w:lineRule="auto"/>
        <w:rPr>
          <w:rFonts w:ascii="宋体" w:hAnsi="宋体"/>
          <w:kern w:val="0"/>
          <w:sz w:val="24"/>
        </w:rPr>
      </w:pPr>
      <w:r>
        <w:rPr>
          <w:rFonts w:ascii="宋体" w:hAnsi="宋体" w:hint="eastAsia"/>
          <w:kern w:val="0"/>
          <w:sz w:val="24"/>
        </w:rPr>
        <w:t>乙方：</w:t>
      </w:r>
      <w:r>
        <w:rPr>
          <w:rFonts w:ascii="宋体" w:hAnsi="宋体" w:hint="eastAsia"/>
          <w:kern w:val="0"/>
          <w:sz w:val="24"/>
          <w:u w:val="single"/>
        </w:rPr>
        <w:t>北京光华荣昌汽车部件有限公司</w:t>
      </w:r>
      <w:r>
        <w:rPr>
          <w:rFonts w:ascii="宋体" w:hAnsi="宋体"/>
          <w:kern w:val="0"/>
          <w:sz w:val="24"/>
        </w:rPr>
        <w:t>（以下简称乙方）</w:t>
      </w:r>
    </w:p>
    <w:p w:rsidR="00632B07" w:rsidRDefault="00632B07">
      <w:pPr>
        <w:spacing w:line="360" w:lineRule="auto"/>
        <w:ind w:firstLine="200"/>
        <w:rPr>
          <w:rFonts w:hAnsi="宋体"/>
          <w:kern w:val="0"/>
          <w:sz w:val="24"/>
        </w:rPr>
      </w:pPr>
    </w:p>
    <w:p w:rsidR="00632B07" w:rsidRDefault="00633C2B">
      <w:pPr>
        <w:spacing w:line="360" w:lineRule="auto"/>
        <w:ind w:firstLineChars="200" w:firstLine="480"/>
        <w:rPr>
          <w:rFonts w:hAnsi="宋体"/>
          <w:kern w:val="0"/>
          <w:sz w:val="24"/>
        </w:rPr>
      </w:pPr>
      <w:r>
        <w:rPr>
          <w:rFonts w:hAnsi="宋体" w:hint="eastAsia"/>
          <w:kern w:val="0"/>
          <w:sz w:val="24"/>
        </w:rPr>
        <w:t>为了更好地落实甲方环境保护管理体系（</w:t>
      </w:r>
      <w:r>
        <w:rPr>
          <w:rFonts w:hAnsi="宋体" w:hint="eastAsia"/>
          <w:kern w:val="0"/>
          <w:sz w:val="24"/>
        </w:rPr>
        <w:t>ISO14001</w:t>
      </w:r>
      <w:r>
        <w:rPr>
          <w:rFonts w:hAnsi="宋体" w:hint="eastAsia"/>
          <w:kern w:val="0"/>
          <w:sz w:val="24"/>
        </w:rPr>
        <w:t>）的要求，确保乙方为甲方提供产品和服务过程中减少对环境的污染、资源的浪费，</w:t>
      </w:r>
      <w:r>
        <w:rPr>
          <w:rFonts w:hAnsi="宋体"/>
          <w:kern w:val="0"/>
          <w:sz w:val="24"/>
        </w:rPr>
        <w:t>明确</w:t>
      </w:r>
      <w:r>
        <w:rPr>
          <w:rFonts w:hAnsi="宋体" w:hint="eastAsia"/>
          <w:kern w:val="0"/>
          <w:sz w:val="24"/>
        </w:rPr>
        <w:t>甲、乙</w:t>
      </w:r>
      <w:r>
        <w:rPr>
          <w:rFonts w:hAnsi="宋体"/>
          <w:kern w:val="0"/>
          <w:sz w:val="24"/>
        </w:rPr>
        <w:t>双方的权利</w:t>
      </w:r>
      <w:r>
        <w:rPr>
          <w:rFonts w:hAnsi="宋体" w:hint="eastAsia"/>
          <w:kern w:val="0"/>
          <w:sz w:val="24"/>
        </w:rPr>
        <w:t>、</w:t>
      </w:r>
      <w:r>
        <w:rPr>
          <w:rFonts w:hAnsi="宋体"/>
          <w:kern w:val="0"/>
          <w:sz w:val="24"/>
        </w:rPr>
        <w:t>义务</w:t>
      </w:r>
      <w:r>
        <w:rPr>
          <w:rFonts w:hAnsi="宋体" w:hint="eastAsia"/>
          <w:kern w:val="0"/>
          <w:sz w:val="24"/>
        </w:rPr>
        <w:t>和责任</w:t>
      </w:r>
      <w:r>
        <w:rPr>
          <w:rFonts w:hAnsi="宋体"/>
          <w:kern w:val="0"/>
          <w:sz w:val="24"/>
        </w:rPr>
        <w:t>，</w:t>
      </w:r>
      <w:r>
        <w:rPr>
          <w:rFonts w:hAnsi="宋体" w:hint="eastAsia"/>
          <w:kern w:val="0"/>
          <w:sz w:val="24"/>
        </w:rPr>
        <w:t>以符合甲方环境管理目标和方针。现</w:t>
      </w:r>
      <w:r>
        <w:rPr>
          <w:rFonts w:ascii="宋体" w:hAnsi="宋体" w:hint="eastAsia"/>
          <w:sz w:val="24"/>
        </w:rPr>
        <w:t>甲、乙双方</w:t>
      </w:r>
      <w:r>
        <w:rPr>
          <w:sz w:val="24"/>
        </w:rPr>
        <w:t>依照《中华人民共和国合同法》及有关法律、法规的规定，在平等、自愿、协商一致的基础上</w:t>
      </w:r>
      <w:r>
        <w:rPr>
          <w:rFonts w:hAnsi="宋体"/>
          <w:kern w:val="0"/>
          <w:sz w:val="24"/>
        </w:rPr>
        <w:t>，</w:t>
      </w:r>
      <w:r>
        <w:rPr>
          <w:rFonts w:hAnsi="宋体" w:hint="eastAsia"/>
          <w:kern w:val="0"/>
          <w:sz w:val="24"/>
        </w:rPr>
        <w:t>特</w:t>
      </w:r>
      <w:r>
        <w:rPr>
          <w:rFonts w:hAnsi="宋体"/>
          <w:kern w:val="0"/>
          <w:sz w:val="24"/>
        </w:rPr>
        <w:t>签订</w:t>
      </w:r>
      <w:r>
        <w:rPr>
          <w:rFonts w:hAnsi="宋体" w:hint="eastAsia"/>
          <w:kern w:val="0"/>
          <w:sz w:val="24"/>
        </w:rPr>
        <w:t>此</w:t>
      </w:r>
      <w:r>
        <w:rPr>
          <w:rFonts w:hAnsi="宋体"/>
          <w:kern w:val="0"/>
          <w:sz w:val="24"/>
        </w:rPr>
        <w:t>协议</w:t>
      </w:r>
      <w:r>
        <w:rPr>
          <w:rFonts w:hAnsi="宋体" w:hint="eastAsia"/>
          <w:kern w:val="0"/>
          <w:sz w:val="24"/>
        </w:rPr>
        <w:t>书。</w:t>
      </w:r>
    </w:p>
    <w:p w:rsidR="00632B07" w:rsidRDefault="00633C2B">
      <w:pPr>
        <w:spacing w:line="360" w:lineRule="auto"/>
        <w:ind w:firstLineChars="200" w:firstLine="480"/>
        <w:outlineLvl w:val="0"/>
        <w:rPr>
          <w:rFonts w:ascii="宋体" w:hAnsi="宋体"/>
          <w:sz w:val="24"/>
        </w:rPr>
      </w:pPr>
      <w:r>
        <w:rPr>
          <w:rFonts w:ascii="宋体" w:hAnsi="宋体" w:hint="eastAsia"/>
          <w:sz w:val="24"/>
        </w:rPr>
        <w:t>一、适用范围</w:t>
      </w:r>
    </w:p>
    <w:p w:rsidR="00632B07" w:rsidRDefault="00633C2B">
      <w:pPr>
        <w:spacing w:line="360" w:lineRule="auto"/>
        <w:ind w:firstLineChars="200" w:firstLine="480"/>
        <w:rPr>
          <w:rFonts w:ascii="宋体" w:hAnsi="宋体"/>
          <w:sz w:val="24"/>
        </w:rPr>
      </w:pPr>
      <w:r>
        <w:rPr>
          <w:rFonts w:ascii="宋体" w:hAnsi="宋体" w:hint="eastAsia"/>
          <w:sz w:val="24"/>
        </w:rPr>
        <w:t>本协议适用于生产性采购零部件的供应商、原材料及有关物资的供应商、工程承包方、废弃物收购商、回收处理商、物流公司、服务商及个体供应商人员和车辆等。</w:t>
      </w:r>
    </w:p>
    <w:p w:rsidR="00632B07" w:rsidRDefault="00633C2B">
      <w:pPr>
        <w:spacing w:line="360" w:lineRule="auto"/>
        <w:ind w:firstLineChars="200" w:firstLine="480"/>
        <w:outlineLvl w:val="0"/>
        <w:rPr>
          <w:rFonts w:ascii="宋体" w:hAnsi="宋体"/>
          <w:sz w:val="24"/>
        </w:rPr>
      </w:pPr>
      <w:r>
        <w:rPr>
          <w:rFonts w:ascii="宋体" w:hAnsi="宋体" w:hint="eastAsia"/>
          <w:sz w:val="24"/>
        </w:rPr>
        <w:t>二、甲方的权利</w:t>
      </w:r>
    </w:p>
    <w:p w:rsidR="00632B07" w:rsidRDefault="00633C2B">
      <w:pPr>
        <w:spacing w:line="360" w:lineRule="auto"/>
        <w:ind w:firstLineChars="200" w:firstLine="480"/>
        <w:rPr>
          <w:rFonts w:ascii="宋体" w:hAnsi="宋体"/>
          <w:sz w:val="24"/>
        </w:rPr>
      </w:pPr>
      <w:r>
        <w:rPr>
          <w:rFonts w:ascii="宋体" w:hAnsi="宋体"/>
          <w:sz w:val="24"/>
        </w:rPr>
        <w:t>1．甲方有权进入乙方生产作业场所检查环境卫生工作，调阅有关资料，向有关单位和人员了解情况，并可要求乙方负责人员对相关事宜作出解释</w:t>
      </w:r>
      <w:r>
        <w:rPr>
          <w:rFonts w:ascii="宋体" w:hAnsi="宋体" w:hint="eastAsia"/>
          <w:sz w:val="24"/>
        </w:rPr>
        <w:t>与说明</w:t>
      </w:r>
      <w:r>
        <w:rPr>
          <w:rFonts w:ascii="宋体" w:hAnsi="宋体"/>
          <w:sz w:val="24"/>
        </w:rPr>
        <w:t>。</w:t>
      </w:r>
    </w:p>
    <w:p w:rsidR="00632B07" w:rsidRDefault="00633C2B">
      <w:pPr>
        <w:spacing w:line="360" w:lineRule="auto"/>
        <w:ind w:firstLineChars="200" w:firstLine="480"/>
        <w:rPr>
          <w:rFonts w:ascii="宋体" w:hAnsi="宋体"/>
          <w:sz w:val="24"/>
        </w:rPr>
      </w:pPr>
      <w:r>
        <w:rPr>
          <w:rFonts w:ascii="宋体" w:hAnsi="宋体"/>
          <w:sz w:val="24"/>
        </w:rPr>
        <w:t>2．甲方有权检查乙方的资质和乙方特种从业人员是否持有从事该特种工作的上岗证。</w:t>
      </w:r>
    </w:p>
    <w:p w:rsidR="00632B07" w:rsidRDefault="00633C2B">
      <w:pPr>
        <w:spacing w:line="360" w:lineRule="auto"/>
        <w:ind w:firstLineChars="200" w:firstLine="480"/>
        <w:rPr>
          <w:rFonts w:ascii="宋体" w:hAnsi="宋体"/>
          <w:sz w:val="24"/>
        </w:rPr>
      </w:pPr>
      <w:r>
        <w:rPr>
          <w:rFonts w:ascii="宋体" w:hAnsi="宋体"/>
          <w:sz w:val="24"/>
        </w:rPr>
        <w:t>3．甲方有权对检查中发现的污染环境、违章作业、危险作业等违法生产行为，当场予以纠正或者要求乙方限期改正，并有权进行经济考核。</w:t>
      </w:r>
    </w:p>
    <w:p w:rsidR="00632B07" w:rsidRDefault="00633C2B">
      <w:pPr>
        <w:spacing w:line="360" w:lineRule="auto"/>
        <w:ind w:firstLineChars="200" w:firstLine="480"/>
        <w:rPr>
          <w:rFonts w:ascii="宋体" w:hAnsi="宋体"/>
          <w:sz w:val="24"/>
        </w:rPr>
      </w:pPr>
      <w:r>
        <w:rPr>
          <w:rFonts w:ascii="宋体" w:hAnsi="宋体"/>
          <w:sz w:val="24"/>
        </w:rPr>
        <w:t>4．甲方有权对检查中发现的事故隐患，责令乙方立即排除或者对乙方下达限期整改意见。</w:t>
      </w:r>
    </w:p>
    <w:p w:rsidR="00632B07" w:rsidRDefault="00633C2B">
      <w:pPr>
        <w:spacing w:line="360" w:lineRule="auto"/>
        <w:ind w:firstLineChars="200" w:firstLine="480"/>
        <w:rPr>
          <w:rFonts w:ascii="宋体" w:hAnsi="宋体"/>
          <w:sz w:val="24"/>
        </w:rPr>
      </w:pPr>
      <w:r>
        <w:rPr>
          <w:rFonts w:ascii="宋体" w:hAnsi="宋体"/>
          <w:sz w:val="24"/>
        </w:rPr>
        <w:t>5．甲方有权对乙方在甲方管理范围内的访问和交流等可能影响甲方生产环境的活动行为进行监督、管理。</w:t>
      </w:r>
    </w:p>
    <w:p w:rsidR="00632B07" w:rsidRDefault="00633C2B">
      <w:pPr>
        <w:spacing w:line="360" w:lineRule="auto"/>
        <w:ind w:firstLineChars="200" w:firstLine="480"/>
        <w:outlineLvl w:val="0"/>
        <w:rPr>
          <w:rFonts w:ascii="宋体" w:hAnsi="宋体"/>
          <w:sz w:val="24"/>
        </w:rPr>
      </w:pPr>
      <w:r>
        <w:rPr>
          <w:rFonts w:ascii="宋体" w:hAnsi="宋体" w:hint="eastAsia"/>
          <w:sz w:val="24"/>
        </w:rPr>
        <w:t>三、乙方的权利</w:t>
      </w:r>
    </w:p>
    <w:p w:rsidR="00632B07" w:rsidRDefault="00633C2B">
      <w:pPr>
        <w:spacing w:line="360" w:lineRule="auto"/>
        <w:ind w:firstLineChars="200" w:firstLine="480"/>
        <w:rPr>
          <w:rFonts w:ascii="宋体" w:hAnsi="宋体"/>
          <w:sz w:val="24"/>
        </w:rPr>
      </w:pPr>
      <w:r>
        <w:rPr>
          <w:rFonts w:ascii="宋体" w:hAnsi="宋体"/>
          <w:sz w:val="24"/>
        </w:rPr>
        <w:t>1</w:t>
      </w:r>
      <w:r>
        <w:rPr>
          <w:rFonts w:ascii="宋体" w:hAnsi="宋体" w:hint="eastAsia"/>
          <w:sz w:val="24"/>
        </w:rPr>
        <w:t>．乙方有权</w:t>
      </w:r>
      <w:r>
        <w:rPr>
          <w:rFonts w:ascii="宋体" w:hAnsi="宋体"/>
          <w:sz w:val="24"/>
        </w:rPr>
        <w:t>依法自主</w:t>
      </w:r>
      <w:r>
        <w:rPr>
          <w:rFonts w:ascii="宋体" w:hAnsi="宋体" w:hint="eastAsia"/>
          <w:sz w:val="24"/>
        </w:rPr>
        <w:t>开展</w:t>
      </w:r>
      <w:r>
        <w:rPr>
          <w:rFonts w:ascii="宋体" w:hAnsi="宋体"/>
          <w:sz w:val="24"/>
        </w:rPr>
        <w:t>环境管理工作。</w:t>
      </w:r>
    </w:p>
    <w:p w:rsidR="00632B07" w:rsidRDefault="00633C2B">
      <w:pPr>
        <w:spacing w:line="360" w:lineRule="auto"/>
        <w:ind w:firstLineChars="200" w:firstLine="480"/>
        <w:rPr>
          <w:rFonts w:ascii="宋体" w:hAnsi="宋体"/>
          <w:sz w:val="24"/>
        </w:rPr>
      </w:pPr>
      <w:r>
        <w:rPr>
          <w:rFonts w:ascii="宋体" w:hAnsi="宋体"/>
          <w:sz w:val="24"/>
        </w:rPr>
        <w:t>2</w:t>
      </w:r>
      <w:r>
        <w:rPr>
          <w:rFonts w:ascii="宋体" w:hAnsi="宋体" w:hint="eastAsia"/>
          <w:sz w:val="24"/>
        </w:rPr>
        <w:t>．乙方</w:t>
      </w:r>
      <w:r>
        <w:rPr>
          <w:rFonts w:ascii="宋体" w:hAnsi="宋体"/>
          <w:sz w:val="24"/>
        </w:rPr>
        <w:t>有权要求甲方统一协调涉及</w:t>
      </w:r>
      <w:r>
        <w:rPr>
          <w:rFonts w:ascii="宋体" w:hAnsi="宋体" w:hint="eastAsia"/>
          <w:sz w:val="24"/>
        </w:rPr>
        <w:t>到</w:t>
      </w:r>
      <w:r>
        <w:rPr>
          <w:rFonts w:ascii="宋体" w:hAnsi="宋体"/>
          <w:sz w:val="24"/>
        </w:rPr>
        <w:t>双方</w:t>
      </w:r>
      <w:r>
        <w:rPr>
          <w:rFonts w:ascii="宋体" w:hAnsi="宋体" w:hint="eastAsia"/>
          <w:sz w:val="24"/>
        </w:rPr>
        <w:t>的</w:t>
      </w:r>
      <w:r>
        <w:rPr>
          <w:rFonts w:ascii="宋体" w:hAnsi="宋体"/>
          <w:sz w:val="24"/>
        </w:rPr>
        <w:t>重大环境问题。</w:t>
      </w:r>
    </w:p>
    <w:p w:rsidR="00632B07" w:rsidRDefault="00633C2B">
      <w:pPr>
        <w:spacing w:line="360" w:lineRule="auto"/>
        <w:ind w:firstLineChars="200" w:firstLine="480"/>
        <w:rPr>
          <w:rFonts w:ascii="宋体" w:hAnsi="宋体"/>
          <w:sz w:val="24"/>
        </w:rPr>
      </w:pPr>
      <w:r>
        <w:rPr>
          <w:rFonts w:ascii="宋体" w:hAnsi="宋体"/>
          <w:sz w:val="24"/>
        </w:rPr>
        <w:t>3．乙方有权要求被告知甲方的重大环境因素和高风险危险源。</w:t>
      </w:r>
    </w:p>
    <w:p w:rsidR="00632B07" w:rsidRDefault="00633C2B">
      <w:pPr>
        <w:spacing w:line="360" w:lineRule="auto"/>
        <w:ind w:firstLineChars="200" w:firstLine="480"/>
        <w:outlineLvl w:val="0"/>
        <w:rPr>
          <w:rFonts w:ascii="宋体" w:hAnsi="宋体"/>
          <w:sz w:val="24"/>
        </w:rPr>
      </w:pPr>
      <w:r>
        <w:rPr>
          <w:rFonts w:ascii="宋体" w:hAnsi="宋体" w:hint="eastAsia"/>
          <w:sz w:val="24"/>
        </w:rPr>
        <w:t>四</w:t>
      </w:r>
      <w:r>
        <w:rPr>
          <w:rFonts w:ascii="宋体" w:hAnsi="宋体"/>
          <w:sz w:val="24"/>
        </w:rPr>
        <w:t>、甲方</w:t>
      </w:r>
      <w:r>
        <w:rPr>
          <w:rFonts w:ascii="宋体" w:hAnsi="宋体" w:hint="eastAsia"/>
          <w:sz w:val="24"/>
        </w:rPr>
        <w:t>应</w:t>
      </w:r>
      <w:r>
        <w:rPr>
          <w:rFonts w:ascii="宋体" w:hAnsi="宋体"/>
          <w:sz w:val="24"/>
        </w:rPr>
        <w:t>承担的责任和义务</w:t>
      </w:r>
    </w:p>
    <w:p w:rsidR="00632B07" w:rsidRDefault="00633C2B">
      <w:pPr>
        <w:spacing w:line="360" w:lineRule="auto"/>
        <w:ind w:firstLineChars="200" w:firstLine="480"/>
        <w:rPr>
          <w:rFonts w:ascii="宋体" w:hAnsi="宋体"/>
          <w:sz w:val="24"/>
        </w:rPr>
      </w:pPr>
      <w:r>
        <w:rPr>
          <w:rFonts w:ascii="宋体" w:hAnsi="宋体" w:hint="eastAsia"/>
          <w:sz w:val="24"/>
        </w:rPr>
        <w:lastRenderedPageBreak/>
        <w:t>为了督促相关方的环境保护行为，甲方将对需重点施加环境影响的相关方进行定期的监督与检查，检查的主要内容有：</w:t>
      </w:r>
    </w:p>
    <w:p w:rsidR="00632B07" w:rsidRDefault="00633C2B">
      <w:pPr>
        <w:spacing w:line="360" w:lineRule="auto"/>
        <w:ind w:firstLineChars="200" w:firstLine="480"/>
        <w:rPr>
          <w:rFonts w:ascii="宋体" w:hAnsi="宋体"/>
          <w:sz w:val="24"/>
        </w:rPr>
      </w:pPr>
      <w:r>
        <w:rPr>
          <w:rFonts w:ascii="宋体" w:hAnsi="宋体" w:hint="eastAsia"/>
          <w:sz w:val="24"/>
        </w:rPr>
        <w:t>1.是否理解本公司的环境方针；</w:t>
      </w:r>
    </w:p>
    <w:p w:rsidR="00632B07" w:rsidRDefault="00633C2B">
      <w:pPr>
        <w:spacing w:line="360" w:lineRule="auto"/>
        <w:ind w:firstLineChars="200" w:firstLine="480"/>
        <w:rPr>
          <w:rFonts w:ascii="宋体" w:hAnsi="宋体"/>
          <w:sz w:val="24"/>
        </w:rPr>
      </w:pPr>
      <w:r>
        <w:rPr>
          <w:rFonts w:ascii="宋体" w:hAnsi="宋体" w:hint="eastAsia"/>
          <w:sz w:val="24"/>
        </w:rPr>
        <w:t>2.是否因环境保护问题受到相关方的投诉；</w:t>
      </w:r>
    </w:p>
    <w:p w:rsidR="00632B07" w:rsidRDefault="00633C2B">
      <w:pPr>
        <w:spacing w:line="360" w:lineRule="auto"/>
        <w:ind w:firstLineChars="200" w:firstLine="480"/>
        <w:rPr>
          <w:rFonts w:ascii="宋体" w:hAnsi="宋体"/>
          <w:sz w:val="24"/>
        </w:rPr>
      </w:pPr>
      <w:r>
        <w:rPr>
          <w:rFonts w:ascii="宋体" w:hAnsi="宋体" w:hint="eastAsia"/>
          <w:sz w:val="24"/>
        </w:rPr>
        <w:t>3.是否因环境污染事故受到上级主管部门或主管部门的处罚；</w:t>
      </w:r>
    </w:p>
    <w:p w:rsidR="00632B07" w:rsidRDefault="00633C2B">
      <w:pPr>
        <w:spacing w:line="360" w:lineRule="auto"/>
        <w:ind w:firstLineChars="200" w:firstLine="480"/>
        <w:rPr>
          <w:rFonts w:ascii="宋体" w:hAnsi="宋体"/>
          <w:sz w:val="24"/>
        </w:rPr>
      </w:pPr>
      <w:r>
        <w:rPr>
          <w:rFonts w:ascii="宋体" w:hAnsi="宋体" w:hint="eastAsia"/>
          <w:sz w:val="24"/>
        </w:rPr>
        <w:t>4.污染物排放是否达标，或已有明显的削减和提高。</w:t>
      </w:r>
    </w:p>
    <w:p w:rsidR="00632B07" w:rsidRDefault="00633C2B">
      <w:pPr>
        <w:spacing w:line="360" w:lineRule="auto"/>
        <w:ind w:firstLineChars="200" w:firstLine="480"/>
        <w:rPr>
          <w:rFonts w:ascii="宋体" w:hAnsi="宋体"/>
          <w:sz w:val="24"/>
        </w:rPr>
      </w:pPr>
      <w:r>
        <w:rPr>
          <w:rFonts w:ascii="宋体" w:hAnsi="宋体" w:hint="eastAsia"/>
          <w:sz w:val="24"/>
        </w:rPr>
        <w:t>对不符合要求的相关方，甲方将提出整改意见，对整改不符或拒绝整改、可能造成严重污染的企业或已经造成重大环境污染事故的企业，甲方将会采取减少订货、更换供应商、终止或解除合同等措施以施加影响。</w:t>
      </w:r>
    </w:p>
    <w:p w:rsidR="00632B07" w:rsidRDefault="00633C2B">
      <w:pPr>
        <w:spacing w:line="360" w:lineRule="auto"/>
        <w:ind w:firstLineChars="200" w:firstLine="480"/>
        <w:rPr>
          <w:rFonts w:ascii="宋体" w:hAnsi="宋体"/>
          <w:sz w:val="24"/>
        </w:rPr>
      </w:pPr>
      <w:r>
        <w:rPr>
          <w:rFonts w:ascii="宋体" w:hAnsi="宋体" w:hint="eastAsia"/>
          <w:sz w:val="24"/>
        </w:rPr>
        <w:t>五、</w:t>
      </w:r>
      <w:r>
        <w:rPr>
          <w:rFonts w:ascii="宋体" w:hAnsi="宋体"/>
          <w:sz w:val="24"/>
        </w:rPr>
        <w:t>乙方应承担的责任和义务</w:t>
      </w:r>
    </w:p>
    <w:p w:rsidR="00632B07" w:rsidRDefault="00633C2B">
      <w:pPr>
        <w:spacing w:line="360" w:lineRule="auto"/>
        <w:ind w:firstLineChars="200" w:firstLine="480"/>
        <w:rPr>
          <w:rFonts w:ascii="宋体" w:hAnsi="宋体"/>
          <w:sz w:val="24"/>
        </w:rPr>
      </w:pPr>
      <w:r>
        <w:rPr>
          <w:rFonts w:ascii="宋体" w:hAnsi="宋体"/>
          <w:sz w:val="24"/>
        </w:rPr>
        <w:t>1</w:t>
      </w:r>
      <w:r>
        <w:rPr>
          <w:rFonts w:ascii="宋体" w:hAnsi="宋体" w:hint="eastAsia"/>
          <w:sz w:val="24"/>
        </w:rPr>
        <w:t>．所提供的产品及产品的原材料、生产过程、服务应满足（或设法满足）国际、国家、地方、行业的有关产品、环境保护的法律、法规要求；在保证质量的前提下，确保安全性，减少包装材料的使用。</w:t>
      </w:r>
    </w:p>
    <w:p w:rsidR="00632B07" w:rsidRDefault="00633C2B">
      <w:pPr>
        <w:spacing w:line="360" w:lineRule="auto"/>
        <w:ind w:firstLineChars="200" w:firstLine="480"/>
        <w:rPr>
          <w:rFonts w:ascii="宋体" w:hAnsi="宋体"/>
          <w:sz w:val="24"/>
        </w:rPr>
      </w:pPr>
      <w:r>
        <w:rPr>
          <w:rFonts w:ascii="宋体" w:hAnsi="宋体"/>
          <w:sz w:val="24"/>
        </w:rPr>
        <w:t>2．</w:t>
      </w:r>
      <w:r>
        <w:rPr>
          <w:rFonts w:ascii="宋体" w:hAnsi="宋体" w:hint="eastAsia"/>
          <w:sz w:val="24"/>
        </w:rPr>
        <w:t>在生产、活动或服务过程中排放的超标污染物（废水、废气、固体废弃物、噪声等）应制定计划、采取措施达到国家或地方的排放标准（每年都要有明显的削减，直至达标）。</w:t>
      </w:r>
    </w:p>
    <w:p w:rsidR="00632B07" w:rsidRDefault="00633C2B">
      <w:pPr>
        <w:spacing w:line="360" w:lineRule="auto"/>
        <w:ind w:firstLineChars="200" w:firstLine="480"/>
        <w:rPr>
          <w:rFonts w:ascii="宋体" w:hAnsi="宋体"/>
          <w:sz w:val="24"/>
        </w:rPr>
      </w:pPr>
      <w:r>
        <w:rPr>
          <w:rFonts w:ascii="宋体" w:hAnsi="宋体"/>
          <w:sz w:val="24"/>
        </w:rPr>
        <w:t>3．</w:t>
      </w:r>
      <w:r>
        <w:rPr>
          <w:rFonts w:ascii="宋体" w:hAnsi="宋体" w:hint="eastAsia"/>
          <w:sz w:val="24"/>
        </w:rPr>
        <w:t>在生产、施工过程中，应优先考虑采用无污染或少污染、无危害或少危害的生产工艺、生产与施工设备、先进的施工方法等，不得采用国家或地方已禁止使用的生产工艺、生产与施工设备。在施工过程中，采取必要的措施降低噪声、扬尘等污染，并对施工现场的废弃物妥善处置。</w:t>
      </w:r>
    </w:p>
    <w:p w:rsidR="00632B07" w:rsidRDefault="00633C2B">
      <w:pPr>
        <w:spacing w:line="360" w:lineRule="auto"/>
        <w:ind w:firstLineChars="200" w:firstLine="480"/>
        <w:rPr>
          <w:rFonts w:ascii="宋体" w:hAnsi="宋体"/>
          <w:sz w:val="24"/>
        </w:rPr>
      </w:pPr>
      <w:r>
        <w:rPr>
          <w:rFonts w:ascii="宋体" w:hAnsi="宋体"/>
          <w:sz w:val="24"/>
        </w:rPr>
        <w:t>4．</w:t>
      </w:r>
      <w:r>
        <w:rPr>
          <w:rFonts w:ascii="宋体" w:hAnsi="宋体" w:hint="eastAsia"/>
          <w:sz w:val="24"/>
        </w:rPr>
        <w:t>危险固体废弃物必须合理收集和存放，并交具有资质的机构进行处理。</w:t>
      </w:r>
    </w:p>
    <w:p w:rsidR="00632B07" w:rsidRDefault="00633C2B">
      <w:pPr>
        <w:spacing w:line="360" w:lineRule="auto"/>
        <w:ind w:firstLineChars="200" w:firstLine="480"/>
        <w:rPr>
          <w:rFonts w:ascii="宋体" w:hAnsi="宋体"/>
          <w:sz w:val="24"/>
        </w:rPr>
      </w:pPr>
      <w:r>
        <w:rPr>
          <w:rFonts w:ascii="宋体" w:hAnsi="宋体"/>
          <w:sz w:val="24"/>
        </w:rPr>
        <w:t>5</w:t>
      </w:r>
      <w:r>
        <w:rPr>
          <w:rFonts w:ascii="宋体" w:hAnsi="宋体" w:hint="eastAsia"/>
          <w:sz w:val="24"/>
        </w:rPr>
        <w:t>.妥善保管易燃、易爆或有毒有害危险物品，应采取防范措施，防止在储运过程中发生火灾、爆炸或泄漏等事故，造成对环境的污染及人身的伤害。</w:t>
      </w:r>
    </w:p>
    <w:p w:rsidR="00632B07" w:rsidRDefault="00633C2B">
      <w:pPr>
        <w:spacing w:line="360" w:lineRule="auto"/>
        <w:ind w:firstLineChars="200" w:firstLine="480"/>
        <w:rPr>
          <w:kern w:val="0"/>
          <w:sz w:val="24"/>
        </w:rPr>
      </w:pPr>
      <w:r>
        <w:rPr>
          <w:rFonts w:ascii="宋体" w:hAnsi="宋体"/>
          <w:sz w:val="24"/>
        </w:rPr>
        <w:t>6</w:t>
      </w:r>
      <w:r>
        <w:rPr>
          <w:rFonts w:ascii="宋体" w:hAnsi="宋体" w:hint="eastAsia"/>
          <w:sz w:val="24"/>
        </w:rPr>
        <w:t>.在储运过程中，应保证运输车辆状况良好，车辆排放的废气、噪声及车辆冲洗废水要符合国家规定的排放标准。在运输过程中，不得扰乱厂区附近居民的生活。车辆运行过程中，应遵守交通规则，防止交通事故的发生。</w:t>
      </w:r>
    </w:p>
    <w:p w:rsidR="00632B07" w:rsidRDefault="00633C2B">
      <w:pPr>
        <w:spacing w:line="360" w:lineRule="auto"/>
        <w:ind w:firstLineChars="200" w:firstLine="480"/>
        <w:outlineLvl w:val="0"/>
        <w:rPr>
          <w:rFonts w:ascii="宋体" w:hAnsi="宋体"/>
          <w:sz w:val="24"/>
        </w:rPr>
      </w:pPr>
      <w:r>
        <w:rPr>
          <w:rFonts w:ascii="宋体" w:hAnsi="宋体" w:hint="eastAsia"/>
          <w:sz w:val="24"/>
        </w:rPr>
        <w:t>六、协议的变更和解除</w:t>
      </w:r>
    </w:p>
    <w:p w:rsidR="00632B07" w:rsidRDefault="00633C2B">
      <w:pPr>
        <w:spacing w:line="360" w:lineRule="auto"/>
        <w:ind w:firstLineChars="200" w:firstLine="480"/>
        <w:rPr>
          <w:rFonts w:ascii="宋体" w:hAnsi="宋体"/>
          <w:sz w:val="24"/>
        </w:rPr>
      </w:pPr>
      <w:r>
        <w:rPr>
          <w:rFonts w:ascii="宋体" w:hAnsi="宋体" w:hint="eastAsia"/>
          <w:sz w:val="24"/>
        </w:rPr>
        <w:t>1．本协议经双方书面同意，可以予以修改、补充或调整。</w:t>
      </w:r>
    </w:p>
    <w:p w:rsidR="00632B07" w:rsidRDefault="00633C2B">
      <w:pPr>
        <w:spacing w:line="360" w:lineRule="auto"/>
        <w:ind w:firstLineChars="200" w:firstLine="480"/>
        <w:rPr>
          <w:rFonts w:ascii="宋体" w:hAnsi="宋体"/>
          <w:sz w:val="24"/>
        </w:rPr>
      </w:pPr>
      <w:r>
        <w:rPr>
          <w:rFonts w:ascii="宋体" w:hAnsi="宋体" w:hint="eastAsia"/>
          <w:sz w:val="24"/>
        </w:rPr>
        <w:t>2．本协议未尽事宜，双方应本着互惠互利、友好协商的原则另行约定，并</w:t>
      </w:r>
      <w:r>
        <w:rPr>
          <w:rFonts w:ascii="宋体" w:hAnsi="宋体" w:hint="eastAsia"/>
          <w:sz w:val="24"/>
        </w:rPr>
        <w:lastRenderedPageBreak/>
        <w:t>应以附件或补充协议等书面形式体现。</w:t>
      </w:r>
    </w:p>
    <w:p w:rsidR="00632B07" w:rsidRDefault="00633C2B">
      <w:pPr>
        <w:spacing w:line="360" w:lineRule="auto"/>
        <w:ind w:firstLineChars="200" w:firstLine="480"/>
        <w:outlineLvl w:val="0"/>
        <w:rPr>
          <w:rFonts w:ascii="宋体" w:hAnsi="宋体"/>
          <w:sz w:val="24"/>
        </w:rPr>
      </w:pPr>
      <w:r>
        <w:rPr>
          <w:rFonts w:ascii="宋体" w:hAnsi="宋体" w:hint="eastAsia"/>
          <w:sz w:val="24"/>
        </w:rPr>
        <w:t>七、</w:t>
      </w:r>
      <w:r>
        <w:rPr>
          <w:rFonts w:hint="eastAsia"/>
          <w:sz w:val="24"/>
        </w:rPr>
        <w:t>违约责任及争议解决</w:t>
      </w:r>
    </w:p>
    <w:p w:rsidR="00632B07" w:rsidRDefault="00633C2B">
      <w:pPr>
        <w:spacing w:line="360" w:lineRule="auto"/>
        <w:ind w:firstLineChars="200" w:firstLine="480"/>
        <w:rPr>
          <w:sz w:val="24"/>
        </w:rPr>
      </w:pPr>
      <w:r>
        <w:rPr>
          <w:rFonts w:hint="eastAsia"/>
          <w:sz w:val="24"/>
        </w:rPr>
        <w:t>1</w:t>
      </w:r>
      <w:r>
        <w:rPr>
          <w:rFonts w:hint="eastAsia"/>
          <w:sz w:val="24"/>
        </w:rPr>
        <w:t>．甲、乙双方</w:t>
      </w:r>
      <w:r>
        <w:rPr>
          <w:sz w:val="24"/>
        </w:rPr>
        <w:t>在责任期内，应当履行约定的义务</w:t>
      </w:r>
      <w:r>
        <w:rPr>
          <w:rFonts w:hint="eastAsia"/>
          <w:sz w:val="24"/>
        </w:rPr>
        <w:t>，尽职尽责地遵守环境安全及职业健康安全标准，如甲方发现乙方有违反本协议约定的行为，给甲方造成损失或处罚的，甲方有权单方面解除协议，要求乙方按照实际损失的</w:t>
      </w:r>
      <w:r>
        <w:rPr>
          <w:rFonts w:hint="eastAsia"/>
          <w:sz w:val="24"/>
        </w:rPr>
        <w:t>1.5</w:t>
      </w:r>
      <w:r>
        <w:rPr>
          <w:rFonts w:hint="eastAsia"/>
          <w:sz w:val="24"/>
        </w:rPr>
        <w:t>倍进行赔偿。</w:t>
      </w:r>
    </w:p>
    <w:p w:rsidR="00632B07" w:rsidRDefault="00633C2B">
      <w:pPr>
        <w:spacing w:line="360" w:lineRule="auto"/>
        <w:ind w:firstLineChars="200" w:firstLine="480"/>
        <w:rPr>
          <w:rFonts w:hAnsi="宋体"/>
          <w:kern w:val="0"/>
          <w:sz w:val="24"/>
        </w:rPr>
      </w:pPr>
      <w:r>
        <w:rPr>
          <w:rFonts w:hint="eastAsia"/>
          <w:sz w:val="24"/>
        </w:rPr>
        <w:t>2</w:t>
      </w:r>
      <w:r>
        <w:rPr>
          <w:rFonts w:hint="eastAsia"/>
          <w:sz w:val="24"/>
        </w:rPr>
        <w:t>．因本协议发生争议，由双方协商或申请调解解决；协商或调解解决不成的，任何一方均有权向甲方所在地人民法院提起诉讼。违约方还应承担守约方为此支付的律师代理费、交通费等相关费用。</w:t>
      </w:r>
    </w:p>
    <w:p w:rsidR="00632B07" w:rsidRDefault="00633C2B">
      <w:pPr>
        <w:spacing w:line="360" w:lineRule="auto"/>
        <w:ind w:firstLineChars="200" w:firstLine="480"/>
        <w:outlineLvl w:val="0"/>
        <w:rPr>
          <w:rFonts w:ascii="宋体" w:hAnsi="宋体"/>
          <w:sz w:val="24"/>
        </w:rPr>
      </w:pPr>
      <w:r>
        <w:rPr>
          <w:rFonts w:ascii="宋体" w:hAnsi="宋体" w:hint="eastAsia"/>
          <w:sz w:val="24"/>
        </w:rPr>
        <w:t>八、其他</w:t>
      </w:r>
    </w:p>
    <w:p w:rsidR="00632B07" w:rsidRDefault="00633C2B">
      <w:pPr>
        <w:spacing w:line="360" w:lineRule="auto"/>
        <w:ind w:firstLineChars="200" w:firstLine="480"/>
        <w:rPr>
          <w:sz w:val="24"/>
        </w:rPr>
      </w:pPr>
      <w:r>
        <w:rPr>
          <w:rFonts w:hint="eastAsia"/>
          <w:sz w:val="24"/>
        </w:rPr>
        <w:t>1</w:t>
      </w:r>
      <w:r>
        <w:rPr>
          <w:rFonts w:hint="eastAsia"/>
          <w:sz w:val="24"/>
        </w:rPr>
        <w:t>．本协议是双方最终合意的结果，若之前口头或书面与本协议内容不符的，则以本协议内容为准执行。</w:t>
      </w:r>
    </w:p>
    <w:p w:rsidR="00632B07" w:rsidRDefault="00633C2B">
      <w:pPr>
        <w:spacing w:line="360" w:lineRule="auto"/>
        <w:ind w:firstLineChars="200" w:firstLine="480"/>
        <w:rPr>
          <w:sz w:val="24"/>
        </w:rPr>
      </w:pPr>
      <w:r>
        <w:rPr>
          <w:rFonts w:hint="eastAsia"/>
          <w:sz w:val="24"/>
        </w:rPr>
        <w:t>2</w:t>
      </w:r>
      <w:r>
        <w:rPr>
          <w:rFonts w:hint="eastAsia"/>
          <w:sz w:val="24"/>
        </w:rPr>
        <w:t>．双方再次确认本协议是其真实意思的表示，并充分理解、认可上述协议条款。</w:t>
      </w:r>
    </w:p>
    <w:p w:rsidR="00632B07" w:rsidRDefault="00633C2B">
      <w:pPr>
        <w:spacing w:line="360" w:lineRule="auto"/>
        <w:ind w:firstLineChars="200" w:firstLine="480"/>
        <w:rPr>
          <w:sz w:val="24"/>
        </w:rPr>
      </w:pPr>
      <w:r>
        <w:rPr>
          <w:rFonts w:hint="eastAsia"/>
          <w:sz w:val="24"/>
        </w:rPr>
        <w:t>3</w:t>
      </w:r>
      <w:r>
        <w:rPr>
          <w:rFonts w:hint="eastAsia"/>
          <w:sz w:val="24"/>
        </w:rPr>
        <w:t>．本协议未尽事宜，可以签署书面补充协议，与本协议具有同等法律效力。</w:t>
      </w:r>
    </w:p>
    <w:p w:rsidR="00632B07" w:rsidRDefault="00633C2B">
      <w:pPr>
        <w:spacing w:line="360" w:lineRule="auto"/>
        <w:ind w:firstLineChars="200" w:firstLine="480"/>
        <w:rPr>
          <w:sz w:val="24"/>
        </w:rPr>
      </w:pPr>
      <w:r>
        <w:rPr>
          <w:rFonts w:hint="eastAsia"/>
          <w:sz w:val="24"/>
        </w:rPr>
        <w:t>4</w:t>
      </w:r>
      <w:r>
        <w:rPr>
          <w:rFonts w:hint="eastAsia"/>
          <w:sz w:val="24"/>
        </w:rPr>
        <w:t>．本协议双方盖章之日起生效，有效期至下次签订协议时截止。</w:t>
      </w:r>
    </w:p>
    <w:p w:rsidR="00632B07" w:rsidRDefault="00633C2B">
      <w:pPr>
        <w:spacing w:line="360" w:lineRule="auto"/>
        <w:ind w:firstLineChars="200" w:firstLine="480"/>
        <w:rPr>
          <w:sz w:val="24"/>
        </w:rPr>
      </w:pPr>
      <w:r>
        <w:rPr>
          <w:rFonts w:hint="eastAsia"/>
          <w:sz w:val="24"/>
        </w:rPr>
        <w:t>5</w:t>
      </w:r>
      <w:r>
        <w:rPr>
          <w:rFonts w:hint="eastAsia"/>
          <w:sz w:val="24"/>
        </w:rPr>
        <w:t>．本协议一式叁份，甲方两份，乙方壹份。</w:t>
      </w:r>
    </w:p>
    <w:p w:rsidR="00632B07" w:rsidRDefault="00632B07">
      <w:pPr>
        <w:spacing w:line="360" w:lineRule="auto"/>
        <w:ind w:firstLineChars="200" w:firstLine="480"/>
        <w:rPr>
          <w:sz w:val="24"/>
        </w:rPr>
      </w:pPr>
    </w:p>
    <w:p w:rsidR="00632B07" w:rsidRDefault="00632B07">
      <w:pPr>
        <w:spacing w:line="360" w:lineRule="auto"/>
        <w:ind w:firstLineChars="200" w:firstLine="480"/>
        <w:rPr>
          <w:rFonts w:hAnsi="宋体"/>
          <w:kern w:val="0"/>
          <w:sz w:val="24"/>
        </w:rPr>
      </w:pPr>
    </w:p>
    <w:p w:rsidR="00632B07" w:rsidRDefault="00633C2B">
      <w:pPr>
        <w:tabs>
          <w:tab w:val="left" w:pos="4860"/>
        </w:tabs>
        <w:spacing w:line="360" w:lineRule="auto"/>
        <w:rPr>
          <w:rFonts w:hAnsi="宋体"/>
          <w:kern w:val="0"/>
          <w:sz w:val="24"/>
        </w:rPr>
      </w:pPr>
      <w:r>
        <w:rPr>
          <w:rFonts w:hAnsi="宋体" w:hint="eastAsia"/>
          <w:kern w:val="0"/>
          <w:sz w:val="24"/>
        </w:rPr>
        <w:t>甲方（公章）：</w:t>
      </w:r>
      <w:r>
        <w:rPr>
          <w:rFonts w:hAnsi="宋体" w:hint="eastAsia"/>
          <w:kern w:val="0"/>
          <w:sz w:val="24"/>
        </w:rPr>
        <w:t xml:space="preserve">                                   </w:t>
      </w:r>
      <w:r>
        <w:rPr>
          <w:rFonts w:hAnsi="宋体" w:hint="eastAsia"/>
          <w:kern w:val="0"/>
          <w:sz w:val="24"/>
        </w:rPr>
        <w:t>乙方（公章）：</w:t>
      </w:r>
    </w:p>
    <w:p w:rsidR="00632B07" w:rsidRDefault="00632B07">
      <w:pPr>
        <w:tabs>
          <w:tab w:val="left" w:pos="5040"/>
        </w:tabs>
        <w:spacing w:line="360" w:lineRule="auto"/>
        <w:ind w:firstLineChars="400" w:firstLine="960"/>
        <w:rPr>
          <w:rFonts w:hAnsi="宋体"/>
          <w:kern w:val="0"/>
          <w:sz w:val="24"/>
        </w:rPr>
      </w:pPr>
    </w:p>
    <w:p w:rsidR="00632B07" w:rsidRDefault="00632B07">
      <w:pPr>
        <w:tabs>
          <w:tab w:val="left" w:pos="5040"/>
        </w:tabs>
        <w:spacing w:line="360" w:lineRule="auto"/>
        <w:ind w:firstLineChars="400" w:firstLine="960"/>
        <w:rPr>
          <w:rFonts w:hAnsi="宋体"/>
          <w:kern w:val="0"/>
          <w:sz w:val="24"/>
        </w:rPr>
      </w:pPr>
    </w:p>
    <w:p w:rsidR="00632B07" w:rsidRDefault="00632B07">
      <w:pPr>
        <w:tabs>
          <w:tab w:val="left" w:pos="5040"/>
        </w:tabs>
        <w:spacing w:line="360" w:lineRule="auto"/>
        <w:ind w:firstLineChars="400" w:firstLine="960"/>
        <w:rPr>
          <w:rFonts w:hAnsi="宋体"/>
          <w:kern w:val="0"/>
          <w:sz w:val="24"/>
        </w:rPr>
      </w:pPr>
    </w:p>
    <w:p w:rsidR="00632B07" w:rsidRDefault="00633C2B">
      <w:pPr>
        <w:spacing w:line="360" w:lineRule="auto"/>
        <w:rPr>
          <w:rFonts w:hAnsi="宋体"/>
          <w:kern w:val="0"/>
          <w:sz w:val="24"/>
        </w:rPr>
      </w:pPr>
      <w:r>
        <w:rPr>
          <w:rFonts w:hAnsi="宋体" w:hint="eastAsia"/>
          <w:kern w:val="0"/>
          <w:sz w:val="24"/>
        </w:rPr>
        <w:t>法定</w:t>
      </w:r>
      <w:r>
        <w:rPr>
          <w:rFonts w:hAnsi="宋体"/>
          <w:kern w:val="0"/>
          <w:sz w:val="24"/>
        </w:rPr>
        <w:t>代表人</w:t>
      </w:r>
      <w:r>
        <w:rPr>
          <w:rFonts w:hAnsi="宋体" w:hint="eastAsia"/>
          <w:kern w:val="0"/>
          <w:sz w:val="24"/>
        </w:rPr>
        <w:t>（签字）：</w:t>
      </w:r>
      <w:r>
        <w:rPr>
          <w:rFonts w:hAnsi="宋体" w:hint="eastAsia"/>
          <w:kern w:val="0"/>
          <w:sz w:val="24"/>
        </w:rPr>
        <w:t xml:space="preserve">                        </w:t>
      </w:r>
      <w:r>
        <w:rPr>
          <w:rFonts w:hAnsi="宋体" w:hint="eastAsia"/>
          <w:kern w:val="0"/>
          <w:sz w:val="24"/>
        </w:rPr>
        <w:t>法定代表人（签字）：</w:t>
      </w:r>
    </w:p>
    <w:p w:rsidR="00632B07" w:rsidRDefault="00633C2B">
      <w:pPr>
        <w:spacing w:line="360" w:lineRule="auto"/>
        <w:rPr>
          <w:rFonts w:hAnsi="宋体"/>
          <w:kern w:val="0"/>
          <w:sz w:val="24"/>
        </w:rPr>
      </w:pPr>
      <w:r>
        <w:rPr>
          <w:rFonts w:hAnsi="宋体" w:hint="eastAsia"/>
          <w:kern w:val="0"/>
          <w:sz w:val="24"/>
        </w:rPr>
        <w:t>或授权委托人：</w:t>
      </w:r>
      <w:r>
        <w:rPr>
          <w:rFonts w:hAnsi="宋体" w:hint="eastAsia"/>
          <w:kern w:val="0"/>
          <w:sz w:val="24"/>
        </w:rPr>
        <w:t xml:space="preserve">                              </w:t>
      </w:r>
      <w:r>
        <w:rPr>
          <w:rFonts w:hAnsi="宋体" w:hint="eastAsia"/>
          <w:kern w:val="0"/>
          <w:sz w:val="24"/>
        </w:rPr>
        <w:t>或授权委托人：吴志强</w:t>
      </w:r>
    </w:p>
    <w:p w:rsidR="00632B07" w:rsidRDefault="00633C2B">
      <w:pPr>
        <w:tabs>
          <w:tab w:val="right" w:pos="8306"/>
        </w:tabs>
        <w:spacing w:line="360" w:lineRule="auto"/>
        <w:rPr>
          <w:rFonts w:hAnsi="宋体"/>
          <w:kern w:val="0"/>
          <w:sz w:val="24"/>
        </w:rPr>
      </w:pPr>
      <w:r>
        <w:rPr>
          <w:rFonts w:hAnsi="宋体" w:hint="eastAsia"/>
          <w:kern w:val="0"/>
          <w:sz w:val="24"/>
        </w:rPr>
        <w:t>日期：</w:t>
      </w:r>
      <w:r>
        <w:rPr>
          <w:rFonts w:hAnsi="宋体" w:hint="eastAsia"/>
          <w:kern w:val="0"/>
          <w:sz w:val="24"/>
        </w:rPr>
        <w:t xml:space="preserve">                                      </w:t>
      </w:r>
      <w:r>
        <w:rPr>
          <w:rFonts w:hAnsi="宋体" w:hint="eastAsia"/>
          <w:kern w:val="0"/>
          <w:sz w:val="24"/>
        </w:rPr>
        <w:t>日期：</w:t>
      </w:r>
      <w:r>
        <w:rPr>
          <w:rFonts w:hAnsi="宋体" w:hint="eastAsia"/>
          <w:kern w:val="0"/>
          <w:sz w:val="24"/>
        </w:rPr>
        <w:t>2019</w:t>
      </w:r>
      <w:r>
        <w:rPr>
          <w:rFonts w:hAnsi="宋体" w:hint="eastAsia"/>
          <w:kern w:val="0"/>
          <w:sz w:val="24"/>
        </w:rPr>
        <w:t>年</w:t>
      </w:r>
      <w:r>
        <w:rPr>
          <w:rFonts w:hAnsi="宋体" w:hint="eastAsia"/>
          <w:kern w:val="0"/>
          <w:sz w:val="24"/>
        </w:rPr>
        <w:t>12</w:t>
      </w:r>
      <w:r>
        <w:rPr>
          <w:rFonts w:hAnsi="宋体" w:hint="eastAsia"/>
          <w:kern w:val="0"/>
          <w:sz w:val="24"/>
        </w:rPr>
        <w:t>月</w:t>
      </w:r>
      <w:r>
        <w:rPr>
          <w:rFonts w:hAnsi="宋体" w:hint="eastAsia"/>
          <w:kern w:val="0"/>
          <w:sz w:val="24"/>
        </w:rPr>
        <w:t>19</w:t>
      </w:r>
      <w:r>
        <w:rPr>
          <w:rFonts w:hAnsi="宋体" w:hint="eastAsia"/>
          <w:kern w:val="0"/>
          <w:sz w:val="24"/>
        </w:rPr>
        <w:t>日</w:t>
      </w:r>
      <w:r>
        <w:rPr>
          <w:rFonts w:hAnsi="宋体"/>
          <w:kern w:val="0"/>
          <w:sz w:val="24"/>
        </w:rPr>
        <w:tab/>
      </w:r>
    </w:p>
    <w:p w:rsidR="00632B07" w:rsidRDefault="00632B07"/>
    <w:p w:rsidR="00632B07" w:rsidRDefault="00632B07">
      <w:pPr>
        <w:widowControl/>
        <w:spacing w:line="440" w:lineRule="exact"/>
        <w:jc w:val="left"/>
        <w:rPr>
          <w:rFonts w:ascii="宋体" w:hAnsi="宋体" w:cs="宋体"/>
          <w:kern w:val="0"/>
          <w:sz w:val="24"/>
        </w:rPr>
      </w:pPr>
    </w:p>
    <w:p w:rsidR="00632B07" w:rsidRDefault="00632B07"/>
    <w:p w:rsidR="00632B07" w:rsidRDefault="00632B07"/>
    <w:p w:rsidR="00632B07" w:rsidRDefault="00632B07"/>
    <w:p w:rsidR="00632B07" w:rsidRDefault="00633C2B">
      <w:pPr>
        <w:jc w:val="center"/>
        <w:rPr>
          <w:rFonts w:ascii="微软雅黑" w:eastAsia="微软雅黑" w:hAnsi="微软雅黑" w:cs="宋体"/>
          <w:sz w:val="32"/>
          <w:szCs w:val="32"/>
        </w:rPr>
      </w:pPr>
      <w:r>
        <w:rPr>
          <w:rFonts w:ascii="微软雅黑" w:eastAsia="微软雅黑" w:hAnsi="微软雅黑" w:cs="宋体" w:hint="eastAsia"/>
          <w:sz w:val="32"/>
          <w:szCs w:val="32"/>
        </w:rPr>
        <w:lastRenderedPageBreak/>
        <w:t>法人委托书</w:t>
      </w:r>
    </w:p>
    <w:p w:rsidR="00632B07" w:rsidRDefault="00632B07">
      <w:pPr>
        <w:rPr>
          <w:rFonts w:ascii="宋体" w:hAnsi="宋体" w:cs="宋体"/>
          <w:sz w:val="24"/>
        </w:rPr>
      </w:pPr>
    </w:p>
    <w:tbl>
      <w:tblPr>
        <w:tblW w:w="9356" w:type="dxa"/>
        <w:jc w:val="center"/>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4A0"/>
      </w:tblPr>
      <w:tblGrid>
        <w:gridCol w:w="742"/>
        <w:gridCol w:w="875"/>
        <w:gridCol w:w="180"/>
        <w:gridCol w:w="160"/>
        <w:gridCol w:w="2475"/>
        <w:gridCol w:w="785"/>
        <w:gridCol w:w="1318"/>
        <w:gridCol w:w="241"/>
        <w:gridCol w:w="2580"/>
      </w:tblGrid>
      <w:tr w:rsidR="00632B07">
        <w:trPr>
          <w:trHeight w:val="634"/>
          <w:jc w:val="center"/>
        </w:trPr>
        <w:tc>
          <w:tcPr>
            <w:tcW w:w="1957" w:type="dxa"/>
            <w:gridSpan w:val="4"/>
            <w:vAlign w:val="center"/>
          </w:tcPr>
          <w:p w:rsidR="00632B07" w:rsidRDefault="00633C2B">
            <w:pPr>
              <w:jc w:val="center"/>
              <w:rPr>
                <w:rFonts w:ascii="宋体" w:hAnsi="宋体"/>
                <w:sz w:val="24"/>
              </w:rPr>
            </w:pPr>
            <w:r>
              <w:rPr>
                <w:rFonts w:ascii="宋体" w:hAnsi="宋体" w:hint="eastAsia"/>
                <w:sz w:val="24"/>
              </w:rPr>
              <w:t>委托单位名称</w:t>
            </w:r>
          </w:p>
        </w:tc>
        <w:tc>
          <w:tcPr>
            <w:tcW w:w="7399" w:type="dxa"/>
            <w:gridSpan w:val="5"/>
            <w:vAlign w:val="center"/>
          </w:tcPr>
          <w:p w:rsidR="00632B07" w:rsidRDefault="00633C2B">
            <w:pPr>
              <w:jc w:val="left"/>
              <w:rPr>
                <w:rFonts w:ascii="宋体" w:hAnsi="宋体"/>
                <w:sz w:val="24"/>
              </w:rPr>
            </w:pPr>
            <w:r>
              <w:rPr>
                <w:rFonts w:ascii="宋体" w:hAnsi="宋体" w:hint="eastAsia"/>
                <w:sz w:val="24"/>
              </w:rPr>
              <w:t>北京光华荣昌汽车部件有限公司</w:t>
            </w:r>
          </w:p>
        </w:tc>
      </w:tr>
      <w:tr w:rsidR="00632B07">
        <w:trPr>
          <w:trHeight w:val="571"/>
          <w:jc w:val="center"/>
        </w:trPr>
        <w:tc>
          <w:tcPr>
            <w:tcW w:w="1957" w:type="dxa"/>
            <w:gridSpan w:val="4"/>
            <w:vAlign w:val="center"/>
          </w:tcPr>
          <w:p w:rsidR="00632B07" w:rsidRDefault="00633C2B">
            <w:pPr>
              <w:jc w:val="center"/>
              <w:rPr>
                <w:rFonts w:ascii="宋体" w:hAnsi="宋体"/>
                <w:sz w:val="24"/>
              </w:rPr>
            </w:pPr>
            <w:r>
              <w:rPr>
                <w:rFonts w:ascii="宋体" w:hAnsi="宋体" w:hint="eastAsia"/>
                <w:sz w:val="24"/>
              </w:rPr>
              <w:t>法定代表人</w:t>
            </w:r>
          </w:p>
        </w:tc>
        <w:tc>
          <w:tcPr>
            <w:tcW w:w="3260" w:type="dxa"/>
            <w:gridSpan w:val="2"/>
            <w:vAlign w:val="center"/>
          </w:tcPr>
          <w:p w:rsidR="00632B07" w:rsidRDefault="00632B07">
            <w:pPr>
              <w:jc w:val="left"/>
              <w:rPr>
                <w:rFonts w:ascii="宋体" w:hAnsi="宋体"/>
                <w:sz w:val="24"/>
              </w:rPr>
            </w:pPr>
          </w:p>
        </w:tc>
        <w:tc>
          <w:tcPr>
            <w:tcW w:w="1559" w:type="dxa"/>
            <w:gridSpan w:val="2"/>
            <w:vAlign w:val="center"/>
          </w:tcPr>
          <w:p w:rsidR="00632B07" w:rsidRDefault="00633C2B">
            <w:pPr>
              <w:jc w:val="center"/>
              <w:rPr>
                <w:rFonts w:ascii="宋体" w:hAnsi="宋体"/>
                <w:sz w:val="24"/>
              </w:rPr>
            </w:pPr>
            <w:r>
              <w:rPr>
                <w:rFonts w:ascii="宋体" w:hAnsi="宋体" w:hint="eastAsia"/>
                <w:sz w:val="24"/>
              </w:rPr>
              <w:t>职务</w:t>
            </w:r>
          </w:p>
        </w:tc>
        <w:tc>
          <w:tcPr>
            <w:tcW w:w="2580" w:type="dxa"/>
            <w:vAlign w:val="center"/>
          </w:tcPr>
          <w:p w:rsidR="00632B07" w:rsidRDefault="00632B07">
            <w:pPr>
              <w:jc w:val="left"/>
              <w:rPr>
                <w:rFonts w:ascii="宋体" w:hAnsi="宋体"/>
                <w:sz w:val="24"/>
              </w:rPr>
            </w:pPr>
          </w:p>
        </w:tc>
      </w:tr>
      <w:tr w:rsidR="00632B07">
        <w:trPr>
          <w:trHeight w:val="552"/>
          <w:jc w:val="center"/>
        </w:trPr>
        <w:tc>
          <w:tcPr>
            <w:tcW w:w="1957" w:type="dxa"/>
            <w:gridSpan w:val="4"/>
            <w:vAlign w:val="center"/>
          </w:tcPr>
          <w:p w:rsidR="00632B07" w:rsidRDefault="00633C2B">
            <w:pPr>
              <w:jc w:val="center"/>
              <w:rPr>
                <w:rFonts w:ascii="宋体" w:hAnsi="宋体"/>
                <w:sz w:val="24"/>
              </w:rPr>
            </w:pPr>
            <w:r>
              <w:rPr>
                <w:rFonts w:ascii="宋体" w:hAnsi="宋体" w:hint="eastAsia"/>
                <w:sz w:val="24"/>
              </w:rPr>
              <w:t>身份证号码</w:t>
            </w:r>
          </w:p>
        </w:tc>
        <w:tc>
          <w:tcPr>
            <w:tcW w:w="3260" w:type="dxa"/>
            <w:gridSpan w:val="2"/>
            <w:vAlign w:val="center"/>
          </w:tcPr>
          <w:p w:rsidR="00632B07" w:rsidRDefault="00632B07">
            <w:pPr>
              <w:jc w:val="left"/>
              <w:rPr>
                <w:rFonts w:ascii="宋体" w:hAnsi="宋体"/>
                <w:sz w:val="24"/>
              </w:rPr>
            </w:pPr>
          </w:p>
        </w:tc>
        <w:tc>
          <w:tcPr>
            <w:tcW w:w="1559" w:type="dxa"/>
            <w:gridSpan w:val="2"/>
            <w:vAlign w:val="center"/>
          </w:tcPr>
          <w:p w:rsidR="00632B07" w:rsidRDefault="00633C2B">
            <w:pPr>
              <w:jc w:val="center"/>
              <w:rPr>
                <w:rFonts w:ascii="宋体" w:hAnsi="宋体"/>
                <w:sz w:val="24"/>
              </w:rPr>
            </w:pPr>
            <w:r>
              <w:rPr>
                <w:rFonts w:ascii="宋体" w:hAnsi="宋体" w:hint="eastAsia"/>
                <w:sz w:val="24"/>
              </w:rPr>
              <w:t>联系方式</w:t>
            </w:r>
          </w:p>
        </w:tc>
        <w:tc>
          <w:tcPr>
            <w:tcW w:w="2580" w:type="dxa"/>
            <w:vAlign w:val="center"/>
          </w:tcPr>
          <w:p w:rsidR="00632B07" w:rsidRDefault="00632B07">
            <w:pPr>
              <w:jc w:val="left"/>
              <w:rPr>
                <w:rFonts w:ascii="宋体" w:hAnsi="宋体"/>
                <w:sz w:val="24"/>
              </w:rPr>
            </w:pPr>
          </w:p>
        </w:tc>
      </w:tr>
      <w:tr w:rsidR="00632B07">
        <w:trPr>
          <w:trHeight w:val="560"/>
          <w:jc w:val="center"/>
        </w:trPr>
        <w:tc>
          <w:tcPr>
            <w:tcW w:w="1957" w:type="dxa"/>
            <w:gridSpan w:val="4"/>
            <w:vAlign w:val="center"/>
          </w:tcPr>
          <w:p w:rsidR="00632B07" w:rsidRDefault="00633C2B">
            <w:pPr>
              <w:jc w:val="center"/>
              <w:rPr>
                <w:rFonts w:ascii="宋体" w:hAnsi="宋体"/>
                <w:sz w:val="24"/>
              </w:rPr>
            </w:pPr>
            <w:r>
              <w:rPr>
                <w:rFonts w:ascii="宋体" w:hAnsi="宋体" w:hint="eastAsia"/>
                <w:sz w:val="24"/>
              </w:rPr>
              <w:t>受托人</w:t>
            </w:r>
          </w:p>
        </w:tc>
        <w:tc>
          <w:tcPr>
            <w:tcW w:w="3260" w:type="dxa"/>
            <w:gridSpan w:val="2"/>
            <w:vAlign w:val="center"/>
          </w:tcPr>
          <w:p w:rsidR="00632B07" w:rsidRDefault="00633C2B">
            <w:pPr>
              <w:ind w:firstLineChars="500" w:firstLine="1200"/>
              <w:jc w:val="left"/>
              <w:rPr>
                <w:rFonts w:ascii="宋体" w:hAnsi="宋体"/>
                <w:sz w:val="24"/>
              </w:rPr>
            </w:pPr>
            <w:r>
              <w:rPr>
                <w:rFonts w:ascii="宋体" w:hAnsi="宋体" w:hint="eastAsia"/>
                <w:sz w:val="24"/>
              </w:rPr>
              <w:t>吴志强</w:t>
            </w:r>
          </w:p>
        </w:tc>
        <w:tc>
          <w:tcPr>
            <w:tcW w:w="1559" w:type="dxa"/>
            <w:gridSpan w:val="2"/>
            <w:vAlign w:val="center"/>
          </w:tcPr>
          <w:p w:rsidR="00632B07" w:rsidRDefault="00633C2B">
            <w:pPr>
              <w:jc w:val="center"/>
              <w:rPr>
                <w:rFonts w:ascii="宋体" w:hAnsi="宋体"/>
                <w:sz w:val="24"/>
              </w:rPr>
            </w:pPr>
            <w:r>
              <w:rPr>
                <w:rFonts w:ascii="宋体" w:hAnsi="宋体" w:hint="eastAsia"/>
                <w:sz w:val="24"/>
              </w:rPr>
              <w:t>职务</w:t>
            </w:r>
          </w:p>
        </w:tc>
        <w:tc>
          <w:tcPr>
            <w:tcW w:w="2580" w:type="dxa"/>
            <w:vAlign w:val="center"/>
          </w:tcPr>
          <w:p w:rsidR="00632B07" w:rsidRDefault="00633C2B">
            <w:pPr>
              <w:ind w:firstLineChars="200" w:firstLine="480"/>
              <w:jc w:val="left"/>
              <w:rPr>
                <w:rFonts w:ascii="宋体" w:hAnsi="宋体"/>
                <w:sz w:val="24"/>
              </w:rPr>
            </w:pPr>
            <w:r>
              <w:rPr>
                <w:rFonts w:ascii="宋体" w:hAnsi="宋体" w:hint="eastAsia"/>
                <w:sz w:val="24"/>
              </w:rPr>
              <w:t>服务经理</w:t>
            </w:r>
          </w:p>
        </w:tc>
      </w:tr>
      <w:tr w:rsidR="00632B07">
        <w:trPr>
          <w:trHeight w:val="554"/>
          <w:jc w:val="center"/>
        </w:trPr>
        <w:tc>
          <w:tcPr>
            <w:tcW w:w="1957" w:type="dxa"/>
            <w:gridSpan w:val="4"/>
            <w:vAlign w:val="center"/>
          </w:tcPr>
          <w:p w:rsidR="00632B07" w:rsidRDefault="00633C2B">
            <w:pPr>
              <w:jc w:val="center"/>
              <w:rPr>
                <w:rFonts w:ascii="宋体" w:hAnsi="宋体"/>
                <w:sz w:val="24"/>
              </w:rPr>
            </w:pPr>
            <w:r>
              <w:rPr>
                <w:rFonts w:ascii="宋体" w:hAnsi="宋体" w:hint="eastAsia"/>
                <w:sz w:val="24"/>
              </w:rPr>
              <w:t>身份证号码</w:t>
            </w:r>
          </w:p>
        </w:tc>
        <w:tc>
          <w:tcPr>
            <w:tcW w:w="3260" w:type="dxa"/>
            <w:gridSpan w:val="2"/>
            <w:vAlign w:val="center"/>
          </w:tcPr>
          <w:p w:rsidR="00632B07" w:rsidRDefault="00633C2B">
            <w:pPr>
              <w:ind w:firstLineChars="200" w:firstLine="480"/>
              <w:jc w:val="left"/>
              <w:rPr>
                <w:rFonts w:ascii="宋体" w:hAnsi="宋体"/>
                <w:sz w:val="24"/>
              </w:rPr>
            </w:pPr>
            <w:r>
              <w:rPr>
                <w:rFonts w:ascii="宋体" w:hAnsi="宋体" w:hint="eastAsia"/>
                <w:sz w:val="24"/>
              </w:rPr>
              <w:t>133030197203053439</w:t>
            </w:r>
          </w:p>
        </w:tc>
        <w:tc>
          <w:tcPr>
            <w:tcW w:w="1559" w:type="dxa"/>
            <w:gridSpan w:val="2"/>
            <w:vAlign w:val="center"/>
          </w:tcPr>
          <w:p w:rsidR="00632B07" w:rsidRDefault="00633C2B">
            <w:pPr>
              <w:jc w:val="center"/>
              <w:rPr>
                <w:rFonts w:ascii="宋体" w:hAnsi="宋体"/>
                <w:sz w:val="24"/>
              </w:rPr>
            </w:pPr>
            <w:r>
              <w:rPr>
                <w:rFonts w:ascii="宋体" w:hAnsi="宋体" w:hint="eastAsia"/>
                <w:sz w:val="24"/>
              </w:rPr>
              <w:t>联系方式</w:t>
            </w:r>
          </w:p>
        </w:tc>
        <w:tc>
          <w:tcPr>
            <w:tcW w:w="2580" w:type="dxa"/>
            <w:vAlign w:val="center"/>
          </w:tcPr>
          <w:p w:rsidR="00632B07" w:rsidRDefault="00633C2B">
            <w:pPr>
              <w:ind w:firstLineChars="100" w:firstLine="240"/>
              <w:jc w:val="left"/>
              <w:rPr>
                <w:rFonts w:ascii="宋体" w:hAnsi="宋体"/>
                <w:sz w:val="24"/>
              </w:rPr>
            </w:pPr>
            <w:r>
              <w:rPr>
                <w:rFonts w:ascii="宋体" w:hAnsi="宋体" w:hint="eastAsia"/>
                <w:sz w:val="24"/>
              </w:rPr>
              <w:t>18601235510</w:t>
            </w:r>
          </w:p>
        </w:tc>
      </w:tr>
      <w:tr w:rsidR="00632B07">
        <w:trPr>
          <w:trHeight w:val="554"/>
          <w:jc w:val="center"/>
        </w:trPr>
        <w:tc>
          <w:tcPr>
            <w:tcW w:w="1957" w:type="dxa"/>
            <w:gridSpan w:val="4"/>
            <w:vAlign w:val="center"/>
          </w:tcPr>
          <w:p w:rsidR="00632B07" w:rsidRDefault="00633C2B">
            <w:pPr>
              <w:jc w:val="center"/>
              <w:rPr>
                <w:rFonts w:ascii="宋体" w:hAnsi="宋体"/>
                <w:sz w:val="24"/>
              </w:rPr>
            </w:pPr>
            <w:r>
              <w:rPr>
                <w:rFonts w:ascii="宋体" w:hAnsi="宋体" w:hint="eastAsia"/>
                <w:sz w:val="24"/>
              </w:rPr>
              <w:t>受托人工作单位</w:t>
            </w:r>
          </w:p>
        </w:tc>
        <w:tc>
          <w:tcPr>
            <w:tcW w:w="7399" w:type="dxa"/>
            <w:gridSpan w:val="5"/>
            <w:vAlign w:val="center"/>
          </w:tcPr>
          <w:p w:rsidR="00632B07" w:rsidRDefault="00633C2B">
            <w:pPr>
              <w:ind w:firstLineChars="600" w:firstLine="1440"/>
              <w:jc w:val="left"/>
              <w:rPr>
                <w:rFonts w:ascii="宋体" w:hAnsi="宋体"/>
                <w:sz w:val="24"/>
              </w:rPr>
            </w:pPr>
            <w:r>
              <w:rPr>
                <w:rFonts w:ascii="宋体" w:hAnsi="宋体" w:hint="eastAsia"/>
                <w:sz w:val="24"/>
              </w:rPr>
              <w:t>北京光华荣昌汽车部件有限公司</w:t>
            </w:r>
          </w:p>
        </w:tc>
      </w:tr>
      <w:tr w:rsidR="00632B07">
        <w:trPr>
          <w:trHeight w:val="3758"/>
          <w:jc w:val="center"/>
        </w:trPr>
        <w:tc>
          <w:tcPr>
            <w:tcW w:w="742" w:type="dxa"/>
            <w:vAlign w:val="center"/>
          </w:tcPr>
          <w:p w:rsidR="00632B07" w:rsidRDefault="00633C2B">
            <w:pPr>
              <w:jc w:val="center"/>
              <w:rPr>
                <w:rFonts w:ascii="宋体" w:hAnsi="宋体"/>
                <w:sz w:val="24"/>
              </w:rPr>
            </w:pPr>
            <w:r>
              <w:rPr>
                <w:rFonts w:ascii="宋体" w:hAnsi="宋体" w:hint="eastAsia"/>
                <w:sz w:val="24"/>
              </w:rPr>
              <w:t>授权范围及事项</w:t>
            </w:r>
          </w:p>
        </w:tc>
        <w:tc>
          <w:tcPr>
            <w:tcW w:w="8614" w:type="dxa"/>
            <w:gridSpan w:val="8"/>
            <w:vAlign w:val="center"/>
          </w:tcPr>
          <w:p w:rsidR="00632B07" w:rsidRDefault="00633C2B">
            <w:pPr>
              <w:spacing w:line="400" w:lineRule="exact"/>
              <w:ind w:firstLineChars="700" w:firstLine="1680"/>
              <w:rPr>
                <w:sz w:val="24"/>
              </w:rPr>
            </w:pPr>
            <w:bookmarkStart w:id="1" w:name="baidusnap0"/>
            <w:bookmarkEnd w:id="1"/>
            <w:r>
              <w:rPr>
                <w:rFonts w:hint="eastAsia"/>
                <w:sz w:val="24"/>
              </w:rPr>
              <w:t>负责办理北汽越野车全部业务。</w:t>
            </w:r>
            <w:bookmarkStart w:id="2" w:name="_GoBack"/>
            <w:bookmarkEnd w:id="2"/>
          </w:p>
        </w:tc>
      </w:tr>
      <w:tr w:rsidR="00632B07">
        <w:trPr>
          <w:trHeight w:val="615"/>
          <w:jc w:val="center"/>
        </w:trPr>
        <w:tc>
          <w:tcPr>
            <w:tcW w:w="1797" w:type="dxa"/>
            <w:gridSpan w:val="3"/>
            <w:vAlign w:val="center"/>
          </w:tcPr>
          <w:p w:rsidR="00632B07" w:rsidRDefault="00633C2B">
            <w:pPr>
              <w:jc w:val="center"/>
              <w:rPr>
                <w:rFonts w:ascii="宋体" w:hAnsi="宋体"/>
                <w:sz w:val="24"/>
              </w:rPr>
            </w:pPr>
            <w:r>
              <w:rPr>
                <w:rFonts w:ascii="宋体" w:hAnsi="宋体" w:hint="eastAsia"/>
                <w:sz w:val="24"/>
              </w:rPr>
              <w:t>授权起始日</w:t>
            </w:r>
          </w:p>
        </w:tc>
        <w:tc>
          <w:tcPr>
            <w:tcW w:w="2635" w:type="dxa"/>
            <w:gridSpan w:val="2"/>
            <w:vAlign w:val="center"/>
          </w:tcPr>
          <w:p w:rsidR="00632B07" w:rsidRDefault="00633C2B">
            <w:pPr>
              <w:jc w:val="center"/>
              <w:rPr>
                <w:rFonts w:ascii="宋体" w:hAnsi="宋体"/>
                <w:sz w:val="24"/>
              </w:rPr>
            </w:pPr>
            <w:r>
              <w:rPr>
                <w:rFonts w:ascii="宋体" w:hAnsi="宋体" w:hint="eastAsia"/>
                <w:sz w:val="24"/>
              </w:rPr>
              <w:t>2020年  1月 1 日</w:t>
            </w:r>
          </w:p>
        </w:tc>
        <w:tc>
          <w:tcPr>
            <w:tcW w:w="2103" w:type="dxa"/>
            <w:gridSpan w:val="2"/>
            <w:vAlign w:val="center"/>
          </w:tcPr>
          <w:p w:rsidR="00632B07" w:rsidRDefault="00633C2B">
            <w:pPr>
              <w:jc w:val="center"/>
              <w:rPr>
                <w:rFonts w:ascii="宋体" w:hAnsi="宋体"/>
                <w:sz w:val="24"/>
              </w:rPr>
            </w:pPr>
            <w:r>
              <w:rPr>
                <w:rFonts w:ascii="宋体" w:hAnsi="宋体" w:hint="eastAsia"/>
                <w:sz w:val="24"/>
              </w:rPr>
              <w:t>授权期限</w:t>
            </w:r>
          </w:p>
        </w:tc>
        <w:tc>
          <w:tcPr>
            <w:tcW w:w="2821" w:type="dxa"/>
            <w:gridSpan w:val="2"/>
            <w:vAlign w:val="center"/>
          </w:tcPr>
          <w:p w:rsidR="00632B07" w:rsidRDefault="00633C2B">
            <w:pPr>
              <w:jc w:val="center"/>
              <w:rPr>
                <w:rFonts w:ascii="宋体" w:hAnsi="宋体"/>
                <w:sz w:val="24"/>
              </w:rPr>
            </w:pPr>
            <w:r>
              <w:rPr>
                <w:rFonts w:ascii="宋体" w:hAnsi="宋体" w:hint="eastAsia"/>
                <w:sz w:val="24"/>
              </w:rPr>
              <w:t>2020年 12 月 31  日</w:t>
            </w:r>
          </w:p>
        </w:tc>
      </w:tr>
      <w:tr w:rsidR="00632B07">
        <w:trPr>
          <w:trHeight w:val="2107"/>
          <w:jc w:val="center"/>
        </w:trPr>
        <w:tc>
          <w:tcPr>
            <w:tcW w:w="9356" w:type="dxa"/>
            <w:gridSpan w:val="9"/>
          </w:tcPr>
          <w:p w:rsidR="00632B07" w:rsidRDefault="00632B07">
            <w:pPr>
              <w:rPr>
                <w:rFonts w:ascii="宋体" w:hAnsi="宋体"/>
                <w:sz w:val="24"/>
              </w:rPr>
            </w:pPr>
          </w:p>
          <w:p w:rsidR="00632B07" w:rsidRDefault="00633C2B">
            <w:pPr>
              <w:rPr>
                <w:rFonts w:ascii="宋体" w:hAnsi="宋体"/>
                <w:sz w:val="24"/>
              </w:rPr>
            </w:pPr>
            <w:r>
              <w:rPr>
                <w:rFonts w:ascii="宋体" w:hAnsi="宋体" w:hint="eastAsia"/>
                <w:sz w:val="24"/>
              </w:rPr>
              <w:t>委托单位（盖章）：公司</w:t>
            </w:r>
          </w:p>
          <w:p w:rsidR="00632B07" w:rsidRDefault="00632B07">
            <w:pPr>
              <w:rPr>
                <w:rFonts w:ascii="宋体" w:hAnsi="宋体"/>
                <w:sz w:val="24"/>
              </w:rPr>
            </w:pPr>
          </w:p>
          <w:p w:rsidR="00632B07" w:rsidRDefault="00633C2B">
            <w:pPr>
              <w:rPr>
                <w:rFonts w:ascii="宋体" w:hAnsi="宋体"/>
                <w:sz w:val="24"/>
              </w:rPr>
            </w:pPr>
            <w:r>
              <w:rPr>
                <w:rFonts w:ascii="宋体" w:hAnsi="宋体" w:hint="eastAsia"/>
                <w:sz w:val="24"/>
              </w:rPr>
              <w:t>法定代表人：（签章）                     受托人： （签字）</w:t>
            </w:r>
          </w:p>
          <w:p w:rsidR="00632B07" w:rsidRDefault="00632B07">
            <w:pPr>
              <w:rPr>
                <w:rFonts w:ascii="宋体" w:hAnsi="宋体"/>
                <w:sz w:val="24"/>
              </w:rPr>
            </w:pPr>
          </w:p>
          <w:p w:rsidR="00632B07" w:rsidRDefault="00633C2B">
            <w:pPr>
              <w:rPr>
                <w:rFonts w:ascii="宋体" w:hAnsi="宋体"/>
                <w:sz w:val="24"/>
              </w:rPr>
            </w:pPr>
            <w:r>
              <w:rPr>
                <w:rFonts w:ascii="宋体" w:hAnsi="宋体" w:hint="eastAsia"/>
                <w:sz w:val="24"/>
              </w:rPr>
              <w:t xml:space="preserve">                年   月   日                                年   月    日</w:t>
            </w:r>
          </w:p>
        </w:tc>
      </w:tr>
      <w:tr w:rsidR="00632B07">
        <w:trPr>
          <w:trHeight w:val="1636"/>
          <w:jc w:val="center"/>
        </w:trPr>
        <w:tc>
          <w:tcPr>
            <w:tcW w:w="1617" w:type="dxa"/>
            <w:gridSpan w:val="2"/>
            <w:vAlign w:val="center"/>
          </w:tcPr>
          <w:p w:rsidR="00632B07" w:rsidRDefault="00633C2B">
            <w:pPr>
              <w:jc w:val="center"/>
              <w:rPr>
                <w:rFonts w:ascii="宋体" w:hAnsi="宋体"/>
                <w:sz w:val="24"/>
              </w:rPr>
            </w:pPr>
            <w:r>
              <w:rPr>
                <w:rFonts w:ascii="宋体" w:hAnsi="宋体" w:hint="eastAsia"/>
                <w:sz w:val="24"/>
              </w:rPr>
              <w:t>其他事项</w:t>
            </w:r>
          </w:p>
        </w:tc>
        <w:tc>
          <w:tcPr>
            <w:tcW w:w="7739" w:type="dxa"/>
            <w:gridSpan w:val="7"/>
            <w:vAlign w:val="center"/>
          </w:tcPr>
          <w:p w:rsidR="00632B07" w:rsidRDefault="00633C2B" w:rsidP="00EA056B">
            <w:pPr>
              <w:spacing w:beforeLines="50" w:line="240" w:lineRule="exact"/>
              <w:rPr>
                <w:rFonts w:ascii="宋体" w:hAnsi="宋体"/>
                <w:sz w:val="24"/>
              </w:rPr>
            </w:pPr>
            <w:r>
              <w:rPr>
                <w:rFonts w:ascii="宋体" w:hAnsi="宋体" w:hint="eastAsia"/>
                <w:sz w:val="24"/>
              </w:rPr>
              <w:t>1、未经委托人书面同意，受托人无权就委托事项转委托他人。</w:t>
            </w:r>
          </w:p>
          <w:p w:rsidR="00632B07" w:rsidRDefault="00633C2B" w:rsidP="00EA056B">
            <w:pPr>
              <w:spacing w:beforeLines="50" w:line="240" w:lineRule="exact"/>
              <w:rPr>
                <w:rFonts w:ascii="宋体" w:hAnsi="宋体"/>
                <w:sz w:val="24"/>
              </w:rPr>
            </w:pPr>
            <w:r>
              <w:rPr>
                <w:rFonts w:ascii="宋体" w:hAnsi="宋体" w:hint="eastAsia"/>
                <w:sz w:val="24"/>
              </w:rPr>
              <w:t>2、本委托书涂改无效。</w:t>
            </w:r>
          </w:p>
        </w:tc>
      </w:tr>
    </w:tbl>
    <w:p w:rsidR="00632B07" w:rsidRDefault="00632B07" w:rsidP="004C4DA3">
      <w:pPr>
        <w:tabs>
          <w:tab w:val="left" w:pos="922"/>
        </w:tabs>
        <w:jc w:val="left"/>
      </w:pPr>
    </w:p>
    <w:sectPr w:rsidR="00632B07" w:rsidSect="00632B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B61" w:rsidRDefault="005F1B61" w:rsidP="004C4DA3">
      <w:r>
        <w:separator/>
      </w:r>
    </w:p>
  </w:endnote>
  <w:endnote w:type="continuationSeparator" w:id="1">
    <w:p w:rsidR="005F1B61" w:rsidRDefault="005F1B61" w:rsidP="004C4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B61" w:rsidRDefault="005F1B61" w:rsidP="004C4DA3">
      <w:r>
        <w:separator/>
      </w:r>
    </w:p>
  </w:footnote>
  <w:footnote w:type="continuationSeparator" w:id="1">
    <w:p w:rsidR="005F1B61" w:rsidRDefault="005F1B61" w:rsidP="004C4D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052AE"/>
    <w:multiLevelType w:val="multilevel"/>
    <w:tmpl w:val="2AC052A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2B07"/>
    <w:rsid w:val="002B2A64"/>
    <w:rsid w:val="004C4DA3"/>
    <w:rsid w:val="005F1B61"/>
    <w:rsid w:val="0062339E"/>
    <w:rsid w:val="00632B07"/>
    <w:rsid w:val="00633C2B"/>
    <w:rsid w:val="007508BD"/>
    <w:rsid w:val="00967D65"/>
    <w:rsid w:val="00B455AA"/>
    <w:rsid w:val="00D766A2"/>
    <w:rsid w:val="00EA056B"/>
    <w:rsid w:val="31B43E26"/>
    <w:rsid w:val="43851EE5"/>
    <w:rsid w:val="44675653"/>
    <w:rsid w:val="561A6CA4"/>
    <w:rsid w:val="7BFE14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2B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632B07"/>
    <w:pPr>
      <w:ind w:firstLineChars="200" w:firstLine="420"/>
    </w:pPr>
  </w:style>
  <w:style w:type="paragraph" w:styleId="a3">
    <w:name w:val="Balloon Text"/>
    <w:basedOn w:val="a"/>
    <w:link w:val="Char"/>
    <w:rsid w:val="004C4DA3"/>
    <w:rPr>
      <w:sz w:val="18"/>
      <w:szCs w:val="18"/>
    </w:rPr>
  </w:style>
  <w:style w:type="character" w:customStyle="1" w:styleId="Char">
    <w:name w:val="批注框文本 Char"/>
    <w:basedOn w:val="a0"/>
    <w:link w:val="a3"/>
    <w:rsid w:val="004C4DA3"/>
    <w:rPr>
      <w:rFonts w:asciiTheme="minorHAnsi" w:eastAsiaTheme="minorEastAsia" w:hAnsiTheme="minorHAnsi" w:cstheme="minorBidi"/>
      <w:kern w:val="2"/>
      <w:sz w:val="18"/>
      <w:szCs w:val="18"/>
    </w:rPr>
  </w:style>
  <w:style w:type="paragraph" w:styleId="a4">
    <w:name w:val="header"/>
    <w:basedOn w:val="a"/>
    <w:link w:val="Char0"/>
    <w:rsid w:val="004C4D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C4DA3"/>
    <w:rPr>
      <w:rFonts w:asciiTheme="minorHAnsi" w:eastAsiaTheme="minorEastAsia" w:hAnsiTheme="minorHAnsi" w:cstheme="minorBidi"/>
      <w:kern w:val="2"/>
      <w:sz w:val="18"/>
      <w:szCs w:val="18"/>
    </w:rPr>
  </w:style>
  <w:style w:type="paragraph" w:styleId="a5">
    <w:name w:val="footer"/>
    <w:basedOn w:val="a"/>
    <w:link w:val="Char1"/>
    <w:rsid w:val="004C4DA3"/>
    <w:pPr>
      <w:tabs>
        <w:tab w:val="center" w:pos="4153"/>
        <w:tab w:val="right" w:pos="8306"/>
      </w:tabs>
      <w:snapToGrid w:val="0"/>
      <w:jc w:val="left"/>
    </w:pPr>
    <w:rPr>
      <w:sz w:val="18"/>
      <w:szCs w:val="18"/>
    </w:rPr>
  </w:style>
  <w:style w:type="character" w:customStyle="1" w:styleId="Char1">
    <w:name w:val="页脚 Char"/>
    <w:basedOn w:val="a0"/>
    <w:link w:val="a5"/>
    <w:rsid w:val="004C4DA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1818</Words>
  <Characters>10367</Characters>
  <Application>Microsoft Office Word</Application>
  <DocSecurity>0</DocSecurity>
  <Lines>86</Lines>
  <Paragraphs>24</Paragraphs>
  <ScaleCrop>false</ScaleCrop>
  <Company>微软中国</Company>
  <LinksUpToDate>false</LinksUpToDate>
  <CharactersWithSpaces>12161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2019-12-20T02:58:00Z</dcterms:created>
  <dcterms:modified xsi:type="dcterms:W3CDTF">2019-12-20T02:58:00Z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