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ETX路面镜体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ETX路面镜体脱模顶白粘料，拆模检查发现：后模原拼接处披缝严重，顶针孔损伤，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需外委激光烧焊后研配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57150</wp:posOffset>
                  </wp:positionV>
                  <wp:extent cx="2492375" cy="1822450"/>
                  <wp:effectExtent l="0" t="0" r="0" b="0"/>
                  <wp:wrapThrough wrapText="bothSides">
                    <wp:wrapPolygon>
                      <wp:start x="0" y="0"/>
                      <wp:lineTo x="0" y="21449"/>
                      <wp:lineTo x="21462" y="21449"/>
                      <wp:lineTo x="21462" y="0"/>
                      <wp:lineTo x="0" y="0"/>
                    </wp:wrapPolygon>
                  </wp:wrapThrough>
                  <wp:docPr id="5" name="图片 4" descr="612c7b18884c6a7934ffb5c9a699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612c7b18884c6a7934ffb5c9a6998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522" t="23946" r="16207" b="35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375" cy="182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53340</wp:posOffset>
                  </wp:positionV>
                  <wp:extent cx="2129790" cy="1831975"/>
                  <wp:effectExtent l="0" t="0" r="0" b="0"/>
                  <wp:wrapThrough wrapText="bothSides">
                    <wp:wrapPolygon>
                      <wp:start x="0" y="0"/>
                      <wp:lineTo x="0" y="21338"/>
                      <wp:lineTo x="21445" y="21338"/>
                      <wp:lineTo x="21445" y="0"/>
                      <wp:lineTo x="0" y="0"/>
                    </wp:wrapPolygon>
                  </wp:wrapThrough>
                  <wp:docPr id="4" name="图片 3" descr="0e4d6258f9ae370777e2e81897c5f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e4d6258f9ae370777e2e81897c5f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0117" r="5138" b="8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180元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2019.12.22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8823325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CDC0C27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11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2019-12-22T03:01:59Z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