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购销合同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</w:t>
      </w:r>
      <w:r>
        <w:rPr>
          <w:rFonts w:hint="eastAsia"/>
          <w:sz w:val="24"/>
          <w:szCs w:val="24"/>
          <w:lang w:eastAsia="zh-CN"/>
        </w:rPr>
        <w:t>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                     合同编号：20200101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乙方：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河北安闻汽车零部件有限公司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兹为甲方向乙方采购</w:t>
      </w:r>
      <w:r>
        <w:rPr>
          <w:rFonts w:hint="eastAsia"/>
          <w:sz w:val="24"/>
          <w:szCs w:val="24"/>
          <w:lang w:val="en-US" w:eastAsia="zh-CN"/>
        </w:rPr>
        <w:t>汽车零部件产品</w:t>
      </w:r>
      <w:r>
        <w:rPr>
          <w:rFonts w:hint="eastAsia"/>
          <w:sz w:val="24"/>
          <w:szCs w:val="24"/>
          <w:lang w:eastAsia="zh-CN"/>
        </w:rPr>
        <w:t>，为保护甲乙双方的合法权益，经友好协商同意签订本合同：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采购工装清单：产品名称、数量、金额（含</w:t>
      </w:r>
      <w:r>
        <w:rPr>
          <w:rFonts w:hint="eastAsia"/>
          <w:sz w:val="24"/>
          <w:szCs w:val="24"/>
          <w:lang w:val="en-US" w:eastAsia="zh-CN"/>
        </w:rPr>
        <w:t>税</w:t>
      </w:r>
      <w:r>
        <w:rPr>
          <w:rFonts w:hint="eastAsia"/>
          <w:sz w:val="24"/>
          <w:szCs w:val="24"/>
          <w:lang w:eastAsia="zh-CN"/>
        </w:rPr>
        <w:t>）：</w:t>
      </w:r>
    </w:p>
    <w:tbl>
      <w:tblPr>
        <w:tblW w:w="110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1339"/>
        <w:gridCol w:w="2070"/>
        <w:gridCol w:w="1485"/>
        <w:gridCol w:w="990"/>
        <w:gridCol w:w="885"/>
        <w:gridCol w:w="825"/>
        <w:gridCol w:w="975"/>
        <w:gridCol w:w="201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J6F-BA95项目零部件采购明细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QAD编码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零部件名称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零部件号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未税单价/元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含13%税单价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采购数量/件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含税合计/元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BPC0000065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驾驶员腰托开关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6804450X2001A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53.93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5393.49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BPC0000063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驾驶员靠背腰托总成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6804420X2001A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34.54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3454.41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产品包含气袋、背板、卡扣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BEC0000064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驾驶员靠背通风系统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6804410X2001A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114.64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129.54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12954.32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产品包含风扇、通风袋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BEC0000065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驾驶员坐垫通风系统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6804430X2001A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116.62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131.78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13178.06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产品包含风扇、通风袋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BEC0000066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驾驶员通风开关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6804440X2001A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26.28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2628.38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BEC0000067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ECU及通风线束总成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6803910X2001A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95.43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107.84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10783.59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产品包含模块、线束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含13%税，总计：48392.25元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质量要求与技术标准：按照甲方图纸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三、货款结算：此合同合计总金额为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2"/>
          <w:szCs w:val="22"/>
          <w:u w:val="single"/>
          <w:lang w:val="en-US" w:eastAsia="zh-CN" w:bidi="ar"/>
        </w:rPr>
        <w:t>48392.25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元，在此合同签订后，甲方一次性支付乙方货款，甲方货款到账后乙方开具税率为13%的增值税专用发票。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四、包装与运输：纸箱包装、乙方承担运费，物流发运。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五、交付与验收：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交货期：根据甲方所下的交货日期</w:t>
      </w:r>
      <w:r>
        <w:rPr>
          <w:rFonts w:hint="eastAsia"/>
          <w:b/>
          <w:bCs/>
          <w:sz w:val="24"/>
          <w:szCs w:val="24"/>
          <w:lang w:val="en-US" w:eastAsia="zh-CN"/>
        </w:rPr>
        <w:t>2020年1月15日</w:t>
      </w:r>
      <w:r>
        <w:rPr>
          <w:rFonts w:hint="eastAsia"/>
          <w:sz w:val="24"/>
          <w:szCs w:val="24"/>
          <w:lang w:val="en-US" w:eastAsia="zh-CN"/>
        </w:rPr>
        <w:t>交付完成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交货地点：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潍坊光华荣昌汽车技术有限公司（潍坊市高新区樱前街</w:t>
      </w:r>
      <w:r>
        <w:rPr>
          <w:rFonts w:hint="eastAsia"/>
          <w:sz w:val="24"/>
          <w:szCs w:val="24"/>
          <w:lang w:val="en-US" w:eastAsia="zh-CN"/>
        </w:rPr>
        <w:t>5157号）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验收：如发现与本合同规定条件不符，应在7天内提出异议和处理意见，否则，视交付产品符合本合同规定。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六、合同生效：本合同一式两份，甲乙双方各执一份，经双方授权代表人签字盖章后生效，传真具有同等效力。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七、争议处理：凡因本协议引起的或与本协议有关的任何争议，由双方友好协商解决。协商不成时，双方均有权向甲方住所地的人民法院提起诉讼。未尽事宜：须经双方共同协商，作出补充规定，补充规定与本合同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甲方：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乙方：</w:t>
      </w:r>
      <w:r>
        <w:rPr>
          <w:rFonts w:hint="eastAsia"/>
          <w:sz w:val="24"/>
          <w:szCs w:val="24"/>
          <w:lang w:eastAsia="zh-CN"/>
        </w:rPr>
        <w:t>河北安闻汽车零部件有限公司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委托代理人：                                 委托代理人：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日期：2020年1月1日                         日期：</w:t>
      </w:r>
    </w:p>
    <w:sectPr>
      <w:pgSz w:w="11906" w:h="16838"/>
      <w:pgMar w:top="640" w:right="626" w:bottom="1078" w:left="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6260DA"/>
    <w:multiLevelType w:val="singleLevel"/>
    <w:tmpl w:val="E8626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03DAF1"/>
    <w:multiLevelType w:val="singleLevel"/>
    <w:tmpl w:val="4503DAF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5039"/>
    <w:rsid w:val="0D9C7762"/>
    <w:rsid w:val="0FC25EC1"/>
    <w:rsid w:val="14693AF3"/>
    <w:rsid w:val="184F7AEF"/>
    <w:rsid w:val="18F54A22"/>
    <w:rsid w:val="22E67B35"/>
    <w:rsid w:val="259945BA"/>
    <w:rsid w:val="3B094D74"/>
    <w:rsid w:val="3C4829D5"/>
    <w:rsid w:val="47F431B2"/>
    <w:rsid w:val="4DAC00CA"/>
    <w:rsid w:val="546C202D"/>
    <w:rsid w:val="5FA728CC"/>
    <w:rsid w:val="69AD40C6"/>
    <w:rsid w:val="6E250443"/>
    <w:rsid w:val="79B363DE"/>
    <w:rsid w:val="7C6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李林峰</cp:lastModifiedBy>
  <cp:lastPrinted>2020-01-01T02:24:56Z</cp:lastPrinted>
  <dcterms:modified xsi:type="dcterms:W3CDTF">2020-01-01T02:34:01Z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