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B0619">
      <w:pPr>
        <w:ind w:right="420" w:firstLineChars="3650" w:firstLine="7665"/>
      </w:pPr>
      <w:r>
        <w:rPr>
          <w:rFonts w:hint="eastAsia"/>
        </w:rPr>
        <w:t>合同编号：</w:t>
      </w:r>
      <w:r w:rsidR="006D7036">
        <w:rPr>
          <w:rFonts w:hint="eastAsia"/>
        </w:rPr>
        <w:t>M</w:t>
      </w:r>
      <w:r w:rsidR="006F12E2">
        <w:rPr>
          <w:rFonts w:hint="eastAsia"/>
        </w:rPr>
        <w:t>20</w:t>
      </w:r>
      <w:r w:rsidR="006D7036">
        <w:rPr>
          <w:rFonts w:hint="eastAsia"/>
        </w:rPr>
        <w:t>-</w:t>
      </w:r>
      <w:r w:rsidR="006F12E2">
        <w:rPr>
          <w:rFonts w:hint="eastAsia"/>
        </w:rPr>
        <w:t>0</w:t>
      </w:r>
      <w:r w:rsidR="00CE59DD">
        <w:rPr>
          <w:rFonts w:hint="eastAsia"/>
        </w:rPr>
        <w:t>1</w:t>
      </w:r>
      <w:r w:rsidR="0020289A">
        <w:rPr>
          <w:rFonts w:hint="eastAsia"/>
        </w:rPr>
        <w:t>-</w:t>
      </w:r>
      <w:r w:rsidR="006F12E2">
        <w:rPr>
          <w:rFonts w:hint="eastAsia"/>
        </w:rPr>
        <w:t>09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6F12E2">
        <w:rPr>
          <w:rFonts w:ascii="宋体" w:hAnsi="宋体" w:hint="eastAsia"/>
          <w:sz w:val="22"/>
          <w:szCs w:val="24"/>
        </w:rPr>
        <w:t>宁海冠捷模具有限公司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</w:t>
      </w:r>
      <w:r w:rsidR="006F12E2" w:rsidRPr="00447CD7">
        <w:rPr>
          <w:rFonts w:ascii="宋体" w:hAnsi="宋体" w:hint="eastAsia"/>
          <w:sz w:val="22"/>
          <w:szCs w:val="24"/>
        </w:rPr>
        <w:t>甲方</w:t>
      </w:r>
      <w:r w:rsidR="006F12E2">
        <w:rPr>
          <w:rFonts w:ascii="宋体" w:hAnsi="宋体" w:hint="eastAsia"/>
          <w:sz w:val="22"/>
          <w:szCs w:val="24"/>
        </w:rPr>
        <w:t>委托</w:t>
      </w:r>
      <w:r w:rsidRPr="00447CD7">
        <w:rPr>
          <w:rFonts w:ascii="宋体" w:hAnsi="宋体" w:hint="eastAsia"/>
          <w:sz w:val="22"/>
          <w:szCs w:val="24"/>
        </w:rPr>
        <w:t>乙方</w:t>
      </w:r>
      <w:r w:rsidR="0020289A" w:rsidRPr="00447CD7">
        <w:rPr>
          <w:rFonts w:ascii="宋体" w:hAnsi="宋体" w:hint="eastAsia"/>
          <w:sz w:val="22"/>
          <w:szCs w:val="24"/>
        </w:rPr>
        <w:t>维修</w:t>
      </w:r>
      <w:r w:rsidR="006F12E2">
        <w:rPr>
          <w:rFonts w:ascii="宋体" w:hAnsi="宋体" w:hint="eastAsia"/>
          <w:sz w:val="22"/>
          <w:szCs w:val="24"/>
        </w:rPr>
        <w:t>3GD项目</w:t>
      </w:r>
      <w:r w:rsidR="0020289A" w:rsidRPr="00447CD7">
        <w:rPr>
          <w:rFonts w:ascii="宋体" w:hAnsi="宋体" w:hint="eastAsia"/>
          <w:sz w:val="22"/>
          <w:szCs w:val="24"/>
        </w:rPr>
        <w:t>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甲方下发</w:t>
      </w:r>
      <w:r w:rsidR="0020289A" w:rsidRPr="00447CD7">
        <w:rPr>
          <w:rFonts w:ascii="宋体" w:hAnsi="宋体" w:hint="eastAsia"/>
          <w:sz w:val="22"/>
          <w:szCs w:val="24"/>
        </w:rPr>
        <w:t>设变进行修改的模具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  <w:r w:rsidR="001D01F7">
        <w:rPr>
          <w:rFonts w:ascii="宋体" w:hAnsi="宋体" w:hint="eastAsia"/>
          <w:sz w:val="22"/>
          <w:szCs w:val="24"/>
        </w:rPr>
        <w:t>（具体设变文件见附件）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一、产品名称、型号、单价、数量、金额：                    </w:t>
      </w:r>
      <w:r w:rsidR="00D03654">
        <w:rPr>
          <w:rFonts w:ascii="宋体" w:hAnsi="宋体" w:hint="eastAsia"/>
          <w:sz w:val="22"/>
          <w:szCs w:val="24"/>
        </w:rPr>
        <w:t xml:space="preserve">            </w:t>
      </w:r>
      <w:r w:rsidRPr="00447CD7">
        <w:rPr>
          <w:rFonts w:ascii="宋体" w:hAnsi="宋体" w:hint="eastAsia"/>
          <w:sz w:val="22"/>
          <w:szCs w:val="24"/>
        </w:rPr>
        <w:t>单价：元</w:t>
      </w: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1134"/>
        <w:gridCol w:w="2552"/>
        <w:gridCol w:w="1276"/>
        <w:gridCol w:w="708"/>
        <w:gridCol w:w="709"/>
        <w:gridCol w:w="992"/>
        <w:gridCol w:w="1134"/>
        <w:gridCol w:w="993"/>
      </w:tblGrid>
      <w:tr w:rsidR="00B60874" w:rsidRPr="009B0619" w:rsidTr="000136B4">
        <w:trPr>
          <w:trHeight w:val="383"/>
        </w:trPr>
        <w:tc>
          <w:tcPr>
            <w:tcW w:w="1134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993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447CD7" w:rsidRPr="009B0619" w:rsidTr="000136B4">
        <w:trPr>
          <w:trHeight w:val="35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195A" w:rsidRPr="00E52CFC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1D01F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</w:t>
            </w:r>
            <w:r w:rsidR="001D01F7">
              <w:rPr>
                <w:rFonts w:ascii="宋体" w:hAnsi="宋体" w:hint="eastAsia"/>
                <w:szCs w:val="24"/>
              </w:rPr>
              <w:t>8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1D01F7">
              <w:rPr>
                <w:rFonts w:ascii="宋体" w:hAnsi="宋体" w:hint="eastAsia"/>
                <w:szCs w:val="24"/>
              </w:rPr>
              <w:t>7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1D01F7">
              <w:rPr>
                <w:rFonts w:ascii="宋体" w:hAnsi="宋体" w:hint="eastAsia"/>
                <w:szCs w:val="24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195A" w:rsidRPr="009B0619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E52CFC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  <w:r w:rsidR="00CE59DD" w:rsidRPr="00E52CFC">
              <w:rPr>
                <w:rFonts w:ascii="宋体" w:hAnsi="宋体" w:hint="eastAsia"/>
                <w:szCs w:val="24"/>
              </w:rPr>
              <w:t>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195A" w:rsidRPr="009B0619" w:rsidRDefault="00E8195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916059" w:rsidRPr="009B0619" w:rsidTr="000136B4">
        <w:trPr>
          <w:trHeight w:val="12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20289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E52CFC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CE59DD" w:rsidRDefault="00CE59DD" w:rsidP="001D01F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CE59DD">
              <w:rPr>
                <w:rFonts w:ascii="宋体" w:hAnsi="宋体" w:hint="eastAsia"/>
                <w:szCs w:val="24"/>
              </w:rPr>
              <w:t>201</w:t>
            </w:r>
            <w:r w:rsidR="001D01F7">
              <w:rPr>
                <w:rFonts w:ascii="宋体" w:hAnsi="宋体" w:hint="eastAsia"/>
                <w:szCs w:val="24"/>
              </w:rPr>
              <w:t>8</w:t>
            </w:r>
            <w:r w:rsidRPr="00CE59DD">
              <w:rPr>
                <w:rFonts w:ascii="宋体" w:hAnsi="宋体" w:hint="eastAsia"/>
                <w:szCs w:val="24"/>
              </w:rPr>
              <w:t>.</w:t>
            </w:r>
            <w:r w:rsidR="001D01F7">
              <w:rPr>
                <w:rFonts w:ascii="宋体" w:hAnsi="宋体" w:hint="eastAsia"/>
                <w:szCs w:val="24"/>
              </w:rPr>
              <w:t>12</w:t>
            </w:r>
            <w:r w:rsidRPr="00CE59DD">
              <w:rPr>
                <w:rFonts w:ascii="宋体" w:hAnsi="宋体" w:hint="eastAsia"/>
                <w:szCs w:val="24"/>
              </w:rPr>
              <w:t>.1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  <w:r w:rsidR="00CE59DD">
              <w:rPr>
                <w:rFonts w:ascii="宋体" w:hAnsi="宋体" w:hint="eastAsia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E52CFC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  <w:r w:rsidR="00CE59DD" w:rsidRPr="00E52CFC">
              <w:rPr>
                <w:rFonts w:ascii="宋体" w:hAnsi="宋体" w:hint="eastAsia"/>
                <w:szCs w:val="24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9A" w:rsidRPr="009B0619" w:rsidRDefault="0020289A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AF1069" w:rsidRPr="009B0619" w:rsidTr="00332875">
        <w:trPr>
          <w:trHeight w:val="20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E52CFC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镜壳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CE59DD" w:rsidRDefault="00CE59DD" w:rsidP="001D01F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</w:t>
            </w:r>
            <w:r w:rsidR="001D01F7">
              <w:rPr>
                <w:rFonts w:ascii="宋体" w:hAnsi="宋体" w:hint="eastAsia"/>
                <w:szCs w:val="24"/>
              </w:rPr>
              <w:t>8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1D01F7">
              <w:rPr>
                <w:rFonts w:ascii="宋体" w:hAnsi="宋体" w:hint="eastAsia"/>
                <w:szCs w:val="24"/>
              </w:rPr>
              <w:t>12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1D01F7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CE59DD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CE59DD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E52CFC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19</w:t>
            </w:r>
            <w:r w:rsidR="00CE59DD" w:rsidRPr="00E52CFC">
              <w:rPr>
                <w:rFonts w:ascii="宋体" w:hAnsi="宋体" w:hint="eastAsia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069" w:rsidRPr="009B0619" w:rsidRDefault="00AF106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332875">
        <w:trPr>
          <w:trHeight w:val="1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1D01F7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球座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CE59DD" w:rsidRDefault="00332875" w:rsidP="001D01F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2019.</w:t>
            </w:r>
            <w:r w:rsidR="001D01F7">
              <w:rPr>
                <w:rFonts w:ascii="宋体" w:hAnsi="宋体" w:hint="eastAsia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1D01F7">
              <w:rPr>
                <w:rFonts w:ascii="宋体" w:hAnsi="宋体" w:hint="eastAsia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1D01F7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</w:t>
            </w:r>
            <w:r w:rsidR="00332875">
              <w:rPr>
                <w:rFonts w:ascii="宋体" w:hAnsi="宋体" w:hint="eastAsia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E52CFC" w:rsidRDefault="001D01F7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25</w:t>
            </w:r>
            <w:r w:rsidR="00332875" w:rsidRPr="00E52CFC">
              <w:rPr>
                <w:rFonts w:ascii="宋体" w:hAnsi="宋体" w:hint="eastAsia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75" w:rsidRPr="009B0619" w:rsidRDefault="00332875" w:rsidP="0047067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B60874">
        <w:trPr>
          <w:trHeight w:val="265"/>
        </w:trPr>
        <w:tc>
          <w:tcPr>
            <w:tcW w:w="7371" w:type="dxa"/>
            <w:gridSpan w:val="6"/>
            <w:vAlign w:val="center"/>
          </w:tcPr>
          <w:p w:rsidR="00332875" w:rsidRPr="009B0619" w:rsidRDefault="00332875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2875" w:rsidRPr="009B0619" w:rsidRDefault="001D01F7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=SUM(ABOVE) </w:instrText>
            </w:r>
            <w:r>
              <w:rPr>
                <w:rFonts w:ascii="宋体" w:hAnsi="宋体"/>
                <w:szCs w:val="24"/>
              </w:rPr>
              <w:fldChar w:fldCharType="separate"/>
            </w:r>
            <w:r>
              <w:rPr>
                <w:rFonts w:ascii="宋体" w:hAnsi="宋体"/>
                <w:noProof/>
                <w:szCs w:val="24"/>
              </w:rPr>
              <w:t>15400</w:t>
            </w:r>
            <w:r>
              <w:rPr>
                <w:rFonts w:ascii="宋体" w:hAnsi="宋体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2875" w:rsidRPr="009B0619" w:rsidRDefault="00332875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332875" w:rsidRPr="009B0619" w:rsidTr="009B0619">
        <w:trPr>
          <w:trHeight w:val="327"/>
        </w:trPr>
        <w:tc>
          <w:tcPr>
            <w:tcW w:w="9498" w:type="dxa"/>
            <w:gridSpan w:val="8"/>
            <w:vAlign w:val="center"/>
          </w:tcPr>
          <w:p w:rsidR="00332875" w:rsidRPr="009B0619" w:rsidRDefault="00332875" w:rsidP="001D01F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 w:rsidR="001D01F7">
              <w:rPr>
                <w:rFonts w:hint="eastAsia"/>
              </w:rPr>
              <w:t>壹</w:t>
            </w:r>
            <w:r w:rsidR="004D0EC6">
              <w:rPr>
                <w:rFonts w:hint="eastAsia"/>
              </w:rPr>
              <w:t>万伍</w:t>
            </w:r>
            <w:r>
              <w:rPr>
                <w:rFonts w:hint="eastAsia"/>
              </w:rPr>
              <w:t>仟</w:t>
            </w:r>
            <w:r w:rsidR="001D01F7">
              <w:rPr>
                <w:rFonts w:hint="eastAsia"/>
              </w:rPr>
              <w:t>肆佰</w:t>
            </w:r>
            <w:r w:rsidR="004D0EC6">
              <w:rPr>
                <w:rFonts w:hint="eastAsia"/>
              </w:rPr>
              <w:t>元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D03654" w:rsidRDefault="00D03654" w:rsidP="00447CD7">
      <w:pPr>
        <w:spacing w:line="60" w:lineRule="auto"/>
        <w:rPr>
          <w:rFonts w:ascii="宋体" w:hAnsi="宋体"/>
          <w:szCs w:val="24"/>
        </w:rPr>
      </w:pPr>
    </w:p>
    <w:p w:rsidR="006B1C9C" w:rsidRPr="00447CD7" w:rsidRDefault="00315B0A" w:rsidP="00D03654">
      <w:pPr>
        <w:spacing w:line="60" w:lineRule="auto"/>
        <w:ind w:left="315" w:hangingChars="150" w:hanging="315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Pr="00D03654" w:rsidRDefault="00B6087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03654" w:rsidRDefault="00D0365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03654" w:rsidRDefault="00D0365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D54B39" w:rsidP="00447CD7">
      <w:pPr>
        <w:spacing w:line="60" w:lineRule="auto"/>
        <w:jc w:val="left"/>
        <w:rPr>
          <w:rFonts w:ascii="宋体" w:hAnsi="宋体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="001D01F7">
        <w:rPr>
          <w:rFonts w:hint="eastAsia"/>
        </w:rPr>
        <w:t xml:space="preserve">    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1D01F7">
        <w:rPr>
          <w:rFonts w:ascii="宋体" w:hAnsi="宋体" w:hint="eastAsia"/>
          <w:szCs w:val="24"/>
        </w:rPr>
        <w:t>宁海冠捷模具有限公司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</w:t>
      </w:r>
      <w:r w:rsidR="001D01F7">
        <w:rPr>
          <w:rFonts w:ascii="宋体" w:hAnsi="宋体" w:hint="eastAsia"/>
          <w:b/>
        </w:rPr>
        <w:t xml:space="preserve">     </w:t>
      </w:r>
      <w:r w:rsidR="00C00669" w:rsidRPr="00447CD7">
        <w:rPr>
          <w:rFonts w:ascii="宋体" w:hAnsi="宋体" w:hint="eastAsia"/>
          <w:b/>
        </w:rPr>
        <w:t xml:space="preserve"> </w:t>
      </w:r>
      <w:r w:rsidR="001D01F7">
        <w:rPr>
          <w:rFonts w:ascii="宋体" w:hAnsi="宋体" w:hint="eastAsia"/>
          <w:b/>
        </w:rPr>
        <w:t xml:space="preserve">  </w:t>
      </w:r>
      <w:r w:rsidRPr="00447CD7">
        <w:rPr>
          <w:rFonts w:ascii="宋体" w:hAnsi="宋体" w:hint="eastAsia"/>
          <w:b/>
        </w:rPr>
        <w:t>委托代理人：</w:t>
      </w:r>
    </w:p>
    <w:p w:rsidR="00447CD7" w:rsidRPr="001D01F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="001D01F7">
        <w:rPr>
          <w:rFonts w:ascii="宋体" w:hAnsi="宋体" w:hint="eastAsia"/>
          <w:b/>
          <w:szCs w:val="24"/>
        </w:rPr>
        <w:t xml:space="preserve">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9B06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83" w:rsidRDefault="00775B83" w:rsidP="00315B0A">
      <w:r>
        <w:separator/>
      </w:r>
    </w:p>
  </w:endnote>
  <w:endnote w:type="continuationSeparator" w:id="1">
    <w:p w:rsidR="00775B83" w:rsidRDefault="00775B83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83" w:rsidRDefault="00775B83" w:rsidP="00315B0A">
      <w:r>
        <w:separator/>
      </w:r>
    </w:p>
  </w:footnote>
  <w:footnote w:type="continuationSeparator" w:id="1">
    <w:p w:rsidR="00775B83" w:rsidRDefault="00775B83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3147"/>
    <w:rsid w:val="000136B4"/>
    <w:rsid w:val="0001470E"/>
    <w:rsid w:val="00026DEF"/>
    <w:rsid w:val="0006210D"/>
    <w:rsid w:val="00072B96"/>
    <w:rsid w:val="00074D32"/>
    <w:rsid w:val="00081CE2"/>
    <w:rsid w:val="000A4E0D"/>
    <w:rsid w:val="000A61E3"/>
    <w:rsid w:val="000B7B1D"/>
    <w:rsid w:val="000D1EF9"/>
    <w:rsid w:val="001073A0"/>
    <w:rsid w:val="001220CA"/>
    <w:rsid w:val="00153AEF"/>
    <w:rsid w:val="00162CF1"/>
    <w:rsid w:val="00167499"/>
    <w:rsid w:val="00182417"/>
    <w:rsid w:val="001D01F7"/>
    <w:rsid w:val="001E294A"/>
    <w:rsid w:val="001E5AA1"/>
    <w:rsid w:val="0020289A"/>
    <w:rsid w:val="00226F68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32875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1187C"/>
    <w:rsid w:val="004341CE"/>
    <w:rsid w:val="00437FDF"/>
    <w:rsid w:val="00447CD7"/>
    <w:rsid w:val="004628AB"/>
    <w:rsid w:val="004646E5"/>
    <w:rsid w:val="00490E5B"/>
    <w:rsid w:val="00494982"/>
    <w:rsid w:val="00496A0F"/>
    <w:rsid w:val="004A6C0D"/>
    <w:rsid w:val="004A7394"/>
    <w:rsid w:val="004C5622"/>
    <w:rsid w:val="004D0EC6"/>
    <w:rsid w:val="004D33BB"/>
    <w:rsid w:val="004D38E0"/>
    <w:rsid w:val="004F6F02"/>
    <w:rsid w:val="00514255"/>
    <w:rsid w:val="00536EA3"/>
    <w:rsid w:val="00552131"/>
    <w:rsid w:val="005760DD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A74E2"/>
    <w:rsid w:val="006B1C9C"/>
    <w:rsid w:val="006C47BD"/>
    <w:rsid w:val="006C491A"/>
    <w:rsid w:val="006D3B6D"/>
    <w:rsid w:val="006D6134"/>
    <w:rsid w:val="006D7036"/>
    <w:rsid w:val="006F12E2"/>
    <w:rsid w:val="006F7353"/>
    <w:rsid w:val="0071799A"/>
    <w:rsid w:val="00717B20"/>
    <w:rsid w:val="0072036D"/>
    <w:rsid w:val="0072596C"/>
    <w:rsid w:val="00746160"/>
    <w:rsid w:val="0077262D"/>
    <w:rsid w:val="00773150"/>
    <w:rsid w:val="00775B83"/>
    <w:rsid w:val="00785B05"/>
    <w:rsid w:val="0079620B"/>
    <w:rsid w:val="007A4C5C"/>
    <w:rsid w:val="007E5E11"/>
    <w:rsid w:val="007E77AA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1FC4"/>
    <w:rsid w:val="00876A1B"/>
    <w:rsid w:val="008825A8"/>
    <w:rsid w:val="00886C38"/>
    <w:rsid w:val="008949EC"/>
    <w:rsid w:val="008B0004"/>
    <w:rsid w:val="008B0F17"/>
    <w:rsid w:val="008B2184"/>
    <w:rsid w:val="008B23EC"/>
    <w:rsid w:val="008C36BC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02C"/>
    <w:rsid w:val="00BE0EEA"/>
    <w:rsid w:val="00BF6CDA"/>
    <w:rsid w:val="00C00669"/>
    <w:rsid w:val="00C00903"/>
    <w:rsid w:val="00C14C55"/>
    <w:rsid w:val="00C210E8"/>
    <w:rsid w:val="00C275A5"/>
    <w:rsid w:val="00C53C9E"/>
    <w:rsid w:val="00C6026C"/>
    <w:rsid w:val="00C63954"/>
    <w:rsid w:val="00C67868"/>
    <w:rsid w:val="00C831F2"/>
    <w:rsid w:val="00CA063B"/>
    <w:rsid w:val="00CC338F"/>
    <w:rsid w:val="00CD36F1"/>
    <w:rsid w:val="00CD6D7B"/>
    <w:rsid w:val="00CE59DD"/>
    <w:rsid w:val="00D03654"/>
    <w:rsid w:val="00D22C35"/>
    <w:rsid w:val="00D51DF6"/>
    <w:rsid w:val="00D54B39"/>
    <w:rsid w:val="00D553D7"/>
    <w:rsid w:val="00D7599A"/>
    <w:rsid w:val="00DB0D06"/>
    <w:rsid w:val="00DB7629"/>
    <w:rsid w:val="00DE266C"/>
    <w:rsid w:val="00DF1EEC"/>
    <w:rsid w:val="00E00956"/>
    <w:rsid w:val="00E30A0A"/>
    <w:rsid w:val="00E33165"/>
    <w:rsid w:val="00E33C09"/>
    <w:rsid w:val="00E41DEC"/>
    <w:rsid w:val="00E42885"/>
    <w:rsid w:val="00E45B84"/>
    <w:rsid w:val="00E4643D"/>
    <w:rsid w:val="00E52CFC"/>
    <w:rsid w:val="00E54066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11D9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03654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0365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EE5FF-753D-4199-8BEE-CCE157B7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67</cp:revision>
  <cp:lastPrinted>2018-12-13T05:00:00Z</cp:lastPrinted>
  <dcterms:created xsi:type="dcterms:W3CDTF">2017-03-07T07:19:00Z</dcterms:created>
  <dcterms:modified xsi:type="dcterms:W3CDTF">2020-01-09T01:33:00Z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