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AD" w:rsidRDefault="006A73AD" w:rsidP="00C73FC6">
      <w:pPr>
        <w:ind w:firstLineChars="2072" w:firstLine="5824"/>
        <w:rPr>
          <w:b/>
          <w:bCs/>
          <w:sz w:val="28"/>
          <w:szCs w:val="28"/>
        </w:rPr>
      </w:pPr>
    </w:p>
    <w:p w:rsidR="006A73AD" w:rsidRDefault="00C73FC6" w:rsidP="00C73FC6">
      <w:pPr>
        <w:rPr>
          <w:rFonts w:eastAsia="黑体"/>
          <w:sz w:val="36"/>
        </w:rPr>
      </w:pPr>
      <w:r w:rsidRPr="00C73FC6">
        <w:rPr>
          <w:noProof/>
        </w:rPr>
        <w:drawing>
          <wp:inline distT="0" distB="0" distL="0" distR="0">
            <wp:extent cx="1138686" cy="370935"/>
            <wp:effectExtent l="0" t="0" r="0" b="0"/>
            <wp:docPr id="11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4409" r="-567" b="19355"/>
                    <a:stretch/>
                  </pic:blipFill>
                  <pic:spPr bwMode="auto">
                    <a:xfrm>
                      <a:off x="0" y="0"/>
                      <a:ext cx="1143737" cy="37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7905" w:rsidRPr="00EE7905">
        <w:rPr>
          <w:rFonts w:eastAsia="幼圆"/>
          <w:noProof/>
          <w:sz w:val="20"/>
        </w:rPr>
        <w:pict>
          <v:rect id="Rectangle 5" o:spid="_x0000_s1026" style="position:absolute;left:0;text-align:left;margin-left:236.55pt;margin-top:-30.1pt;width:268.6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" strokecolor="white">
            <v:textbox>
              <w:txbxContent>
                <w:p w:rsidR="006A73AD" w:rsidRDefault="006A73AD" w:rsidP="006A73AD">
                  <w:pPr>
                    <w:spacing w:line="320" w:lineRule="exact"/>
                    <w:jc w:val="center"/>
                    <w:rPr>
                      <w:rFonts w:eastAsia="华文行楷"/>
                      <w:sz w:val="32"/>
                      <w:szCs w:val="32"/>
                    </w:rPr>
                  </w:pPr>
                  <w:r w:rsidRPr="00405D10">
                    <w:rPr>
                      <w:rFonts w:eastAsia="华文行楷" w:hint="eastAsia"/>
                      <w:sz w:val="32"/>
                      <w:szCs w:val="32"/>
                    </w:rPr>
                    <w:t>北汽福田汽车股份有限公司</w:t>
                  </w:r>
                </w:p>
                <w:p w:rsidR="006A73AD" w:rsidRDefault="006A73AD" w:rsidP="006A73AD">
                  <w:pPr>
                    <w:spacing w:line="320" w:lineRule="exact"/>
                    <w:jc w:val="center"/>
                    <w:rPr>
                      <w:rFonts w:ascii="黑体" w:eastAsia="华文行楷"/>
                      <w:sz w:val="32"/>
                      <w:szCs w:val="32"/>
                    </w:rPr>
                  </w:pPr>
                  <w:proofErr w:type="spellStart"/>
                  <w:r w:rsidRPr="00405D10">
                    <w:rPr>
                      <w:rFonts w:ascii="Arial" w:hAnsi="Arial" w:cs="Arial"/>
                      <w:sz w:val="24"/>
                    </w:rPr>
                    <w:t>Bei</w:t>
                  </w:r>
                  <w:proofErr w:type="spellEnd"/>
                  <w:r w:rsidRPr="00405D1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405D10">
                    <w:rPr>
                      <w:rFonts w:ascii="Arial" w:hAnsi="Arial" w:cs="Arial"/>
                      <w:sz w:val="24"/>
                    </w:rPr>
                    <w:t>Qi</w:t>
                  </w:r>
                  <w:proofErr w:type="spellEnd"/>
                  <w:r w:rsidRPr="00405D1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405D10">
                    <w:rPr>
                      <w:rFonts w:ascii="Arial" w:hAnsi="Arial" w:cs="Arial"/>
                      <w:sz w:val="24"/>
                    </w:rPr>
                    <w:t>Foton</w:t>
                  </w:r>
                  <w:proofErr w:type="spellEnd"/>
                  <w:r w:rsidRPr="00405D10">
                    <w:rPr>
                      <w:rFonts w:ascii="Arial" w:hAnsi="Arial" w:cs="Arial"/>
                      <w:sz w:val="24"/>
                    </w:rPr>
                    <w:t xml:space="preserve"> Motor </w:t>
                  </w:r>
                  <w:proofErr w:type="spellStart"/>
                  <w:r w:rsidRPr="00405D10">
                    <w:rPr>
                      <w:rFonts w:ascii="Arial" w:hAnsi="Arial" w:cs="Arial"/>
                      <w:sz w:val="24"/>
                    </w:rPr>
                    <w:t>Co.</w:t>
                  </w:r>
                  <w:proofErr w:type="gramStart"/>
                  <w:r w:rsidRPr="00405D10">
                    <w:rPr>
                      <w:rFonts w:ascii="Arial" w:hAnsi="Arial" w:cs="Arial"/>
                      <w:sz w:val="24"/>
                    </w:rPr>
                    <w:t>,Ltd</w:t>
                  </w:r>
                  <w:proofErr w:type="spellEnd"/>
                  <w:proofErr w:type="gramEnd"/>
                  <w:r w:rsidRPr="00405D10">
                    <w:rPr>
                      <w:rFonts w:ascii="Arial" w:hAnsi="Arial" w:cs="Arial"/>
                      <w:sz w:val="24"/>
                    </w:rPr>
                    <w:t>.</w:t>
                  </w:r>
                </w:p>
                <w:p w:rsidR="006A73AD" w:rsidRPr="00405D10" w:rsidRDefault="006A73AD" w:rsidP="006A73AD">
                  <w:pPr>
                    <w:spacing w:line="320" w:lineRule="exact"/>
                    <w:jc w:val="center"/>
                    <w:rPr>
                      <w:rFonts w:ascii="黑体" w:eastAsia="华文行楷"/>
                      <w:sz w:val="32"/>
                      <w:szCs w:val="32"/>
                    </w:rPr>
                  </w:pPr>
                  <w:r w:rsidRPr="00405D10">
                    <w:rPr>
                      <w:rFonts w:ascii="黑体" w:eastAsia="黑体" w:hAnsi="Verdana" w:hint="eastAsia"/>
                      <w:szCs w:val="21"/>
                    </w:rPr>
                    <w:t>地址:北京市</w:t>
                  </w:r>
                  <w:proofErr w:type="gramStart"/>
                  <w:r w:rsidRPr="00405D10">
                    <w:rPr>
                      <w:rFonts w:ascii="黑体" w:eastAsia="黑体" w:hAnsi="Verdana" w:hint="eastAsia"/>
                      <w:szCs w:val="21"/>
                    </w:rPr>
                    <w:t>昌平区</w:t>
                  </w:r>
                  <w:proofErr w:type="gramEnd"/>
                  <w:r w:rsidRPr="00405D10">
                    <w:rPr>
                      <w:rFonts w:ascii="黑体" w:eastAsia="黑体" w:hAnsi="Verdana" w:hint="eastAsia"/>
                      <w:szCs w:val="21"/>
                    </w:rPr>
                    <w:t>沙河镇沙阳路  邮编:</w:t>
                  </w:r>
                  <w:r w:rsidRPr="00405D10">
                    <w:rPr>
                      <w:rFonts w:ascii="黑体" w:eastAsia="黑体" w:hAnsi="Verdana" w:hint="eastAsia"/>
                      <w:w w:val="150"/>
                      <w:szCs w:val="21"/>
                    </w:rPr>
                    <w:t>102206</w:t>
                  </w:r>
                </w:p>
                <w:p w:rsidR="006A73AD" w:rsidRPr="00405D10" w:rsidRDefault="006A73AD" w:rsidP="006A73AD">
                  <w:pPr>
                    <w:spacing w:line="320" w:lineRule="exact"/>
                    <w:jc w:val="center"/>
                    <w:rPr>
                      <w:rFonts w:ascii="Arial" w:hAnsi="Arial" w:cs="Arial"/>
                      <w:szCs w:val="21"/>
                    </w:rPr>
                  </w:pPr>
                  <w:proofErr w:type="spellStart"/>
                  <w:r w:rsidRPr="00405D10">
                    <w:rPr>
                      <w:rFonts w:ascii="Arial" w:eastAsia="黑体" w:hAnsi="Arial" w:cs="Arial"/>
                      <w:szCs w:val="21"/>
                    </w:rPr>
                    <w:t>Address</w:t>
                  </w:r>
                  <w:proofErr w:type="gramStart"/>
                  <w:r w:rsidRPr="00405D10">
                    <w:rPr>
                      <w:rFonts w:ascii="Arial" w:eastAsia="黑体" w:hAnsi="Arial" w:cs="Arial"/>
                      <w:szCs w:val="21"/>
                    </w:rPr>
                    <w:t>:ShaHe.Changping.Beijing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6A73AD" w:rsidRDefault="006A73AD" w:rsidP="006A73AD">
      <w:pPr>
        <w:spacing w:line="480" w:lineRule="exact"/>
        <w:jc w:val="center"/>
        <w:rPr>
          <w:rFonts w:eastAsia="黑体"/>
          <w:sz w:val="36"/>
        </w:rPr>
      </w:pPr>
    </w:p>
    <w:p w:rsidR="006A73AD" w:rsidRDefault="006A73AD" w:rsidP="006A73AD">
      <w:pPr>
        <w:spacing w:line="360" w:lineRule="exact"/>
        <w:rPr>
          <w:rFonts w:ascii="仿宋_GB2312"/>
        </w:rPr>
        <w:sectPr w:rsidR="006A73AD" w:rsidSect="006A73AD">
          <w:footerReference w:type="default" r:id="rId9"/>
          <w:pgSz w:w="11907" w:h="16840" w:code="9"/>
          <w:pgMar w:top="633" w:right="693" w:bottom="1266" w:left="1260" w:header="1247" w:footer="1019" w:gutter="0"/>
          <w:cols w:space="425"/>
          <w:docGrid w:type="lines" w:linePitch="634" w:charSpace="-5735"/>
        </w:sectPr>
      </w:pPr>
    </w:p>
    <w:p w:rsidR="006A73AD" w:rsidRPr="00B0685C" w:rsidRDefault="00EE7905" w:rsidP="00B0685C">
      <w:pPr>
        <w:spacing w:line="360" w:lineRule="exact"/>
        <w:ind w:right="-592"/>
        <w:rPr>
          <w:rFonts w:hAnsi="华文细黑"/>
          <w:b/>
        </w:rPr>
      </w:pPr>
      <w:r w:rsidRPr="00EE7905">
        <w:rPr>
          <w:bCs/>
          <w:noProof/>
        </w:rPr>
        <w:lastRenderedPageBreak/>
        <w:pict>
          <v:line id="Line 6" o:spid="_x0000_s1034" style="position:absolute;left:0;text-align:left;z-index:251664384;visibility:visible;mso-wrap-distance-top:-3e-5mm;mso-wrap-distance-bottom:-3e-5mm" from="-1.55pt,1.35pt" to="49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" strokeweight="1.25pt"/>
        </w:pict>
      </w:r>
      <w:r w:rsidR="006A73AD">
        <w:rPr>
          <w:rFonts w:hAnsi="华文细黑" w:hint="eastAsia"/>
        </w:rPr>
        <w:t xml:space="preserve">TO（单位）:  </w:t>
      </w:r>
      <w:r w:rsidR="00325908">
        <w:rPr>
          <w:rFonts w:hint="eastAsia"/>
          <w:b/>
          <w:bCs/>
          <w:szCs w:val="21"/>
        </w:rPr>
        <w:t xml:space="preserve"> </w:t>
      </w:r>
    </w:p>
    <w:p w:rsidR="006A73AD" w:rsidRPr="00E11693" w:rsidRDefault="00EE7905" w:rsidP="006A73AD">
      <w:pPr>
        <w:spacing w:line="360" w:lineRule="exact"/>
        <w:ind w:right="-590"/>
        <w:rPr>
          <w:rFonts w:hAnsi="华文细黑"/>
          <w:lang w:val="de-DE"/>
        </w:rPr>
      </w:pPr>
      <w:r w:rsidRPr="00EE7905">
        <w:rPr>
          <w:rFonts w:hAnsi="华文细黑"/>
          <w:noProof/>
          <w:sz w:val="20"/>
        </w:rPr>
        <w:pict>
          <v:line id="Line 3" o:spid="_x0000_s1033" style="position:absolute;left:0;text-align:left;z-index:251661312;visibility:visible;mso-wrap-distance-top:-3e-5mm;mso-wrap-distance-bottom:-3e-5mm" from="-12.25pt,15.25pt" to="482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msHw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" strokeweight=".5pt">
            <v:stroke dashstyle="1 1"/>
          </v:line>
        </w:pict>
      </w:r>
      <w:r>
        <w:rPr>
          <w:rFonts w:hAnsi="华文细黑"/>
          <w:noProof/>
        </w:rPr>
        <w:pict>
          <v:line id="Line 2" o:spid="_x0000_s1032" style="position:absolute;left:0;text-align:left;z-index:251660288;visibility:visible;mso-wrap-distance-top:-3e-5mm;mso-wrap-distance-bottom:-3e-5mm" from="0,-.6pt" to="494.7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" strokeweight=".5pt">
            <v:stroke dashstyle="1 1"/>
          </v:line>
        </w:pict>
      </w:r>
      <w:r w:rsidR="006A73AD" w:rsidRPr="00E11693">
        <w:rPr>
          <w:rFonts w:hAnsi="华文细黑" w:hint="eastAsia"/>
          <w:lang w:val="de-DE"/>
        </w:rPr>
        <w:t>NAME（</w:t>
      </w:r>
      <w:r w:rsidR="006A73AD">
        <w:rPr>
          <w:rFonts w:hAnsi="华文细黑" w:hint="eastAsia"/>
        </w:rPr>
        <w:t>收件人</w:t>
      </w:r>
      <w:r w:rsidR="006A73AD" w:rsidRPr="00E11693">
        <w:rPr>
          <w:rFonts w:hAnsi="华文细黑" w:hint="eastAsia"/>
          <w:lang w:val="de-DE"/>
        </w:rPr>
        <w:t>）：</w:t>
      </w:r>
      <w:r w:rsidR="003148D4" w:rsidRPr="00E11693">
        <w:rPr>
          <w:rFonts w:hAnsi="华文细黑"/>
          <w:lang w:val="de-DE"/>
        </w:rPr>
        <w:t xml:space="preserve"> </w:t>
      </w:r>
    </w:p>
    <w:p w:rsidR="006A73AD" w:rsidRPr="006A73AD" w:rsidRDefault="00EE7905" w:rsidP="006A73AD">
      <w:pPr>
        <w:spacing w:line="360" w:lineRule="exact"/>
        <w:ind w:right="-592"/>
        <w:rPr>
          <w:rFonts w:hAnsi="华文细黑"/>
          <w:noProof/>
          <w:lang w:val="de-DE"/>
        </w:rPr>
      </w:pPr>
      <w:r w:rsidRPr="00EE7905">
        <w:rPr>
          <w:rFonts w:hAnsi="华文细黑"/>
          <w:noProof/>
          <w:sz w:val="20"/>
        </w:rPr>
        <w:pict>
          <v:line id="Line 4" o:spid="_x0000_s1031" style="position:absolute;left:0;text-align:left;z-index:251662336;visibility:visible;mso-wrap-distance-top:-3e-5mm;mso-wrap-distance-bottom:-3e-5mm" from="0,15.1pt" to="494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H+Hg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" strokeweight=".5pt">
            <v:stroke dashstyle="1 1"/>
          </v:line>
        </w:pict>
      </w:r>
      <w:r w:rsidR="006A73AD" w:rsidRPr="006A73AD">
        <w:rPr>
          <w:rFonts w:hAnsi="华文细黑" w:hint="eastAsia"/>
          <w:noProof/>
          <w:lang w:val="de-DE"/>
        </w:rPr>
        <w:t>FAX（</w:t>
      </w:r>
      <w:r w:rsidR="006A73AD">
        <w:rPr>
          <w:rFonts w:hAnsi="华文细黑" w:hint="eastAsia"/>
          <w:noProof/>
        </w:rPr>
        <w:t>传真</w:t>
      </w:r>
      <w:r w:rsidR="006A73AD" w:rsidRPr="006A73AD">
        <w:rPr>
          <w:rFonts w:hAnsi="华文细黑"/>
          <w:noProof/>
          <w:lang w:val="de-DE"/>
        </w:rPr>
        <w:t>）</w:t>
      </w:r>
      <w:r w:rsidR="006A73AD" w:rsidRPr="006A73AD">
        <w:rPr>
          <w:rFonts w:hAnsi="华文细黑" w:hint="eastAsia"/>
          <w:noProof/>
          <w:lang w:val="de-DE"/>
        </w:rPr>
        <w:t xml:space="preserve">: </w:t>
      </w:r>
    </w:p>
    <w:p w:rsidR="006A73AD" w:rsidRPr="006A73AD" w:rsidRDefault="00EE7905" w:rsidP="006A73AD">
      <w:pPr>
        <w:spacing w:line="360" w:lineRule="exact"/>
        <w:ind w:right="-592"/>
        <w:rPr>
          <w:rFonts w:hAnsi="华文细黑"/>
          <w:lang w:val="de-DE"/>
        </w:rPr>
      </w:pPr>
      <w:r w:rsidRPr="00EE7905">
        <w:rPr>
          <w:rFonts w:hAnsi="华文细黑"/>
          <w:noProof/>
          <w:sz w:val="20"/>
        </w:rPr>
        <w:pict>
          <v:line id="Line 9" o:spid="_x0000_s1030" style="position:absolute;left:0;text-align:left;z-index:251667456;visibility:visible;mso-wrap-distance-top:-3e-5mm;mso-wrap-distance-bottom:-3e-5mm" from="0,14.95pt" to="491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d+Hw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" strokeweight=".5pt">
            <v:stroke dashstyle="1 1"/>
          </v:line>
        </w:pict>
      </w:r>
      <w:r w:rsidR="006A73AD" w:rsidRPr="006A73AD">
        <w:rPr>
          <w:rFonts w:hAnsi="华文细黑" w:hint="eastAsia"/>
          <w:lang w:val="de-DE"/>
        </w:rPr>
        <w:t>Tel(</w:t>
      </w:r>
      <w:r w:rsidR="006A73AD">
        <w:rPr>
          <w:rFonts w:hAnsi="华文细黑" w:hint="eastAsia"/>
        </w:rPr>
        <w:t>电话</w:t>
      </w:r>
      <w:r w:rsidR="006A73AD" w:rsidRPr="006A73AD">
        <w:rPr>
          <w:rFonts w:hAnsi="华文细黑" w:hint="eastAsia"/>
          <w:lang w:val="de-DE"/>
        </w:rPr>
        <w:t>)：</w:t>
      </w:r>
    </w:p>
    <w:p w:rsidR="006A73AD" w:rsidRPr="006A73AD" w:rsidRDefault="006A73AD" w:rsidP="006A73AD">
      <w:pPr>
        <w:spacing w:line="360" w:lineRule="exact"/>
        <w:rPr>
          <w:rFonts w:hAnsi="华文细黑"/>
          <w:lang w:val="de-DE"/>
        </w:rPr>
      </w:pPr>
      <w:r w:rsidRPr="006A73AD">
        <w:rPr>
          <w:rFonts w:hAnsi="华文细黑" w:hint="eastAsia"/>
          <w:lang w:val="de-DE"/>
        </w:rPr>
        <w:lastRenderedPageBreak/>
        <w:t xml:space="preserve">FROM: </w:t>
      </w:r>
      <w:r w:rsidR="00325908" w:rsidRPr="00653899">
        <w:rPr>
          <w:rFonts w:hAnsi="华文细黑" w:hint="eastAsia"/>
          <w:b/>
          <w:lang w:val="de-DE"/>
        </w:rPr>
        <w:t xml:space="preserve"> </w:t>
      </w:r>
    </w:p>
    <w:p w:rsidR="006A73AD" w:rsidRPr="006A73AD" w:rsidRDefault="006A73AD" w:rsidP="006A73AD">
      <w:pPr>
        <w:spacing w:line="360" w:lineRule="exact"/>
        <w:rPr>
          <w:rFonts w:ascii="方正舒体" w:hAnsi="华文细黑"/>
          <w:b/>
          <w:bCs/>
          <w:sz w:val="24"/>
          <w:lang w:val="de-DE"/>
        </w:rPr>
      </w:pPr>
      <w:r w:rsidRPr="006A73AD">
        <w:rPr>
          <w:rFonts w:hAnsi="华文细黑" w:hint="eastAsia"/>
          <w:lang w:val="de-DE"/>
        </w:rPr>
        <w:t>NAME（</w:t>
      </w:r>
      <w:r>
        <w:rPr>
          <w:rFonts w:hAnsi="华文细黑" w:hint="eastAsia"/>
        </w:rPr>
        <w:t>发件人</w:t>
      </w:r>
      <w:r w:rsidRPr="006A73AD">
        <w:rPr>
          <w:rFonts w:hAnsi="华文细黑" w:hint="eastAsia"/>
          <w:lang w:val="de-DE"/>
        </w:rPr>
        <w:t xml:space="preserve">）： </w:t>
      </w:r>
      <w:r w:rsidR="00325908">
        <w:rPr>
          <w:rFonts w:hAnsi="华文细黑" w:hint="eastAsia"/>
          <w:lang w:val="de-DE"/>
        </w:rPr>
        <w:t xml:space="preserve"> </w:t>
      </w:r>
      <w:r w:rsidR="00D67E1C">
        <w:rPr>
          <w:rFonts w:hAnsi="华文细黑" w:hint="eastAsia"/>
          <w:lang w:val="de-DE"/>
        </w:rPr>
        <w:t xml:space="preserve">    </w:t>
      </w:r>
      <w:r w:rsidRPr="006A73AD">
        <w:rPr>
          <w:rFonts w:hAnsi="华文细黑" w:hint="eastAsia"/>
          <w:lang w:val="de-DE"/>
        </w:rPr>
        <w:t>（</w:t>
      </w:r>
      <w:r>
        <w:rPr>
          <w:rFonts w:hAnsi="华文细黑" w:hint="eastAsia"/>
        </w:rPr>
        <w:t>签发</w:t>
      </w:r>
      <w:r w:rsidRPr="006A73AD">
        <w:rPr>
          <w:rFonts w:hAnsi="华文细黑" w:hint="eastAsia"/>
          <w:lang w:val="de-DE"/>
        </w:rPr>
        <w:t xml:space="preserve">）: </w:t>
      </w:r>
    </w:p>
    <w:p w:rsidR="006A73AD" w:rsidRPr="006A73AD" w:rsidRDefault="006A73AD" w:rsidP="006A73AD">
      <w:pPr>
        <w:pStyle w:val="1"/>
        <w:spacing w:line="360" w:lineRule="exact"/>
        <w:rPr>
          <w:rFonts w:ascii="华文细黑" w:eastAsia="宋体" w:hAnsi="华文细黑"/>
          <w:b w:val="0"/>
          <w:noProof/>
          <w:lang w:val="de-DE"/>
        </w:rPr>
      </w:pPr>
      <w:r w:rsidRPr="006A73AD">
        <w:rPr>
          <w:rFonts w:ascii="华文细黑" w:eastAsia="宋体" w:hAnsi="华文细黑" w:hint="eastAsia"/>
          <w:b w:val="0"/>
          <w:noProof/>
          <w:lang w:val="de-DE"/>
        </w:rPr>
        <w:t>FAX</w:t>
      </w:r>
      <w:r w:rsidRPr="006A73AD">
        <w:rPr>
          <w:rFonts w:ascii="华文细黑" w:eastAsia="宋体" w:hAnsi="华文细黑" w:hint="eastAsia"/>
          <w:b w:val="0"/>
          <w:noProof/>
          <w:lang w:val="de-DE"/>
        </w:rPr>
        <w:t>（</w:t>
      </w:r>
      <w:r>
        <w:rPr>
          <w:rFonts w:ascii="华文细黑" w:eastAsia="宋体" w:hAnsi="华文细黑" w:hint="eastAsia"/>
          <w:b w:val="0"/>
          <w:noProof/>
        </w:rPr>
        <w:t>传真</w:t>
      </w:r>
      <w:r w:rsidRPr="006A73AD">
        <w:rPr>
          <w:rFonts w:ascii="华文细黑" w:eastAsia="宋体" w:hAnsi="华文细黑" w:hint="eastAsia"/>
          <w:b w:val="0"/>
          <w:noProof/>
          <w:lang w:val="de-DE"/>
        </w:rPr>
        <w:t>）</w:t>
      </w:r>
      <w:r w:rsidRPr="006A73AD">
        <w:rPr>
          <w:rFonts w:ascii="华文细黑" w:eastAsia="宋体" w:hAnsi="华文细黑" w:hint="eastAsia"/>
          <w:b w:val="0"/>
          <w:noProof/>
          <w:lang w:val="de-DE"/>
        </w:rPr>
        <w:t xml:space="preserve">: </w:t>
      </w:r>
      <w:r w:rsidR="00325908">
        <w:rPr>
          <w:rFonts w:ascii="华文细黑" w:eastAsia="宋体" w:hAnsi="华文细黑" w:hint="eastAsia"/>
          <w:b w:val="0"/>
          <w:noProof/>
          <w:lang w:val="de-DE"/>
        </w:rPr>
        <w:t xml:space="preserve"> </w:t>
      </w:r>
    </w:p>
    <w:p w:rsidR="006A73AD" w:rsidRPr="006A73AD" w:rsidRDefault="006A73AD" w:rsidP="006A73AD">
      <w:pPr>
        <w:spacing w:line="360" w:lineRule="exact"/>
        <w:rPr>
          <w:rFonts w:hAnsi="华文细黑"/>
          <w:lang w:val="de-DE"/>
        </w:rPr>
      </w:pPr>
      <w:r w:rsidRPr="006A73AD">
        <w:rPr>
          <w:rFonts w:hAnsi="华文细黑" w:hint="eastAsia"/>
          <w:lang w:val="de-DE"/>
        </w:rPr>
        <w:t>Tel(</w:t>
      </w:r>
      <w:r>
        <w:rPr>
          <w:rFonts w:hAnsi="华文细黑" w:hint="eastAsia"/>
        </w:rPr>
        <w:t>电话</w:t>
      </w:r>
      <w:r w:rsidRPr="006A73AD">
        <w:rPr>
          <w:rFonts w:hAnsi="华文细黑" w:hint="eastAsia"/>
          <w:lang w:val="de-DE"/>
        </w:rPr>
        <w:t>)：</w:t>
      </w:r>
      <w:r w:rsidR="00325908">
        <w:rPr>
          <w:rFonts w:hAnsi="华文细黑" w:hint="eastAsia"/>
          <w:lang w:val="de-DE"/>
        </w:rPr>
        <w:t xml:space="preserve"> </w:t>
      </w:r>
    </w:p>
    <w:p w:rsidR="006A73AD" w:rsidRPr="006A73AD" w:rsidRDefault="006A73AD" w:rsidP="006A73AD">
      <w:pPr>
        <w:pStyle w:val="a3"/>
        <w:spacing w:before="240" w:line="360" w:lineRule="exact"/>
        <w:ind w:left="753"/>
        <w:rPr>
          <w:rFonts w:hAnsi="华文细黑"/>
          <w:lang w:val="de-DE"/>
        </w:rPr>
        <w:sectPr w:rsidR="006A73AD" w:rsidRPr="006A73AD">
          <w:footerReference w:type="default" r:id="rId10"/>
          <w:type w:val="continuous"/>
          <w:pgSz w:w="11907" w:h="16840" w:code="9"/>
          <w:pgMar w:top="317" w:right="945" w:bottom="950" w:left="1260" w:header="1247" w:footer="1019" w:gutter="0"/>
          <w:cols w:num="2" w:space="425"/>
          <w:docGrid w:type="lines" w:linePitch="634" w:charSpace="-5735"/>
        </w:sectPr>
      </w:pPr>
    </w:p>
    <w:p w:rsidR="006A73AD" w:rsidRPr="006A73AD" w:rsidRDefault="00EE7905" w:rsidP="006A73AD">
      <w:pPr>
        <w:autoSpaceDE w:val="0"/>
        <w:autoSpaceDN w:val="0"/>
        <w:spacing w:before="100" w:beforeAutospacing="1" w:after="100" w:afterAutospacing="1" w:line="200" w:lineRule="exact"/>
        <w:rPr>
          <w:bCs/>
          <w:sz w:val="24"/>
          <w:lang w:val="de-DE"/>
        </w:rPr>
      </w:pPr>
      <w:r w:rsidRPr="00EE7905">
        <w:rPr>
          <w:bCs/>
          <w:noProof/>
        </w:rPr>
        <w:lastRenderedPageBreak/>
        <w:pict>
          <v:line id="Line 7" o:spid="_x0000_s1029" style="position:absolute;left:0;text-align:left;z-index:251665408;visibility:visible;mso-wrap-distance-top:-3e-5mm;mso-wrap-distance-bottom:-3e-5mm" from="-3.85pt,25.2pt" to="491.4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WNEQIAACk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" strokeweight="1.25pt"/>
        </w:pict>
      </w:r>
      <w:r w:rsidR="006A73AD" w:rsidRPr="006A73AD">
        <w:rPr>
          <w:rFonts w:hAnsi="华文细黑" w:hint="eastAsia"/>
          <w:kern w:val="0"/>
          <w:lang w:val="de-DE"/>
        </w:rPr>
        <w:t>NUMPAGES（</w:t>
      </w:r>
      <w:r w:rsidR="006A73AD">
        <w:rPr>
          <w:rFonts w:hAnsi="华文细黑" w:hint="eastAsia"/>
          <w:kern w:val="0"/>
        </w:rPr>
        <w:t>页数</w:t>
      </w:r>
      <w:r w:rsidR="006A73AD" w:rsidRPr="006A73AD">
        <w:rPr>
          <w:rFonts w:hAnsi="华文细黑" w:hint="eastAsia"/>
          <w:kern w:val="0"/>
          <w:lang w:val="de-DE"/>
        </w:rPr>
        <w:t xml:space="preserve">）： </w:t>
      </w:r>
      <w:r w:rsidR="006A73AD">
        <w:rPr>
          <w:rFonts w:hAnsi="华文细黑" w:hint="eastAsia"/>
          <w:kern w:val="0"/>
        </w:rPr>
        <w:t>第</w:t>
      </w:r>
      <w:r w:rsidR="006A73AD" w:rsidRPr="006A73AD">
        <w:rPr>
          <w:rFonts w:hAnsi="华文细黑" w:hint="eastAsia"/>
          <w:kern w:val="0"/>
          <w:lang w:val="de-DE"/>
        </w:rPr>
        <w:t>1</w:t>
      </w:r>
      <w:r w:rsidR="006A73AD">
        <w:rPr>
          <w:rFonts w:hAnsi="华文细黑" w:hint="eastAsia"/>
          <w:kern w:val="0"/>
        </w:rPr>
        <w:t>页共</w:t>
      </w:r>
      <w:r w:rsidR="0032332B">
        <w:rPr>
          <w:rFonts w:hAnsi="华文细黑" w:hint="eastAsia"/>
          <w:kern w:val="0"/>
          <w:lang w:val="de-DE"/>
        </w:rPr>
        <w:t>3</w:t>
      </w:r>
      <w:r w:rsidR="006A73AD">
        <w:rPr>
          <w:rFonts w:hAnsi="华文细黑" w:hint="eastAsia"/>
          <w:kern w:val="0"/>
        </w:rPr>
        <w:t>页</w:t>
      </w:r>
      <w:r w:rsidR="00325908" w:rsidRPr="00D91BBE">
        <w:rPr>
          <w:rFonts w:hAnsi="华文细黑" w:hint="eastAsia"/>
          <w:kern w:val="0"/>
          <w:lang w:val="de-DE"/>
        </w:rPr>
        <w:t xml:space="preserve">                    </w:t>
      </w:r>
      <w:r w:rsidR="006A73AD" w:rsidRPr="006A73AD">
        <w:rPr>
          <w:rFonts w:hAnsi="华文细黑" w:hint="eastAsia"/>
          <w:lang w:val="de-DE"/>
        </w:rPr>
        <w:t>DATA</w:t>
      </w:r>
      <w:r w:rsidR="00325908">
        <w:rPr>
          <w:rFonts w:hAnsi="华文细黑" w:hint="eastAsia"/>
          <w:lang w:val="de-DE"/>
        </w:rPr>
        <w:t xml:space="preserve"> </w:t>
      </w:r>
      <w:r w:rsidR="006A73AD" w:rsidRPr="006A73AD">
        <w:rPr>
          <w:rFonts w:hAnsi="华文细黑" w:hint="eastAsia"/>
          <w:lang w:val="de-DE"/>
        </w:rPr>
        <w:t>（</w:t>
      </w:r>
      <w:r w:rsidR="006A73AD">
        <w:rPr>
          <w:rFonts w:hAnsi="华文细黑" w:hint="eastAsia"/>
        </w:rPr>
        <w:t>日期</w:t>
      </w:r>
      <w:r w:rsidR="006A73AD" w:rsidRPr="006A73AD">
        <w:rPr>
          <w:rFonts w:hAnsi="华文细黑"/>
          <w:lang w:val="de-DE"/>
        </w:rPr>
        <w:t>）</w:t>
      </w:r>
      <w:r w:rsidR="006A73AD" w:rsidRPr="006A73AD">
        <w:rPr>
          <w:rFonts w:hAnsi="华文细黑" w:hint="eastAsia"/>
          <w:lang w:val="de-DE"/>
        </w:rPr>
        <w:t>:20</w:t>
      </w:r>
      <w:r w:rsidR="005A3657">
        <w:rPr>
          <w:rFonts w:hAnsi="华文细黑"/>
          <w:lang w:val="de-DE"/>
        </w:rPr>
        <w:t>20</w:t>
      </w:r>
      <w:r w:rsidR="006A73AD">
        <w:rPr>
          <w:rFonts w:hAnsi="华文细黑" w:hint="eastAsia"/>
        </w:rPr>
        <w:t>年</w:t>
      </w:r>
      <w:r w:rsidR="00747DCF">
        <w:rPr>
          <w:rFonts w:hAnsi="华文细黑" w:hint="eastAsia"/>
          <w:lang w:val="de-DE"/>
        </w:rPr>
        <w:t>2</w:t>
      </w:r>
      <w:r w:rsidR="006A73AD">
        <w:rPr>
          <w:rFonts w:hAnsi="华文细黑" w:hint="eastAsia"/>
        </w:rPr>
        <w:t>月</w:t>
      </w:r>
      <w:r w:rsidR="00515309">
        <w:rPr>
          <w:rFonts w:hAnsi="华文细黑" w:hint="eastAsia"/>
          <w:lang w:val="de-DE"/>
        </w:rPr>
        <w:t xml:space="preserve"> </w:t>
      </w:r>
      <w:r w:rsidR="00125A51">
        <w:rPr>
          <w:rFonts w:hAnsi="华文细黑" w:hint="eastAsia"/>
        </w:rPr>
        <w:t>日</w:t>
      </w:r>
    </w:p>
    <w:p w:rsidR="006A73AD" w:rsidRPr="006A73AD" w:rsidRDefault="00EE7905" w:rsidP="006A73AD">
      <w:pPr>
        <w:spacing w:line="460" w:lineRule="exact"/>
        <w:rPr>
          <w:bCs/>
          <w:sz w:val="24"/>
          <w:lang w:val="de-DE"/>
        </w:rPr>
      </w:pPr>
      <w:r w:rsidRPr="00EE79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left:0;text-align:left;margin-left:6.3pt;margin-top:2.65pt;width:480pt;height: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" stroked="f">
            <v:textbox>
              <w:txbxContent>
                <w:p w:rsidR="006A73AD" w:rsidRDefault="009A0311" w:rsidP="006A73AD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bCs/>
                      <w:sz w:val="24"/>
                    </w:rPr>
                    <w:t>■</w:t>
                  </w:r>
                  <w:r w:rsidR="006A73AD">
                    <w:rPr>
                      <w:rFonts w:ascii="黑体" w:eastAsia="黑体" w:hint="eastAsia"/>
                      <w:bCs/>
                      <w:sz w:val="24"/>
                    </w:rPr>
                    <w:t xml:space="preserve">紧急         </w:t>
                  </w:r>
                  <w:r w:rsidR="006A73AD">
                    <w:rPr>
                      <w:bCs/>
                      <w:sz w:val="24"/>
                    </w:rPr>
                    <w:t>□</w:t>
                  </w:r>
                  <w:r w:rsidR="006A73AD">
                    <w:rPr>
                      <w:rFonts w:ascii="黑体" w:eastAsia="黑体" w:hint="eastAsia"/>
                      <w:bCs/>
                      <w:sz w:val="24"/>
                    </w:rPr>
                    <w:t xml:space="preserve">请审阅        </w:t>
                  </w:r>
                  <w:r w:rsidR="006A73AD">
                    <w:rPr>
                      <w:bCs/>
                      <w:sz w:val="24"/>
                    </w:rPr>
                    <w:t>□</w:t>
                  </w:r>
                  <w:r w:rsidR="006A73AD">
                    <w:rPr>
                      <w:rFonts w:ascii="黑体" w:eastAsia="黑体" w:hint="eastAsia"/>
                      <w:bCs/>
                      <w:sz w:val="24"/>
                    </w:rPr>
                    <w:t xml:space="preserve">请批注        </w:t>
                  </w:r>
                  <w:r w:rsidR="00D809FC">
                    <w:rPr>
                      <w:rFonts w:hint="eastAsia"/>
                      <w:bCs/>
                      <w:sz w:val="24"/>
                    </w:rPr>
                    <w:t>■</w:t>
                  </w:r>
                  <w:r w:rsidR="006A73AD">
                    <w:rPr>
                      <w:rFonts w:ascii="黑体" w:eastAsia="黑体" w:hint="eastAsia"/>
                      <w:bCs/>
                      <w:sz w:val="24"/>
                    </w:rPr>
                    <w:t xml:space="preserve">请答复          </w:t>
                  </w:r>
                  <w:r w:rsidR="006A73AD">
                    <w:rPr>
                      <w:bCs/>
                      <w:sz w:val="24"/>
                    </w:rPr>
                    <w:t>□</w:t>
                  </w:r>
                  <w:r w:rsidR="006A73AD">
                    <w:rPr>
                      <w:rFonts w:ascii="黑体" w:eastAsia="黑体" w:hint="eastAsia"/>
                      <w:bCs/>
                      <w:sz w:val="24"/>
                    </w:rPr>
                    <w:t>请传阅</w:t>
                  </w:r>
                </w:p>
              </w:txbxContent>
            </v:textbox>
          </v:shape>
        </w:pict>
      </w:r>
    </w:p>
    <w:p w:rsidR="006A73AD" w:rsidRPr="006A73AD" w:rsidRDefault="00EE7905" w:rsidP="006A73AD">
      <w:pPr>
        <w:spacing w:line="460" w:lineRule="exact"/>
        <w:rPr>
          <w:bCs/>
          <w:sz w:val="24"/>
          <w:lang w:val="de-DE"/>
        </w:rPr>
      </w:pPr>
      <w:r w:rsidRPr="00EE7905">
        <w:rPr>
          <w:noProof/>
        </w:rPr>
        <w:pict>
          <v:line id="Line 11" o:spid="_x0000_s1028" style="position:absolute;left:0;text-align:left;z-index:251669504;visibility:visible;mso-wrap-distance-top:-3e-5mm;mso-wrap-distance-bottom:-3e-5mm" from="-3.85pt,11.35pt" to="491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" strokeweight="1.25pt"/>
        </w:pict>
      </w:r>
    </w:p>
    <w:p w:rsidR="006A73AD" w:rsidRPr="00E10954" w:rsidRDefault="00EB0C38" w:rsidP="00F42240">
      <w:pPr>
        <w:spacing w:line="460" w:lineRule="exact"/>
        <w:rPr>
          <w:rFonts w:ascii="微软雅黑" w:eastAsia="微软雅黑" w:hAnsi="微软雅黑"/>
          <w:b/>
          <w:sz w:val="24"/>
          <w:lang w:val="de-DE"/>
        </w:rPr>
      </w:pPr>
      <w:r w:rsidRPr="001B596B">
        <w:rPr>
          <w:rFonts w:hint="eastAsia"/>
          <w:b/>
          <w:bCs/>
          <w:sz w:val="24"/>
          <w:lang w:val="de-DE"/>
        </w:rPr>
        <w:t xml:space="preserve">  </w:t>
      </w:r>
      <w:r w:rsidR="00F4580A">
        <w:rPr>
          <w:rFonts w:ascii="微软雅黑" w:eastAsia="微软雅黑" w:hAnsi="微软雅黑" w:hint="eastAsia"/>
          <w:b/>
          <w:bCs/>
          <w:sz w:val="24"/>
          <w:lang w:val="de-DE"/>
        </w:rPr>
        <w:t xml:space="preserve">            </w:t>
      </w:r>
      <w:r w:rsidR="00325908" w:rsidRPr="00E10954">
        <w:rPr>
          <w:rFonts w:ascii="微软雅黑" w:eastAsia="微软雅黑" w:hAnsi="微软雅黑" w:hint="eastAsia"/>
          <w:b/>
          <w:bCs/>
          <w:sz w:val="32"/>
          <w:lang w:val="de-DE"/>
        </w:rPr>
        <w:t>关于</w:t>
      </w:r>
      <w:r w:rsidR="006715E6">
        <w:rPr>
          <w:rFonts w:ascii="微软雅黑" w:eastAsia="微软雅黑" w:hAnsi="微软雅黑" w:hint="eastAsia"/>
          <w:b/>
          <w:bCs/>
          <w:sz w:val="32"/>
          <w:lang w:val="de-DE"/>
        </w:rPr>
        <w:t>旺季及</w:t>
      </w:r>
      <w:r w:rsidR="00F4580A" w:rsidRPr="00F4580A">
        <w:rPr>
          <w:rFonts w:ascii="微软雅黑" w:eastAsia="微软雅黑" w:hAnsi="微软雅黑" w:hint="eastAsia"/>
          <w:b/>
          <w:bCs/>
          <w:sz w:val="32"/>
          <w:lang w:val="de-DE"/>
        </w:rPr>
        <w:t>疫情期间零部件质量保障要求的通知</w:t>
      </w:r>
      <w:r w:rsidR="00F4580A" w:rsidRPr="00E10954">
        <w:rPr>
          <w:rFonts w:ascii="微软雅黑" w:eastAsia="微软雅黑" w:hAnsi="微软雅黑" w:hint="eastAsia"/>
          <w:b/>
          <w:bCs/>
          <w:sz w:val="32"/>
          <w:lang w:val="de-DE"/>
        </w:rPr>
        <w:t>函</w:t>
      </w:r>
    </w:p>
    <w:p w:rsidR="00595060" w:rsidRPr="00615AB8" w:rsidRDefault="00CA672E" w:rsidP="00CA672E">
      <w:pPr>
        <w:spacing w:line="276" w:lineRule="auto"/>
        <w:ind w:firstLineChars="100" w:firstLine="240"/>
        <w:jc w:val="left"/>
        <w:rPr>
          <w:rFonts w:ascii="微软雅黑" w:eastAsia="微软雅黑" w:hAnsi="微软雅黑"/>
          <w:b/>
          <w:sz w:val="24"/>
        </w:rPr>
      </w:pPr>
      <w:r w:rsidRPr="00ED2555">
        <w:rPr>
          <w:rStyle w:val="awspan1"/>
          <w:u w:val="single"/>
          <w:lang w:val="de-DE"/>
        </w:rPr>
        <w:t xml:space="preserve">             </w:t>
      </w:r>
      <w:r w:rsidRPr="00CA672E">
        <w:rPr>
          <w:rFonts w:ascii="微软雅黑" w:eastAsia="微软雅黑" w:hAnsi="微软雅黑"/>
          <w:b/>
          <w:sz w:val="24"/>
        </w:rPr>
        <w:t>公司 ：</w:t>
      </w:r>
    </w:p>
    <w:p w:rsidR="00595060" w:rsidRPr="00754259" w:rsidRDefault="00595060" w:rsidP="000549A7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754259">
        <w:rPr>
          <w:rFonts w:ascii="微软雅黑" w:eastAsia="微软雅黑" w:hAnsi="微软雅黑"/>
          <w:color w:val="000000" w:themeColor="text1"/>
          <w:sz w:val="24"/>
        </w:rPr>
        <w:t>首先感谢贵司长期以来对福田汽车</w:t>
      </w:r>
      <w:r w:rsidR="004717E4" w:rsidRPr="00754259">
        <w:rPr>
          <w:rFonts w:ascii="微软雅黑" w:eastAsia="微软雅黑" w:hAnsi="微软雅黑" w:hint="eastAsia"/>
          <w:color w:val="000000" w:themeColor="text1"/>
          <w:sz w:val="24"/>
        </w:rPr>
        <w:t>集团</w:t>
      </w:r>
      <w:r w:rsidRPr="00754259">
        <w:rPr>
          <w:rFonts w:ascii="微软雅黑" w:eastAsia="微软雅黑" w:hAnsi="微软雅黑"/>
          <w:color w:val="000000" w:themeColor="text1"/>
          <w:sz w:val="24"/>
        </w:rPr>
        <w:t>的大力支持</w:t>
      </w:r>
      <w:r w:rsidRPr="00754259">
        <w:rPr>
          <w:rFonts w:ascii="微软雅黑" w:eastAsia="微软雅黑" w:hAnsi="微软雅黑" w:hint="eastAsia"/>
          <w:color w:val="000000" w:themeColor="text1"/>
          <w:sz w:val="24"/>
        </w:rPr>
        <w:t>！</w:t>
      </w:r>
    </w:p>
    <w:p w:rsidR="00517253" w:rsidRPr="00EC0ACD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为保障旺季</w:t>
      </w:r>
      <w:r w:rsidR="00DF3275" w:rsidRPr="00EC0ACD">
        <w:rPr>
          <w:rFonts w:ascii="微软雅黑" w:eastAsia="微软雅黑" w:hAnsi="微软雅黑" w:hint="eastAsia"/>
          <w:color w:val="000000" w:themeColor="text1"/>
          <w:sz w:val="24"/>
        </w:rPr>
        <w:t>及疫情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期间零部件质量，保证绝不出现一起批量质量问题、绝不出现因零部件质量问题导致的生产线停产，福田</w:t>
      </w:r>
      <w:r w:rsidR="004D0D30" w:rsidRPr="00EC0ACD">
        <w:rPr>
          <w:rFonts w:ascii="微软雅黑" w:eastAsia="微软雅黑" w:hAnsi="微软雅黑" w:hint="eastAsia"/>
          <w:color w:val="000000" w:themeColor="text1"/>
          <w:sz w:val="24"/>
        </w:rPr>
        <w:t>汽车集团对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零部件</w:t>
      </w:r>
      <w:r w:rsidR="004D0D30" w:rsidRPr="00EC0ACD">
        <w:rPr>
          <w:rFonts w:ascii="微软雅黑" w:eastAsia="微软雅黑" w:hAnsi="微软雅黑" w:hint="eastAsia"/>
          <w:color w:val="000000" w:themeColor="text1"/>
          <w:sz w:val="24"/>
        </w:rPr>
        <w:t>质量管理控制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要求如下：</w:t>
      </w:r>
    </w:p>
    <w:p w:rsidR="00517253" w:rsidRPr="00961917" w:rsidRDefault="00517253" w:rsidP="003E20FE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1、建立旺季生产期间质量保障工作小组，明确质量负责人</w:t>
      </w:r>
    </w:p>
    <w:p w:rsidR="00517253" w:rsidRPr="00EC0ACD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请贵公司建立旺季生产期间质量保障工作小组，并明确此期间质量负责人。</w:t>
      </w:r>
    </w:p>
    <w:p w:rsidR="00517253" w:rsidRPr="00EC0ACD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质量负责人负责专项风险控制计划执行，与福田</w:t>
      </w:r>
      <w:r w:rsidR="002056C5" w:rsidRPr="00EC0ACD">
        <w:rPr>
          <w:rFonts w:ascii="微软雅黑" w:eastAsia="微软雅黑" w:hAnsi="微软雅黑" w:hint="eastAsia"/>
          <w:color w:val="000000" w:themeColor="text1"/>
          <w:sz w:val="24"/>
        </w:rPr>
        <w:t>汽车集团责任</w:t>
      </w:r>
      <w:r w:rsidRPr="00EC0ACD">
        <w:rPr>
          <w:rFonts w:ascii="微软雅黑" w:eastAsia="微软雅黑" w:hAnsi="微软雅黑"/>
          <w:color w:val="000000" w:themeColor="text1"/>
          <w:sz w:val="24"/>
        </w:rPr>
        <w:t>SQE对接，及时掌握内部临时变化点并通知到福田</w:t>
      </w:r>
      <w:r w:rsidR="002056C5" w:rsidRPr="00EC0ACD">
        <w:rPr>
          <w:rFonts w:ascii="微软雅黑" w:eastAsia="微软雅黑" w:hAnsi="微软雅黑" w:hint="eastAsia"/>
          <w:color w:val="000000" w:themeColor="text1"/>
          <w:sz w:val="24"/>
        </w:rPr>
        <w:t>汽车集团责任</w:t>
      </w:r>
      <w:r w:rsidRPr="00EC0ACD">
        <w:rPr>
          <w:rFonts w:ascii="微软雅黑" w:eastAsia="微软雅黑" w:hAnsi="微软雅黑"/>
          <w:color w:val="000000" w:themeColor="text1"/>
          <w:sz w:val="24"/>
        </w:rPr>
        <w:t>SQE。</w:t>
      </w:r>
    </w:p>
    <w:p w:rsidR="00517253" w:rsidRPr="00961917" w:rsidRDefault="00517253" w:rsidP="003E20FE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2、识别旺季</w:t>
      </w:r>
      <w:r w:rsidR="006C5869"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及疫情</w:t>
      </w:r>
      <w:r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期间质量风险因素，制定专项风险控制计划</w:t>
      </w:r>
    </w:p>
    <w:p w:rsidR="00517253" w:rsidRPr="00EC0ACD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请贵公司识别内部旺季</w:t>
      </w:r>
      <w:r w:rsidR="007D7D94" w:rsidRPr="00EC0ACD">
        <w:rPr>
          <w:rFonts w:ascii="微软雅黑" w:eastAsia="微软雅黑" w:hAnsi="微软雅黑" w:hint="eastAsia"/>
          <w:color w:val="000000" w:themeColor="text1"/>
          <w:sz w:val="24"/>
        </w:rPr>
        <w:t>及疫情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期间质量风险因素（包括变化点和薄弱点），针对所有质量风险因素制定专项风险控制计划，与福田</w:t>
      </w:r>
      <w:r w:rsidR="007D7D94" w:rsidRPr="00EC0ACD">
        <w:rPr>
          <w:rFonts w:ascii="微软雅黑" w:eastAsia="微软雅黑" w:hAnsi="微软雅黑" w:hint="eastAsia"/>
          <w:color w:val="000000" w:themeColor="text1"/>
          <w:sz w:val="24"/>
        </w:rPr>
        <w:t>汽车集团责任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SQE进行沟通、评审，并</w:t>
      </w:r>
      <w:r w:rsidR="007D7D94" w:rsidRPr="00EC0ACD">
        <w:rPr>
          <w:rFonts w:ascii="微软雅黑" w:eastAsia="微软雅黑" w:hAnsi="微软雅黑" w:hint="eastAsia"/>
          <w:color w:val="000000" w:themeColor="text1"/>
          <w:sz w:val="24"/>
        </w:rPr>
        <w:t>严格按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计划执行。</w:t>
      </w:r>
    </w:p>
    <w:p w:rsidR="00517253" w:rsidRPr="00EC0ACD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质量风险因素识别应包括：</w:t>
      </w:r>
    </w:p>
    <w:p w:rsidR="006F46CA" w:rsidRPr="00EC0ACD" w:rsidRDefault="006F46CA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（1</w:t>
      </w:r>
      <w:r w:rsidR="0007637E">
        <w:rPr>
          <w:rFonts w:ascii="微软雅黑" w:eastAsia="微软雅黑" w:hAnsi="微软雅黑" w:hint="eastAsia"/>
          <w:color w:val="000000" w:themeColor="text1"/>
          <w:sz w:val="24"/>
        </w:rPr>
        <w:t>）客户反馈质量问题、福田汽车集团供应</w:t>
      </w:r>
      <w:proofErr w:type="gramStart"/>
      <w:r w:rsidR="0007637E">
        <w:rPr>
          <w:rFonts w:ascii="微软雅黑" w:eastAsia="微软雅黑" w:hAnsi="微软雅黑" w:hint="eastAsia"/>
          <w:color w:val="000000" w:themeColor="text1"/>
          <w:sz w:val="24"/>
        </w:rPr>
        <w:t>商质量</w:t>
      </w:r>
      <w:proofErr w:type="gramEnd"/>
      <w:r w:rsidR="0007637E">
        <w:rPr>
          <w:rFonts w:ascii="微软雅黑" w:eastAsia="微软雅黑" w:hAnsi="微软雅黑" w:hint="eastAsia"/>
          <w:color w:val="000000" w:themeColor="text1"/>
          <w:sz w:val="24"/>
        </w:rPr>
        <w:t>审核薄弱点；</w:t>
      </w:r>
    </w:p>
    <w:p w:rsidR="00517253" w:rsidRPr="00EC0ACD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（</w:t>
      </w:r>
      <w:r w:rsidR="00FB45FA">
        <w:rPr>
          <w:rFonts w:ascii="微软雅黑" w:eastAsia="微软雅黑" w:hAnsi="微软雅黑" w:hint="eastAsia"/>
          <w:color w:val="000000" w:themeColor="text1"/>
          <w:sz w:val="24"/>
        </w:rPr>
        <w:t>2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）</w:t>
      </w:r>
      <w:r w:rsidR="00FB45FA">
        <w:rPr>
          <w:rFonts w:ascii="微软雅黑" w:eastAsia="微软雅黑" w:hAnsi="微软雅黑" w:hint="eastAsia"/>
          <w:color w:val="000000" w:themeColor="text1"/>
          <w:sz w:val="24"/>
        </w:rPr>
        <w:t>制造过程变更，包括</w:t>
      </w:r>
      <w:r w:rsidR="00FB45FA" w:rsidRPr="00FB45FA">
        <w:rPr>
          <w:rFonts w:ascii="微软雅黑" w:eastAsia="微软雅黑" w:hAnsi="微软雅黑" w:hint="eastAsia"/>
          <w:color w:val="000000" w:themeColor="text1"/>
          <w:sz w:val="24"/>
        </w:rPr>
        <w:t>生产场地变更、原生产工人流失大于</w:t>
      </w:r>
      <w:r w:rsidR="00FB45FA" w:rsidRPr="00FB45FA">
        <w:rPr>
          <w:rFonts w:ascii="微软雅黑" w:eastAsia="微软雅黑" w:hAnsi="微软雅黑"/>
          <w:color w:val="000000" w:themeColor="text1"/>
          <w:sz w:val="24"/>
        </w:rPr>
        <w:t>30%</w:t>
      </w:r>
      <w:r w:rsidR="00FB45FA">
        <w:rPr>
          <w:rFonts w:ascii="微软雅黑" w:eastAsia="微软雅黑" w:hAnsi="微软雅黑"/>
          <w:color w:val="000000" w:themeColor="text1"/>
          <w:sz w:val="24"/>
        </w:rPr>
        <w:t>等</w:t>
      </w:r>
      <w:bookmarkStart w:id="0" w:name="_GoBack"/>
      <w:bookmarkEnd w:id="0"/>
      <w:r w:rsidR="00FB45FA">
        <w:rPr>
          <w:rFonts w:ascii="微软雅黑" w:eastAsia="微软雅黑" w:hAnsi="微软雅黑"/>
          <w:color w:val="000000" w:themeColor="text1"/>
          <w:sz w:val="24"/>
        </w:rPr>
        <w:t>，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重点关注关键岗位人员变化；</w:t>
      </w:r>
    </w:p>
    <w:p w:rsidR="00517253" w:rsidRPr="00EC0ACD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（</w:t>
      </w:r>
      <w:r w:rsidR="00FB45FA">
        <w:rPr>
          <w:rFonts w:ascii="微软雅黑" w:eastAsia="微软雅黑" w:hAnsi="微软雅黑" w:hint="eastAsia"/>
          <w:color w:val="000000" w:themeColor="text1"/>
          <w:sz w:val="24"/>
        </w:rPr>
        <w:t>3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）</w:t>
      </w:r>
      <w:r w:rsidR="00B44A9E" w:rsidRPr="00EC0ACD">
        <w:rPr>
          <w:rFonts w:ascii="微软雅黑" w:eastAsia="微软雅黑" w:hAnsi="微软雅黑" w:hint="eastAsia"/>
          <w:color w:val="000000" w:themeColor="text1"/>
          <w:sz w:val="24"/>
        </w:rPr>
        <w:t>二级零部件管理：排查每一个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二级供应</w:t>
      </w:r>
      <w:proofErr w:type="gramStart"/>
      <w:r w:rsidRPr="00EC0ACD">
        <w:rPr>
          <w:rFonts w:ascii="微软雅黑" w:eastAsia="微软雅黑" w:hAnsi="微软雅黑" w:hint="eastAsia"/>
          <w:color w:val="000000" w:themeColor="text1"/>
          <w:sz w:val="24"/>
        </w:rPr>
        <w:t>商资源</w:t>
      </w:r>
      <w:proofErr w:type="gramEnd"/>
      <w:r w:rsidRPr="00EC0ACD">
        <w:rPr>
          <w:rFonts w:ascii="微软雅黑" w:eastAsia="微软雅黑" w:hAnsi="微软雅黑" w:hint="eastAsia"/>
          <w:color w:val="000000" w:themeColor="text1"/>
          <w:sz w:val="24"/>
        </w:rPr>
        <w:t>风险、质量风险；</w:t>
      </w:r>
    </w:p>
    <w:p w:rsidR="00517253" w:rsidRPr="00EC0ACD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（4）质量管理薄弱点，日常质量问题根本原因分析识别出的问题多发环节。</w:t>
      </w:r>
    </w:p>
    <w:p w:rsidR="00D90A24" w:rsidRPr="00D90A24" w:rsidRDefault="00D90A24" w:rsidP="00D90A24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 w:rsidRPr="00D90A24">
        <w:rPr>
          <w:rFonts w:ascii="微软雅黑" w:eastAsia="微软雅黑" w:hAnsi="微软雅黑" w:hint="eastAsia"/>
          <w:b/>
          <w:color w:val="000000" w:themeColor="text1"/>
          <w:sz w:val="24"/>
        </w:rPr>
        <w:lastRenderedPageBreak/>
        <w:t>3、零部件开发过程控制</w:t>
      </w:r>
    </w:p>
    <w:p w:rsidR="00D90A24" w:rsidRPr="00D90A24" w:rsidRDefault="00D90A24" w:rsidP="00D90A24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D90A24">
        <w:rPr>
          <w:rFonts w:ascii="微软雅黑" w:eastAsia="微软雅黑" w:hAnsi="微软雅黑" w:hint="eastAsia"/>
          <w:color w:val="000000" w:themeColor="text1"/>
          <w:sz w:val="24"/>
        </w:rPr>
        <w:t>零部件开发</w:t>
      </w:r>
      <w:r w:rsidR="00C94B27">
        <w:rPr>
          <w:rFonts w:ascii="微软雅黑" w:eastAsia="微软雅黑" w:hAnsi="微软雅黑" w:hint="eastAsia"/>
          <w:color w:val="000000" w:themeColor="text1"/>
          <w:sz w:val="24"/>
        </w:rPr>
        <w:t>严格</w:t>
      </w:r>
      <w:r w:rsidRPr="00D90A24">
        <w:rPr>
          <w:rFonts w:ascii="微软雅黑" w:eastAsia="微软雅黑" w:hAnsi="微软雅黑" w:hint="eastAsia"/>
          <w:color w:val="000000" w:themeColor="text1"/>
          <w:sz w:val="24"/>
        </w:rPr>
        <w:t>按</w:t>
      </w:r>
      <w:r w:rsidR="00C94B27">
        <w:rPr>
          <w:rFonts w:ascii="微软雅黑" w:eastAsia="微软雅黑" w:hAnsi="微软雅黑" w:hint="eastAsia"/>
          <w:color w:val="000000" w:themeColor="text1"/>
          <w:sz w:val="24"/>
        </w:rPr>
        <w:t>开发</w:t>
      </w:r>
      <w:r w:rsidRPr="00D90A24">
        <w:rPr>
          <w:rFonts w:ascii="微软雅黑" w:eastAsia="微软雅黑" w:hAnsi="微软雅黑" w:hint="eastAsia"/>
          <w:color w:val="000000" w:themeColor="text1"/>
          <w:sz w:val="24"/>
        </w:rPr>
        <w:t>流程，从严、从快。识别开发过程风险因素，制定应对措施，严格执行。充分评估零部件成熟度；加班加点安排零部件试验，严格按零部件开发DVP大纲，验证零部件质量。加强过程控制，保障零部件开发质量。异常情况提前预警，不放过任何一个可疑问题。异常情况随时与福田汽车集团相关人员沟通、排查确认、有效解决。</w:t>
      </w:r>
    </w:p>
    <w:p w:rsidR="00342C71" w:rsidRPr="00961917" w:rsidRDefault="00D90A24" w:rsidP="003E20FE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</w:rPr>
        <w:t>4</w:t>
      </w:r>
      <w:r w:rsidR="00342C71"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、零部件生产过程质量保障</w:t>
      </w:r>
    </w:p>
    <w:p w:rsidR="007B6969" w:rsidRPr="00EC0ACD" w:rsidRDefault="007B6969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零部件生产过程</w:t>
      </w:r>
      <w:r w:rsidR="008A47A7" w:rsidRPr="00EC0ACD">
        <w:rPr>
          <w:rFonts w:ascii="微软雅黑" w:eastAsia="微软雅黑" w:hAnsi="微软雅黑" w:hint="eastAsia"/>
          <w:color w:val="000000" w:themeColor="text1"/>
          <w:sz w:val="24"/>
        </w:rPr>
        <w:t>，</w:t>
      </w:r>
      <w:r w:rsidR="0058660A" w:rsidRPr="00EC0ACD">
        <w:rPr>
          <w:rFonts w:ascii="微软雅黑" w:eastAsia="微软雅黑" w:hAnsi="微软雅黑" w:hint="eastAsia"/>
          <w:color w:val="000000" w:themeColor="text1"/>
          <w:sz w:val="24"/>
        </w:rPr>
        <w:t>做好班前设备维护检查，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加大</w:t>
      </w:r>
      <w:r w:rsidR="0058660A" w:rsidRPr="00EC0ACD">
        <w:rPr>
          <w:rFonts w:ascii="微软雅黑" w:eastAsia="微软雅黑" w:hAnsi="微软雅黑" w:hint="eastAsia"/>
          <w:color w:val="000000" w:themeColor="text1"/>
          <w:sz w:val="24"/>
        </w:rPr>
        <w:t>首</w:t>
      </w:r>
      <w:proofErr w:type="gramStart"/>
      <w:r w:rsidR="0058660A" w:rsidRPr="00EC0ACD">
        <w:rPr>
          <w:rFonts w:ascii="微软雅黑" w:eastAsia="微软雅黑" w:hAnsi="微软雅黑" w:hint="eastAsia"/>
          <w:color w:val="000000" w:themeColor="text1"/>
          <w:sz w:val="24"/>
        </w:rPr>
        <w:t>末件检查</w:t>
      </w:r>
      <w:proofErr w:type="gramEnd"/>
      <w:r w:rsidR="0058660A" w:rsidRPr="00EC0ACD">
        <w:rPr>
          <w:rFonts w:ascii="微软雅黑" w:eastAsia="微软雅黑" w:hAnsi="微软雅黑" w:hint="eastAsia"/>
          <w:color w:val="000000" w:themeColor="text1"/>
          <w:sz w:val="24"/>
        </w:rPr>
        <w:t>数量，加大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过程巡检频次、抽检数量，</w:t>
      </w:r>
      <w:r w:rsidR="00EA15A2" w:rsidRPr="00EC0ACD">
        <w:rPr>
          <w:rFonts w:ascii="微软雅黑" w:eastAsia="微软雅黑" w:hAnsi="微软雅黑" w:hint="eastAsia"/>
          <w:color w:val="000000" w:themeColor="text1"/>
          <w:sz w:val="24"/>
        </w:rPr>
        <w:t>发现异常情况，立即隔离可疑品，升级</w:t>
      </w:r>
      <w:r w:rsidR="001418EE" w:rsidRPr="00EC0ACD">
        <w:rPr>
          <w:rFonts w:ascii="微软雅黑" w:eastAsia="微软雅黑" w:hAnsi="微软雅黑" w:hint="eastAsia"/>
          <w:color w:val="000000" w:themeColor="text1"/>
          <w:sz w:val="24"/>
        </w:rPr>
        <w:t>问题处理</w:t>
      </w:r>
      <w:r w:rsidR="00EA15A2" w:rsidRPr="00EC0ACD">
        <w:rPr>
          <w:rFonts w:ascii="微软雅黑" w:eastAsia="微软雅黑" w:hAnsi="微软雅黑" w:hint="eastAsia"/>
          <w:color w:val="000000" w:themeColor="text1"/>
          <w:sz w:val="24"/>
        </w:rPr>
        <w:t>，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严格控制零部件质量</w:t>
      </w:r>
      <w:r w:rsidR="00470D35" w:rsidRPr="00EC0ACD">
        <w:rPr>
          <w:rFonts w:ascii="微软雅黑" w:eastAsia="微软雅黑" w:hAnsi="微软雅黑" w:hint="eastAsia"/>
          <w:color w:val="000000" w:themeColor="text1"/>
          <w:sz w:val="24"/>
        </w:rPr>
        <w:t>，并将相关信息及时通报福田汽车集团责任SQE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。</w:t>
      </w:r>
    </w:p>
    <w:p w:rsidR="00517253" w:rsidRPr="00961917" w:rsidRDefault="00D90A24" w:rsidP="003E20FE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</w:rPr>
        <w:t>5</w:t>
      </w:r>
      <w:r w:rsidR="00517253"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、零部件入库和发运前质量检验确认</w:t>
      </w:r>
    </w:p>
    <w:p w:rsidR="000819F2" w:rsidRPr="00EC0ACD" w:rsidRDefault="000819F2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严格执行零部件入库和发运前检查，按与福田约定的检验标准进行检验确认，</w:t>
      </w:r>
      <w:r w:rsidR="00F51867" w:rsidRPr="00EC0ACD">
        <w:rPr>
          <w:rFonts w:ascii="微软雅黑" w:eastAsia="微软雅黑" w:hAnsi="微软雅黑" w:hint="eastAsia"/>
          <w:color w:val="000000" w:themeColor="text1"/>
          <w:sz w:val="24"/>
        </w:rPr>
        <w:t>加大检查频次、抽样数量，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并将入库和发运前检查结果通报福田汽车集团责任SQE，由福田汽车集团责任SQE确认后方可入库和发运。</w:t>
      </w:r>
    </w:p>
    <w:p w:rsidR="00517253" w:rsidRPr="00961917" w:rsidRDefault="00D90A24" w:rsidP="003E20FE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</w:rPr>
        <w:t>6</w:t>
      </w:r>
      <w:r w:rsidR="00517253"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、零部件型式试验要求</w:t>
      </w:r>
    </w:p>
    <w:p w:rsidR="00FF61C7" w:rsidRPr="00EC0ACD" w:rsidRDefault="00ED76F4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加大检查频次、抽样数量，</w:t>
      </w:r>
      <w:r w:rsidR="00CF6367" w:rsidRPr="00EC0ACD">
        <w:rPr>
          <w:rFonts w:ascii="微软雅黑" w:eastAsia="微软雅黑" w:hAnsi="微软雅黑" w:hint="eastAsia"/>
          <w:color w:val="000000" w:themeColor="text1"/>
          <w:sz w:val="24"/>
        </w:rPr>
        <w:t>严格</w:t>
      </w:r>
      <w:r w:rsidR="009557B0" w:rsidRPr="00EC0ACD">
        <w:rPr>
          <w:rFonts w:ascii="微软雅黑" w:eastAsia="微软雅黑" w:hAnsi="微软雅黑" w:hint="eastAsia"/>
          <w:color w:val="000000" w:themeColor="text1"/>
          <w:sz w:val="24"/>
        </w:rPr>
        <w:t>开展</w:t>
      </w:r>
      <w:r w:rsidR="009557B0" w:rsidRPr="00EC0ACD">
        <w:rPr>
          <w:rFonts w:ascii="微软雅黑" w:eastAsia="微软雅黑" w:hAnsi="微软雅黑"/>
          <w:color w:val="000000" w:themeColor="text1"/>
          <w:sz w:val="24"/>
        </w:rPr>
        <w:t>零部件型式试验</w:t>
      </w:r>
      <w:r w:rsidR="009557B0" w:rsidRPr="00EC0ACD">
        <w:rPr>
          <w:rFonts w:ascii="微软雅黑" w:eastAsia="微软雅黑" w:hAnsi="微软雅黑" w:hint="eastAsia"/>
          <w:color w:val="000000" w:themeColor="text1"/>
          <w:sz w:val="24"/>
        </w:rPr>
        <w:t>，</w:t>
      </w:r>
      <w:r w:rsidR="009557B0" w:rsidRPr="00EC0ACD">
        <w:rPr>
          <w:rFonts w:ascii="微软雅黑" w:eastAsia="微软雅黑" w:hAnsi="微软雅黑"/>
          <w:color w:val="000000" w:themeColor="text1"/>
          <w:sz w:val="24"/>
        </w:rPr>
        <w:t>具体试验项目确定原则为：</w:t>
      </w:r>
      <w:r w:rsidR="009557B0" w:rsidRPr="00EC0ACD">
        <w:rPr>
          <w:rFonts w:ascii="微软雅黑" w:eastAsia="微软雅黑" w:hAnsi="微软雅黑" w:hint="eastAsia"/>
          <w:color w:val="000000" w:themeColor="text1"/>
          <w:sz w:val="24"/>
        </w:rPr>
        <w:t>关注与市场批量性问题强相关的试验项目，试验项目、抽样数量、频次应取得福田汽车集团责任SQE同意，试验结果应及时向福田汽车集团SQE通报。</w:t>
      </w:r>
      <w:r w:rsidR="00FF61C7" w:rsidRPr="00EC0ACD">
        <w:rPr>
          <w:rFonts w:ascii="微软雅黑" w:eastAsia="微软雅黑" w:hAnsi="微软雅黑"/>
          <w:color w:val="000000" w:themeColor="text1"/>
          <w:sz w:val="24"/>
        </w:rPr>
        <w:t>发现不符合项应立即通知到福田</w:t>
      </w:r>
      <w:r w:rsidR="00C6003A" w:rsidRPr="00EC0ACD">
        <w:rPr>
          <w:rFonts w:ascii="微软雅黑" w:eastAsia="微软雅黑" w:hAnsi="微软雅黑" w:hint="eastAsia"/>
          <w:color w:val="000000" w:themeColor="text1"/>
          <w:sz w:val="24"/>
        </w:rPr>
        <w:t>汽车集团责任</w:t>
      </w:r>
      <w:r w:rsidR="00FF61C7" w:rsidRPr="00EC0ACD">
        <w:rPr>
          <w:rFonts w:ascii="微软雅黑" w:eastAsia="微软雅黑" w:hAnsi="微软雅黑" w:hint="eastAsia"/>
          <w:color w:val="000000" w:themeColor="text1"/>
          <w:sz w:val="24"/>
        </w:rPr>
        <w:t>SQE，立即协同进行原因分析，立即制定临时处置措施，坚决</w:t>
      </w:r>
      <w:r w:rsidR="00FF61C7" w:rsidRPr="00EC0ACD">
        <w:rPr>
          <w:rFonts w:ascii="微软雅黑" w:eastAsia="微软雅黑" w:hAnsi="微软雅黑"/>
          <w:color w:val="000000" w:themeColor="text1"/>
          <w:sz w:val="24"/>
        </w:rPr>
        <w:t>避免</w:t>
      </w:r>
      <w:r w:rsidR="00374772" w:rsidRPr="00EC0ACD">
        <w:rPr>
          <w:rFonts w:ascii="微软雅黑" w:eastAsia="微软雅黑" w:hAnsi="微软雅黑" w:hint="eastAsia"/>
          <w:color w:val="000000" w:themeColor="text1"/>
          <w:sz w:val="24"/>
        </w:rPr>
        <w:t>市场</w:t>
      </w:r>
      <w:r w:rsidR="00FF61C7" w:rsidRPr="00EC0ACD">
        <w:rPr>
          <w:rFonts w:ascii="微软雅黑" w:eastAsia="微软雅黑" w:hAnsi="微软雅黑"/>
          <w:color w:val="000000" w:themeColor="text1"/>
          <w:sz w:val="24"/>
        </w:rPr>
        <w:t>批量质量问题</w:t>
      </w:r>
      <w:r w:rsidR="00374772" w:rsidRPr="00EC0ACD">
        <w:rPr>
          <w:rFonts w:ascii="微软雅黑" w:eastAsia="微软雅黑" w:hAnsi="微软雅黑" w:hint="eastAsia"/>
          <w:color w:val="000000" w:themeColor="text1"/>
          <w:sz w:val="24"/>
        </w:rPr>
        <w:t>发生</w:t>
      </w:r>
      <w:r w:rsidR="00FF61C7" w:rsidRPr="00EC0ACD">
        <w:rPr>
          <w:rFonts w:ascii="微软雅黑" w:eastAsia="微软雅黑" w:hAnsi="微软雅黑"/>
          <w:color w:val="000000" w:themeColor="text1"/>
          <w:sz w:val="24"/>
        </w:rPr>
        <w:t>。</w:t>
      </w:r>
    </w:p>
    <w:p w:rsidR="004B1C69" w:rsidRPr="00961917" w:rsidRDefault="00D90A24" w:rsidP="003E20FE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</w:rPr>
        <w:t>7</w:t>
      </w:r>
      <w:r w:rsidR="004B1C69"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、客户反馈问题有效解决</w:t>
      </w:r>
    </w:p>
    <w:p w:rsidR="004B1C69" w:rsidRPr="00EC0ACD" w:rsidRDefault="004B1C69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福田汽车集团反馈的零部件质量问题要高度重视，快速响应，首先遏制不合格品流出，同时开展制造过程排查控制，有效解决问题。</w:t>
      </w:r>
    </w:p>
    <w:p w:rsidR="003F2C61" w:rsidRPr="00961917" w:rsidRDefault="00D90A24" w:rsidP="003E20FE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</w:rPr>
        <w:t>8</w:t>
      </w:r>
      <w:r w:rsidR="003F2C61"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、质量追溯管理</w:t>
      </w:r>
    </w:p>
    <w:p w:rsidR="004B1C69" w:rsidRPr="00EC0ACD" w:rsidRDefault="004B1C69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从零部件开发、采购、制造过程控制、</w:t>
      </w:r>
      <w:r w:rsidR="003F2C61" w:rsidRPr="00EC0ACD">
        <w:rPr>
          <w:rFonts w:ascii="微软雅黑" w:eastAsia="微软雅黑" w:hAnsi="微软雅黑" w:hint="eastAsia"/>
          <w:color w:val="000000" w:themeColor="text1"/>
          <w:sz w:val="24"/>
        </w:rPr>
        <w:t>入库和发运前检查、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质量问题信息前馈到质量问题反馈及有效解决，全面监控记录数据，</w:t>
      </w:r>
      <w:r w:rsidRPr="00EC0ACD">
        <w:rPr>
          <w:rFonts w:ascii="微软雅黑" w:eastAsia="微软雅黑" w:hAnsi="微软雅黑"/>
          <w:color w:val="000000" w:themeColor="text1"/>
          <w:sz w:val="24"/>
        </w:rPr>
        <w:t>保存好，可追溯。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相关信息主动与福田汽车集团责任SQE共享。</w:t>
      </w:r>
    </w:p>
    <w:p w:rsidR="003E20FE" w:rsidRPr="00961917" w:rsidRDefault="00D90A24" w:rsidP="003E20FE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</w:rPr>
        <w:t>9</w:t>
      </w:r>
      <w:r w:rsidR="00517253"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、</w:t>
      </w:r>
      <w:r w:rsidR="003E20FE" w:rsidRPr="00961917">
        <w:rPr>
          <w:rFonts w:ascii="微软雅黑" w:eastAsia="微软雅黑" w:hAnsi="微软雅黑" w:hint="eastAsia"/>
          <w:b/>
          <w:color w:val="000000" w:themeColor="text1"/>
          <w:sz w:val="24"/>
        </w:rPr>
        <w:t>质量激励</w:t>
      </w:r>
    </w:p>
    <w:p w:rsidR="00517253" w:rsidRPr="00EC0ACD" w:rsidRDefault="00517253" w:rsidP="003E20FE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旺季</w:t>
      </w:r>
      <w:r w:rsidR="00A81720" w:rsidRPr="00EC0ACD">
        <w:rPr>
          <w:rFonts w:ascii="微软雅黑" w:eastAsia="微软雅黑" w:hAnsi="微软雅黑" w:hint="eastAsia"/>
          <w:color w:val="000000" w:themeColor="text1"/>
          <w:sz w:val="24"/>
        </w:rPr>
        <w:t>及疫情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期间，零部件质量问题</w:t>
      </w:r>
      <w:proofErr w:type="gramStart"/>
      <w:r w:rsidRPr="00EC0ACD">
        <w:rPr>
          <w:rFonts w:ascii="微软雅黑" w:eastAsia="微软雅黑" w:hAnsi="微软雅黑" w:hint="eastAsia"/>
          <w:color w:val="000000" w:themeColor="text1"/>
          <w:sz w:val="24"/>
        </w:rPr>
        <w:t>激励按</w:t>
      </w:r>
      <w:proofErr w:type="gramEnd"/>
      <w:r w:rsidR="00F65D29" w:rsidRPr="00EC0ACD">
        <w:rPr>
          <w:rFonts w:ascii="微软雅黑" w:eastAsia="微软雅黑" w:hAnsi="微软雅黑" w:hint="eastAsia"/>
          <w:color w:val="000000" w:themeColor="text1"/>
          <w:sz w:val="24"/>
        </w:rPr>
        <w:t>福田汽车集团相关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规定的上限执行。</w:t>
      </w:r>
    </w:p>
    <w:p w:rsidR="00517253" w:rsidRDefault="00517253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以上为福田</w:t>
      </w:r>
      <w:r w:rsidR="00C00E3C" w:rsidRPr="00EC0ACD">
        <w:rPr>
          <w:rFonts w:ascii="微软雅黑" w:eastAsia="微软雅黑" w:hAnsi="微软雅黑" w:hint="eastAsia"/>
          <w:color w:val="000000" w:themeColor="text1"/>
          <w:sz w:val="24"/>
        </w:rPr>
        <w:t>汽车集团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旺季</w:t>
      </w:r>
      <w:r w:rsidR="00C00E3C" w:rsidRPr="00EC0ACD">
        <w:rPr>
          <w:rFonts w:ascii="微软雅黑" w:eastAsia="微软雅黑" w:hAnsi="微软雅黑" w:hint="eastAsia"/>
          <w:color w:val="000000" w:themeColor="text1"/>
          <w:sz w:val="24"/>
        </w:rPr>
        <w:t>及疫情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期间零部件质量</w:t>
      </w:r>
      <w:r w:rsidR="00C00E3C" w:rsidRPr="00EC0ACD">
        <w:rPr>
          <w:rFonts w:ascii="微软雅黑" w:eastAsia="微软雅黑" w:hAnsi="微软雅黑" w:hint="eastAsia"/>
          <w:color w:val="000000" w:themeColor="text1"/>
          <w:sz w:val="24"/>
        </w:rPr>
        <w:t>控制要求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，望贵司知悉、理解并支持，</w:t>
      </w:r>
      <w:proofErr w:type="gramStart"/>
      <w:r w:rsidRPr="00EC0ACD">
        <w:rPr>
          <w:rFonts w:ascii="微软雅黑" w:eastAsia="微软雅黑" w:hAnsi="微软雅黑" w:hint="eastAsia"/>
          <w:color w:val="000000" w:themeColor="text1"/>
          <w:sz w:val="24"/>
        </w:rPr>
        <w:t>同时需贵司</w:t>
      </w:r>
      <w:proofErr w:type="gramEnd"/>
      <w:r w:rsidR="00802C7E">
        <w:rPr>
          <w:rFonts w:ascii="微软雅黑" w:eastAsia="微软雅黑" w:hAnsi="微软雅黑" w:hint="eastAsia"/>
          <w:color w:val="000000" w:themeColor="text1"/>
          <w:sz w:val="24"/>
        </w:rPr>
        <w:t>按下页模板，</w:t>
      </w:r>
      <w:r w:rsidR="00751638">
        <w:rPr>
          <w:rFonts w:ascii="微软雅黑" w:eastAsia="微软雅黑" w:hAnsi="微软雅黑" w:hint="eastAsia"/>
          <w:color w:val="000000" w:themeColor="text1"/>
          <w:sz w:val="24"/>
        </w:rPr>
        <w:t>在收到此函</w:t>
      </w:r>
      <w:r w:rsidR="00DD6E74">
        <w:rPr>
          <w:rFonts w:ascii="微软雅黑" w:eastAsia="微软雅黑" w:hAnsi="微软雅黑" w:hint="eastAsia"/>
          <w:color w:val="000000" w:themeColor="text1"/>
          <w:sz w:val="24"/>
        </w:rPr>
        <w:t>24小时</w:t>
      </w:r>
      <w:r w:rsidR="00751638">
        <w:rPr>
          <w:rFonts w:ascii="微软雅黑" w:eastAsia="微软雅黑" w:hAnsi="微软雅黑" w:hint="eastAsia"/>
          <w:color w:val="000000" w:themeColor="text1"/>
          <w:sz w:val="24"/>
        </w:rPr>
        <w:t>内</w:t>
      </w:r>
      <w:r w:rsidR="00E70B67">
        <w:rPr>
          <w:rFonts w:ascii="微软雅黑" w:eastAsia="微软雅黑" w:hAnsi="微软雅黑" w:hint="eastAsia"/>
          <w:color w:val="000000" w:themeColor="text1"/>
          <w:sz w:val="24"/>
        </w:rPr>
        <w:t>进行</w:t>
      </w:r>
      <w:r w:rsidRPr="00EC0ACD">
        <w:rPr>
          <w:rFonts w:ascii="微软雅黑" w:eastAsia="微软雅黑" w:hAnsi="微软雅黑" w:hint="eastAsia"/>
          <w:color w:val="000000" w:themeColor="text1"/>
          <w:sz w:val="24"/>
        </w:rPr>
        <w:t>反馈。</w:t>
      </w:r>
    </w:p>
    <w:p w:rsidR="00304CC0" w:rsidRDefault="00304CC0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</w:p>
    <w:p w:rsidR="00304CC0" w:rsidRPr="00EC0ACD" w:rsidRDefault="00304CC0" w:rsidP="00EC0ACD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517253" w:rsidRPr="00244F20" w:rsidTr="00250714">
        <w:trPr>
          <w:trHeight w:val="660"/>
        </w:trPr>
        <w:tc>
          <w:tcPr>
            <w:tcW w:w="9606" w:type="dxa"/>
            <w:vAlign w:val="center"/>
          </w:tcPr>
          <w:p w:rsidR="00517253" w:rsidRPr="00244F20" w:rsidRDefault="00517253" w:rsidP="00C31A8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="00C31A80">
              <w:rPr>
                <w:rFonts w:hint="eastAsia"/>
                <w:u w:val="single"/>
              </w:rPr>
              <w:t>北京光华荣昌汽车部件有限公司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公司回执</w:t>
            </w:r>
          </w:p>
        </w:tc>
      </w:tr>
      <w:tr w:rsidR="00517253" w:rsidRPr="00244F20" w:rsidTr="00250714">
        <w:trPr>
          <w:trHeight w:val="3857"/>
        </w:trPr>
        <w:tc>
          <w:tcPr>
            <w:tcW w:w="9606" w:type="dxa"/>
            <w:vAlign w:val="center"/>
          </w:tcPr>
          <w:p w:rsidR="00517253" w:rsidRPr="00BF5F29" w:rsidRDefault="00517253" w:rsidP="00250714">
            <w:pPr>
              <w:pStyle w:val="3"/>
              <w:adjustRightInd w:val="0"/>
              <w:snapToGrid w:val="0"/>
              <w:spacing w:line="360" w:lineRule="auto"/>
              <w:ind w:firstLineChars="200" w:firstLine="420"/>
              <w:rPr>
                <w:bCs/>
                <w:sz w:val="21"/>
                <w:szCs w:val="21"/>
              </w:rPr>
            </w:pPr>
            <w:r w:rsidRPr="00BF5F29">
              <w:rPr>
                <w:rFonts w:hint="eastAsia"/>
                <w:bCs/>
                <w:sz w:val="21"/>
                <w:szCs w:val="21"/>
              </w:rPr>
              <w:t>我司已全部知悉并理解</w:t>
            </w:r>
            <w:r>
              <w:rPr>
                <w:rFonts w:hint="eastAsia"/>
                <w:bCs/>
                <w:sz w:val="21"/>
                <w:szCs w:val="21"/>
              </w:rPr>
              <w:t>通知函中旺季</w:t>
            </w:r>
            <w:r w:rsidR="00185A07">
              <w:rPr>
                <w:rFonts w:hint="eastAsia"/>
                <w:bCs/>
                <w:sz w:val="21"/>
                <w:szCs w:val="21"/>
              </w:rPr>
              <w:t>及疫情</w:t>
            </w:r>
            <w:r>
              <w:rPr>
                <w:rFonts w:hint="eastAsia"/>
                <w:bCs/>
                <w:sz w:val="21"/>
                <w:szCs w:val="21"/>
              </w:rPr>
              <w:t>期间零部件质量保障要求</w:t>
            </w:r>
            <w:r w:rsidRPr="00BF5F29">
              <w:rPr>
                <w:rFonts w:hint="eastAsia"/>
                <w:bCs/>
                <w:sz w:val="21"/>
                <w:szCs w:val="21"/>
              </w:rPr>
              <w:t>。</w:t>
            </w:r>
          </w:p>
          <w:p w:rsidR="00517253" w:rsidRPr="00BF5F29" w:rsidRDefault="00517253" w:rsidP="00250714">
            <w:pPr>
              <w:pStyle w:val="3"/>
              <w:adjustRightInd w:val="0"/>
              <w:snapToGrid w:val="0"/>
              <w:spacing w:line="360" w:lineRule="auto"/>
              <w:ind w:firstLine="420"/>
              <w:rPr>
                <w:bCs/>
                <w:sz w:val="21"/>
                <w:szCs w:val="21"/>
              </w:rPr>
            </w:pPr>
            <w:r w:rsidRPr="00BF5F29">
              <w:rPr>
                <w:rFonts w:hint="eastAsia"/>
                <w:bCs/>
                <w:sz w:val="21"/>
                <w:szCs w:val="21"/>
              </w:rPr>
              <w:t>我司承诺建立旺季</w:t>
            </w:r>
            <w:r w:rsidR="002F0D6D">
              <w:rPr>
                <w:rFonts w:hint="eastAsia"/>
                <w:bCs/>
                <w:sz w:val="21"/>
                <w:szCs w:val="21"/>
              </w:rPr>
              <w:t>及疫情</w:t>
            </w:r>
            <w:r w:rsidRPr="00BF5F29">
              <w:rPr>
                <w:rFonts w:hint="eastAsia"/>
                <w:bCs/>
                <w:sz w:val="21"/>
                <w:szCs w:val="21"/>
              </w:rPr>
              <w:t xml:space="preserve">期间质量保证工作小组，质量负责人（小组组长）为 </w:t>
            </w:r>
            <w:r>
              <w:rPr>
                <w:rFonts w:hint="eastAsia"/>
                <w:u w:val="single"/>
              </w:rPr>
              <w:t xml:space="preserve">    </w:t>
            </w:r>
            <w:r w:rsidRPr="008E59C8">
              <w:rPr>
                <w:rFonts w:hint="eastAsia"/>
                <w:sz w:val="21"/>
                <w:u w:val="single"/>
              </w:rPr>
              <w:t xml:space="preserve"> </w:t>
            </w:r>
            <w:r w:rsidR="008E59C8" w:rsidRPr="008E59C8">
              <w:rPr>
                <w:rFonts w:hint="eastAsia"/>
                <w:sz w:val="21"/>
                <w:u w:val="single"/>
              </w:rPr>
              <w:t>程刚</w:t>
            </w:r>
            <w:r w:rsidRPr="008E59C8">
              <w:rPr>
                <w:rFonts w:hint="eastAsia"/>
                <w:sz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 w:rsidRPr="00BF5F29">
              <w:rPr>
                <w:rFonts w:hint="eastAsia"/>
                <w:bCs/>
                <w:sz w:val="21"/>
                <w:szCs w:val="21"/>
              </w:rPr>
              <w:t>，职务为</w:t>
            </w:r>
            <w:r>
              <w:rPr>
                <w:rFonts w:hint="eastAsia"/>
                <w:u w:val="single"/>
              </w:rPr>
              <w:t xml:space="preserve">   </w:t>
            </w:r>
            <w:r w:rsidR="008E59C8" w:rsidRPr="008E59C8">
              <w:rPr>
                <w:rFonts w:hint="eastAsia"/>
                <w:sz w:val="21"/>
                <w:u w:val="single"/>
              </w:rPr>
              <w:t>质量科长</w:t>
            </w:r>
            <w:r w:rsidRPr="008E59C8">
              <w:rPr>
                <w:rFonts w:hint="eastAsia"/>
                <w:sz w:val="21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   </w:t>
            </w:r>
            <w:r w:rsidRPr="00BF5F29">
              <w:rPr>
                <w:rFonts w:hint="eastAsia"/>
                <w:bCs/>
                <w:sz w:val="21"/>
                <w:szCs w:val="21"/>
              </w:rPr>
              <w:t xml:space="preserve"> ，联系方式为</w:t>
            </w:r>
            <w:r>
              <w:rPr>
                <w:rFonts w:hint="eastAsia"/>
                <w:u w:val="single"/>
              </w:rPr>
              <w:t xml:space="preserve">  </w:t>
            </w:r>
            <w:r w:rsidRPr="008E59C8">
              <w:rPr>
                <w:rFonts w:hint="eastAsia"/>
                <w:sz w:val="21"/>
                <w:u w:val="single"/>
              </w:rPr>
              <w:t xml:space="preserve"> </w:t>
            </w:r>
            <w:r w:rsidR="008E59C8" w:rsidRPr="008E59C8">
              <w:rPr>
                <w:rFonts w:hint="eastAsia"/>
                <w:sz w:val="21"/>
                <w:u w:val="single"/>
              </w:rPr>
              <w:t>18610116531</w:t>
            </w:r>
            <w:r w:rsidRPr="008E59C8">
              <w:rPr>
                <w:rFonts w:hint="eastAsia"/>
                <w:sz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</w:t>
            </w:r>
            <w:r w:rsidRPr="00BF5F29">
              <w:rPr>
                <w:rFonts w:hint="eastAsia"/>
                <w:bCs/>
                <w:sz w:val="21"/>
                <w:szCs w:val="21"/>
              </w:rPr>
              <w:t>，</w:t>
            </w:r>
            <w:r>
              <w:rPr>
                <w:rFonts w:hint="eastAsia"/>
                <w:bCs/>
                <w:sz w:val="21"/>
                <w:szCs w:val="21"/>
              </w:rPr>
              <w:t>全权</w:t>
            </w:r>
            <w:r w:rsidRPr="00BF5F29">
              <w:rPr>
                <w:rFonts w:hint="eastAsia"/>
                <w:bCs/>
                <w:sz w:val="21"/>
                <w:szCs w:val="21"/>
              </w:rPr>
              <w:t>负责此期间零部件质量保障工作。</w:t>
            </w:r>
          </w:p>
          <w:p w:rsidR="00517253" w:rsidRPr="00244F20" w:rsidRDefault="00517253" w:rsidP="00303D53">
            <w:pPr>
              <w:pStyle w:val="3"/>
              <w:adjustRightInd w:val="0"/>
              <w:snapToGrid w:val="0"/>
              <w:spacing w:line="360" w:lineRule="auto"/>
              <w:ind w:firstLine="420"/>
            </w:pPr>
            <w:r w:rsidRPr="00BF5F29">
              <w:rPr>
                <w:rFonts w:hint="eastAsia"/>
                <w:bCs/>
                <w:sz w:val="21"/>
                <w:szCs w:val="21"/>
              </w:rPr>
              <w:t>我司承诺按通知函中要求：识别质量风险因素、制定专项风险控制计划；</w:t>
            </w:r>
            <w:r w:rsidR="009E7C02">
              <w:rPr>
                <w:rFonts w:hint="eastAsia"/>
                <w:bCs/>
                <w:sz w:val="21"/>
                <w:szCs w:val="21"/>
              </w:rPr>
              <w:t>严格进行</w:t>
            </w:r>
            <w:r w:rsidRPr="00BF5F29">
              <w:rPr>
                <w:rFonts w:hint="eastAsia"/>
                <w:bCs/>
                <w:sz w:val="21"/>
                <w:szCs w:val="21"/>
              </w:rPr>
              <w:t>零部件入库和发运前</w:t>
            </w:r>
            <w:r w:rsidR="00CE406E">
              <w:rPr>
                <w:rFonts w:hint="eastAsia"/>
                <w:bCs/>
                <w:sz w:val="21"/>
                <w:szCs w:val="21"/>
              </w:rPr>
              <w:t>检验并与福田汽车集团</w:t>
            </w:r>
            <w:r w:rsidRPr="00BF5F29">
              <w:rPr>
                <w:rFonts w:hint="eastAsia"/>
                <w:bCs/>
                <w:sz w:val="21"/>
                <w:szCs w:val="21"/>
              </w:rPr>
              <w:t>完成确认；对每批次零部件开展型式试验检验确认；发现异常情况及时通知预警，积极配合，保证不因我司零部件质量问题导致福田</w:t>
            </w:r>
            <w:r w:rsidR="00303D53">
              <w:rPr>
                <w:rFonts w:hint="eastAsia"/>
                <w:bCs/>
                <w:sz w:val="21"/>
                <w:szCs w:val="21"/>
              </w:rPr>
              <w:t>汽车集团</w:t>
            </w:r>
            <w:r w:rsidRPr="00BF5F29">
              <w:rPr>
                <w:rFonts w:hint="eastAsia"/>
                <w:bCs/>
                <w:sz w:val="21"/>
                <w:szCs w:val="21"/>
              </w:rPr>
              <w:t>生产线停产，保证不发生一起批量质量问题。</w:t>
            </w:r>
          </w:p>
        </w:tc>
      </w:tr>
      <w:tr w:rsidR="00517253" w:rsidRPr="00244F20" w:rsidTr="00250714">
        <w:trPr>
          <w:trHeight w:val="1575"/>
        </w:trPr>
        <w:tc>
          <w:tcPr>
            <w:tcW w:w="9606" w:type="dxa"/>
            <w:vAlign w:val="center"/>
          </w:tcPr>
          <w:p w:rsidR="00517253" w:rsidRDefault="00517253" w:rsidP="00250714">
            <w:r>
              <w:rPr>
                <w:rFonts w:hint="eastAsia"/>
              </w:rPr>
              <w:t xml:space="preserve">质量负责人签字: </w:t>
            </w:r>
            <w:r w:rsidR="008E59C8">
              <w:rPr>
                <w:rFonts w:hint="eastAsia"/>
              </w:rPr>
              <w:t>程刚</w:t>
            </w:r>
            <w:r>
              <w:rPr>
                <w:rFonts w:hint="eastAsia"/>
              </w:rPr>
              <w:t xml:space="preserve">                           总经理签字:</w:t>
            </w:r>
            <w:r w:rsidR="008E59C8">
              <w:rPr>
                <w:rFonts w:hint="eastAsia"/>
              </w:rPr>
              <w:t>李君</w:t>
            </w:r>
          </w:p>
          <w:p w:rsidR="00517253" w:rsidRPr="00BF5F29" w:rsidRDefault="00517253" w:rsidP="00250714">
            <w:pPr>
              <w:jc w:val="left"/>
            </w:pPr>
            <w:r>
              <w:rPr>
                <w:rFonts w:hint="eastAsia"/>
              </w:rPr>
              <w:t xml:space="preserve">                                               供应商盖章：</w:t>
            </w:r>
          </w:p>
        </w:tc>
      </w:tr>
    </w:tbl>
    <w:p w:rsidR="004C594D" w:rsidRDefault="004C594D" w:rsidP="004C594D">
      <w:pPr>
        <w:ind w:right="720" w:firstLineChars="2550" w:firstLine="6120"/>
        <w:jc w:val="left"/>
        <w:rPr>
          <w:rFonts w:ascii="微软雅黑" w:eastAsia="微软雅黑" w:hAnsi="微软雅黑"/>
          <w:b/>
          <w:sz w:val="24"/>
        </w:rPr>
      </w:pPr>
    </w:p>
    <w:p w:rsidR="004C594D" w:rsidRDefault="00C81B97" w:rsidP="004C594D">
      <w:pPr>
        <w:ind w:right="720" w:firstLineChars="2850" w:firstLine="6840"/>
        <w:jc w:val="left"/>
        <w:rPr>
          <w:rFonts w:ascii="微软雅黑" w:eastAsia="微软雅黑" w:hAnsi="微软雅黑"/>
          <w:b/>
          <w:sz w:val="24"/>
        </w:rPr>
      </w:pPr>
      <w:r w:rsidRPr="004C594D">
        <w:rPr>
          <w:rFonts w:ascii="微软雅黑" w:eastAsia="微软雅黑" w:hAnsi="微软雅黑" w:hint="eastAsia"/>
          <w:b/>
          <w:sz w:val="24"/>
        </w:rPr>
        <w:t>福田汽车集团</w:t>
      </w:r>
    </w:p>
    <w:p w:rsidR="00517253" w:rsidRPr="004C594D" w:rsidRDefault="00517253" w:rsidP="004C594D">
      <w:pPr>
        <w:ind w:right="720" w:firstLineChars="2650" w:firstLine="6360"/>
        <w:jc w:val="left"/>
        <w:rPr>
          <w:rFonts w:ascii="微软雅黑" w:eastAsia="微软雅黑" w:hAnsi="微软雅黑"/>
          <w:b/>
          <w:sz w:val="24"/>
        </w:rPr>
      </w:pPr>
      <w:r w:rsidRPr="004C594D">
        <w:rPr>
          <w:rFonts w:ascii="微软雅黑" w:eastAsia="微软雅黑" w:hAnsi="微软雅黑" w:hint="eastAsia"/>
          <w:b/>
          <w:sz w:val="24"/>
        </w:rPr>
        <w:t>2020年0</w:t>
      </w:r>
      <w:r w:rsidR="00C81B97" w:rsidRPr="004C594D">
        <w:rPr>
          <w:rFonts w:ascii="微软雅黑" w:eastAsia="微软雅黑" w:hAnsi="微软雅黑" w:hint="eastAsia"/>
          <w:b/>
          <w:sz w:val="24"/>
        </w:rPr>
        <w:t>2</w:t>
      </w:r>
      <w:r w:rsidRPr="004C594D">
        <w:rPr>
          <w:rFonts w:ascii="微软雅黑" w:eastAsia="微软雅黑" w:hAnsi="微软雅黑" w:hint="eastAsia"/>
          <w:b/>
          <w:sz w:val="24"/>
        </w:rPr>
        <w:t xml:space="preserve">月 </w:t>
      </w:r>
      <w:r w:rsidR="007C49DE">
        <w:rPr>
          <w:rFonts w:ascii="微软雅黑" w:eastAsia="微软雅黑" w:hAnsi="微软雅黑" w:hint="eastAsia"/>
          <w:b/>
          <w:sz w:val="24"/>
        </w:rPr>
        <w:t>14</w:t>
      </w:r>
      <w:r w:rsidR="00515309">
        <w:rPr>
          <w:rFonts w:ascii="微软雅黑" w:eastAsia="微软雅黑" w:hAnsi="微软雅黑" w:hint="eastAsia"/>
          <w:b/>
          <w:sz w:val="24"/>
        </w:rPr>
        <w:t xml:space="preserve"> </w:t>
      </w:r>
      <w:r w:rsidRPr="004C594D">
        <w:rPr>
          <w:rFonts w:ascii="微软雅黑" w:eastAsia="微软雅黑" w:hAnsi="微软雅黑" w:hint="eastAsia"/>
          <w:b/>
          <w:sz w:val="24"/>
        </w:rPr>
        <w:t>日</w:t>
      </w:r>
    </w:p>
    <w:p w:rsidR="00E559FA" w:rsidRDefault="00E559FA" w:rsidP="004C594D">
      <w:pPr>
        <w:ind w:firstLineChars="3050" w:firstLine="7320"/>
        <w:rPr>
          <w:rFonts w:ascii="微软雅黑" w:eastAsia="微软雅黑" w:hAnsi="微软雅黑"/>
          <w:b/>
          <w:sz w:val="24"/>
        </w:rPr>
      </w:pPr>
    </w:p>
    <w:p w:rsidR="00E559FA" w:rsidRDefault="00E559FA" w:rsidP="00E559FA">
      <w:pPr>
        <w:rPr>
          <w:rFonts w:ascii="微软雅黑" w:eastAsia="微软雅黑" w:hAnsi="微软雅黑"/>
          <w:b/>
          <w:sz w:val="24"/>
        </w:rPr>
      </w:pPr>
    </w:p>
    <w:p w:rsidR="00E559FA" w:rsidRPr="00E559FA" w:rsidRDefault="00E559FA" w:rsidP="00E559FA">
      <w:pPr>
        <w:rPr>
          <w:rFonts w:ascii="微软雅黑" w:eastAsia="微软雅黑" w:hAnsi="微软雅黑"/>
          <w:b/>
          <w:sz w:val="24"/>
        </w:rPr>
      </w:pPr>
    </w:p>
    <w:sectPr w:rsidR="00E559FA" w:rsidRPr="00E559FA" w:rsidSect="00E60201">
      <w:footerReference w:type="default" r:id="rId11"/>
      <w:type w:val="continuous"/>
      <w:pgSz w:w="11907" w:h="16840" w:code="9"/>
      <w:pgMar w:top="317" w:right="819" w:bottom="317" w:left="1260" w:header="1247" w:footer="1019" w:gutter="0"/>
      <w:cols w:space="425"/>
      <w:docGrid w:type="lines" w:linePitch="634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40" w:rsidRDefault="00494840" w:rsidP="0088523F">
      <w:r>
        <w:separator/>
      </w:r>
    </w:p>
  </w:endnote>
  <w:endnote w:type="continuationSeparator" w:id="0">
    <w:p w:rsidR="00494840" w:rsidRDefault="00494840" w:rsidP="00885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F9" w:rsidRDefault="00B70A5D">
    <w:pPr>
      <w:pStyle w:val="a4"/>
      <w:jc w:val="center"/>
    </w:pPr>
    <w:r>
      <w:rPr>
        <w:rFonts w:hint="eastAsia"/>
        <w:b/>
        <w:bCs/>
      </w:rPr>
      <w:t>如果传真不清楚，请速转告发件人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F9" w:rsidRDefault="00B70A5D">
    <w:pPr>
      <w:pStyle w:val="a4"/>
      <w:rPr>
        <w:sz w:val="15"/>
      </w:rPr>
    </w:pPr>
    <w:r>
      <w:rPr>
        <w:rFonts w:hint="eastAsia"/>
        <w:kern w:val="0"/>
        <w:sz w:val="15"/>
        <w:szCs w:val="21"/>
      </w:rPr>
      <w:t xml:space="preserve">第 </w:t>
    </w:r>
    <w:r w:rsidR="00EE7905"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 w:rsidR="00EE7905">
      <w:rPr>
        <w:kern w:val="0"/>
        <w:sz w:val="15"/>
        <w:szCs w:val="21"/>
      </w:rPr>
      <w:fldChar w:fldCharType="separate"/>
    </w:r>
    <w:r>
      <w:rPr>
        <w:noProof/>
        <w:kern w:val="0"/>
        <w:sz w:val="15"/>
        <w:szCs w:val="21"/>
      </w:rPr>
      <w:t>7</w:t>
    </w:r>
    <w:r w:rsidR="00EE7905"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>页 共</w:t>
    </w:r>
    <w:r w:rsidR="00EE7905">
      <w:rPr>
        <w:color w:val="FF6600"/>
        <w:kern w:val="0"/>
        <w:sz w:val="15"/>
        <w:szCs w:val="21"/>
      </w:rPr>
      <w:fldChar w:fldCharType="begin"/>
    </w:r>
    <w:r>
      <w:rPr>
        <w:color w:val="FF6600"/>
        <w:kern w:val="0"/>
        <w:sz w:val="15"/>
        <w:szCs w:val="21"/>
      </w:rPr>
      <w:instrText xml:space="preserve"> NUMPAGES </w:instrText>
    </w:r>
    <w:r w:rsidR="00EE7905">
      <w:rPr>
        <w:color w:val="FF6600"/>
        <w:kern w:val="0"/>
        <w:sz w:val="15"/>
        <w:szCs w:val="21"/>
      </w:rPr>
      <w:fldChar w:fldCharType="separate"/>
    </w:r>
    <w:r w:rsidR="00AD603D">
      <w:rPr>
        <w:noProof/>
        <w:color w:val="FF6600"/>
        <w:kern w:val="0"/>
        <w:sz w:val="15"/>
        <w:szCs w:val="21"/>
      </w:rPr>
      <w:t>3</w:t>
    </w:r>
    <w:r w:rsidR="00EE7905">
      <w:rPr>
        <w:color w:val="FF66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页             </w:t>
    </w:r>
    <w:r>
      <w:rPr>
        <w:rFonts w:hint="eastAsia"/>
      </w:rPr>
      <w:t>注:如果传真不清楚，请速转告发件人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F9" w:rsidRDefault="00B70A5D">
    <w:pPr>
      <w:pStyle w:val="a4"/>
      <w:rPr>
        <w:sz w:val="15"/>
      </w:rPr>
    </w:pPr>
    <w:r>
      <w:rPr>
        <w:rFonts w:hint="eastAsia"/>
        <w:kern w:val="0"/>
        <w:sz w:val="15"/>
        <w:szCs w:val="21"/>
      </w:rPr>
      <w:t xml:space="preserve">第 </w:t>
    </w:r>
    <w:r w:rsidR="00EE7905"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 w:rsidR="00EE7905">
      <w:rPr>
        <w:kern w:val="0"/>
        <w:sz w:val="15"/>
        <w:szCs w:val="21"/>
      </w:rPr>
      <w:fldChar w:fldCharType="separate"/>
    </w:r>
    <w:r w:rsidR="007C49DE">
      <w:rPr>
        <w:noProof/>
        <w:kern w:val="0"/>
        <w:sz w:val="15"/>
        <w:szCs w:val="21"/>
      </w:rPr>
      <w:t>3</w:t>
    </w:r>
    <w:r w:rsidR="00EE7905"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>页 共</w:t>
    </w:r>
    <w:r w:rsidR="00EE7905">
      <w:rPr>
        <w:color w:val="000000"/>
        <w:kern w:val="0"/>
        <w:sz w:val="15"/>
        <w:szCs w:val="21"/>
      </w:rPr>
      <w:fldChar w:fldCharType="begin"/>
    </w:r>
    <w:r>
      <w:rPr>
        <w:color w:val="000000"/>
        <w:kern w:val="0"/>
        <w:sz w:val="15"/>
        <w:szCs w:val="21"/>
      </w:rPr>
      <w:instrText xml:space="preserve"> NUMPAGES </w:instrText>
    </w:r>
    <w:r w:rsidR="00EE7905">
      <w:rPr>
        <w:color w:val="000000"/>
        <w:kern w:val="0"/>
        <w:sz w:val="15"/>
        <w:szCs w:val="21"/>
      </w:rPr>
      <w:fldChar w:fldCharType="separate"/>
    </w:r>
    <w:r w:rsidR="007C49DE">
      <w:rPr>
        <w:noProof/>
        <w:color w:val="000000"/>
        <w:kern w:val="0"/>
        <w:sz w:val="15"/>
        <w:szCs w:val="21"/>
      </w:rPr>
      <w:t>3</w:t>
    </w:r>
    <w:r w:rsidR="00EE7905">
      <w:rPr>
        <w:color w:val="0000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页                                                        </w:t>
    </w:r>
    <w:r>
      <w:rPr>
        <w:rFonts w:hint="eastAsia"/>
        <w:sz w:val="15"/>
      </w:rPr>
      <w:t>注:如果传真不清楚，请速转告发出者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40" w:rsidRDefault="00494840" w:rsidP="0088523F">
      <w:r>
        <w:separator/>
      </w:r>
    </w:p>
  </w:footnote>
  <w:footnote w:type="continuationSeparator" w:id="0">
    <w:p w:rsidR="00494840" w:rsidRDefault="00494840" w:rsidP="00885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DA8"/>
    <w:multiLevelType w:val="hybridMultilevel"/>
    <w:tmpl w:val="7B6AF6E4"/>
    <w:lvl w:ilvl="0" w:tplc="13E4770C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7BC2CEE"/>
    <w:multiLevelType w:val="hybridMultilevel"/>
    <w:tmpl w:val="BEA4503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57465F6E"/>
    <w:multiLevelType w:val="hybridMultilevel"/>
    <w:tmpl w:val="8FB23400"/>
    <w:lvl w:ilvl="0" w:tplc="A83C8D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71E23813"/>
    <w:multiLevelType w:val="hybridMultilevel"/>
    <w:tmpl w:val="238E7996"/>
    <w:lvl w:ilvl="0" w:tplc="1040EC6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E95838"/>
    <w:multiLevelType w:val="hybridMultilevel"/>
    <w:tmpl w:val="3F56236C"/>
    <w:lvl w:ilvl="0" w:tplc="041E2CCE">
      <w:start w:val="1"/>
      <w:numFmt w:val="decimal"/>
      <w:lvlText w:val="%1、"/>
      <w:lvlJc w:val="left"/>
      <w:pPr>
        <w:ind w:left="1320" w:hanging="84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3AD"/>
    <w:rsid w:val="00007537"/>
    <w:rsid w:val="000122AC"/>
    <w:rsid w:val="0001695D"/>
    <w:rsid w:val="00020278"/>
    <w:rsid w:val="000227AC"/>
    <w:rsid w:val="00031E80"/>
    <w:rsid w:val="0003639A"/>
    <w:rsid w:val="00040016"/>
    <w:rsid w:val="000549A7"/>
    <w:rsid w:val="0006174B"/>
    <w:rsid w:val="00074AFB"/>
    <w:rsid w:val="0007637E"/>
    <w:rsid w:val="00076416"/>
    <w:rsid w:val="000819F2"/>
    <w:rsid w:val="00085557"/>
    <w:rsid w:val="0009152C"/>
    <w:rsid w:val="00093A33"/>
    <w:rsid w:val="000A3403"/>
    <w:rsid w:val="000A34AF"/>
    <w:rsid w:val="000A5D34"/>
    <w:rsid w:val="000C206E"/>
    <w:rsid w:val="000D152F"/>
    <w:rsid w:val="000F0F2F"/>
    <w:rsid w:val="000F3DB6"/>
    <w:rsid w:val="001019F2"/>
    <w:rsid w:val="00103083"/>
    <w:rsid w:val="00105208"/>
    <w:rsid w:val="0011592D"/>
    <w:rsid w:val="00125A51"/>
    <w:rsid w:val="00132B09"/>
    <w:rsid w:val="00135E71"/>
    <w:rsid w:val="00136F5C"/>
    <w:rsid w:val="001418EE"/>
    <w:rsid w:val="00153CF1"/>
    <w:rsid w:val="0016246E"/>
    <w:rsid w:val="00165F8B"/>
    <w:rsid w:val="00171A07"/>
    <w:rsid w:val="0018000C"/>
    <w:rsid w:val="0018086C"/>
    <w:rsid w:val="0018459C"/>
    <w:rsid w:val="00185A07"/>
    <w:rsid w:val="00196D3A"/>
    <w:rsid w:val="001A12BD"/>
    <w:rsid w:val="001B0ACA"/>
    <w:rsid w:val="001B596B"/>
    <w:rsid w:val="001C13F9"/>
    <w:rsid w:val="001C2F2A"/>
    <w:rsid w:val="001C6C7E"/>
    <w:rsid w:val="001E440B"/>
    <w:rsid w:val="001F2DAA"/>
    <w:rsid w:val="001F3CB7"/>
    <w:rsid w:val="001F4831"/>
    <w:rsid w:val="002056C5"/>
    <w:rsid w:val="00211CC8"/>
    <w:rsid w:val="00213402"/>
    <w:rsid w:val="002146BD"/>
    <w:rsid w:val="00224CC8"/>
    <w:rsid w:val="00236315"/>
    <w:rsid w:val="00243A9A"/>
    <w:rsid w:val="00246242"/>
    <w:rsid w:val="002503EA"/>
    <w:rsid w:val="00260C3E"/>
    <w:rsid w:val="00263BE1"/>
    <w:rsid w:val="00264EDF"/>
    <w:rsid w:val="00282673"/>
    <w:rsid w:val="00282A13"/>
    <w:rsid w:val="002938BE"/>
    <w:rsid w:val="00294A3A"/>
    <w:rsid w:val="002A5C96"/>
    <w:rsid w:val="002B692A"/>
    <w:rsid w:val="002C7424"/>
    <w:rsid w:val="002D3296"/>
    <w:rsid w:val="002D403C"/>
    <w:rsid w:val="002E1127"/>
    <w:rsid w:val="002E7CD7"/>
    <w:rsid w:val="002F0D6D"/>
    <w:rsid w:val="002F550D"/>
    <w:rsid w:val="002F6A66"/>
    <w:rsid w:val="00301D22"/>
    <w:rsid w:val="0030392A"/>
    <w:rsid w:val="00303D53"/>
    <w:rsid w:val="00304CC0"/>
    <w:rsid w:val="0030537A"/>
    <w:rsid w:val="00307F88"/>
    <w:rsid w:val="00311220"/>
    <w:rsid w:val="003148D4"/>
    <w:rsid w:val="00320E84"/>
    <w:rsid w:val="00322E7D"/>
    <w:rsid w:val="00322F98"/>
    <w:rsid w:val="0032332B"/>
    <w:rsid w:val="00325908"/>
    <w:rsid w:val="0034102E"/>
    <w:rsid w:val="00342C71"/>
    <w:rsid w:val="00352EBE"/>
    <w:rsid w:val="0035414F"/>
    <w:rsid w:val="003574AA"/>
    <w:rsid w:val="0036702D"/>
    <w:rsid w:val="003715A4"/>
    <w:rsid w:val="00374772"/>
    <w:rsid w:val="00381346"/>
    <w:rsid w:val="003848E4"/>
    <w:rsid w:val="003913AA"/>
    <w:rsid w:val="00396590"/>
    <w:rsid w:val="003A4D65"/>
    <w:rsid w:val="003C0F1D"/>
    <w:rsid w:val="003C1F6B"/>
    <w:rsid w:val="003C6AB0"/>
    <w:rsid w:val="003D2AB0"/>
    <w:rsid w:val="003E20FE"/>
    <w:rsid w:val="003E4C7F"/>
    <w:rsid w:val="003E63F0"/>
    <w:rsid w:val="003F2B9D"/>
    <w:rsid w:val="003F2C61"/>
    <w:rsid w:val="003F3F41"/>
    <w:rsid w:val="003F6D7B"/>
    <w:rsid w:val="00401002"/>
    <w:rsid w:val="00415355"/>
    <w:rsid w:val="004206A0"/>
    <w:rsid w:val="004252AE"/>
    <w:rsid w:val="00425996"/>
    <w:rsid w:val="0043133D"/>
    <w:rsid w:val="00431ADA"/>
    <w:rsid w:val="00431F3E"/>
    <w:rsid w:val="00440C25"/>
    <w:rsid w:val="004443AA"/>
    <w:rsid w:val="004444A7"/>
    <w:rsid w:val="00444989"/>
    <w:rsid w:val="0044652B"/>
    <w:rsid w:val="00446C8C"/>
    <w:rsid w:val="00450C24"/>
    <w:rsid w:val="00452179"/>
    <w:rsid w:val="004577A0"/>
    <w:rsid w:val="004654B3"/>
    <w:rsid w:val="00465B7C"/>
    <w:rsid w:val="00470D35"/>
    <w:rsid w:val="0047126B"/>
    <w:rsid w:val="004717E4"/>
    <w:rsid w:val="00472925"/>
    <w:rsid w:val="00476FEF"/>
    <w:rsid w:val="00484FF9"/>
    <w:rsid w:val="00485200"/>
    <w:rsid w:val="004911F2"/>
    <w:rsid w:val="00494840"/>
    <w:rsid w:val="00494E18"/>
    <w:rsid w:val="00495DD0"/>
    <w:rsid w:val="0049628A"/>
    <w:rsid w:val="004B1C69"/>
    <w:rsid w:val="004C369C"/>
    <w:rsid w:val="004C594D"/>
    <w:rsid w:val="004C7F7E"/>
    <w:rsid w:val="004D0D30"/>
    <w:rsid w:val="004D3798"/>
    <w:rsid w:val="004D61CC"/>
    <w:rsid w:val="004E09D4"/>
    <w:rsid w:val="004E6B30"/>
    <w:rsid w:val="004F09ED"/>
    <w:rsid w:val="004F3E27"/>
    <w:rsid w:val="00504A73"/>
    <w:rsid w:val="00505D48"/>
    <w:rsid w:val="005066D0"/>
    <w:rsid w:val="0050789B"/>
    <w:rsid w:val="00510F0A"/>
    <w:rsid w:val="00515309"/>
    <w:rsid w:val="00517253"/>
    <w:rsid w:val="0054197C"/>
    <w:rsid w:val="00554D6C"/>
    <w:rsid w:val="00556E15"/>
    <w:rsid w:val="00556FBD"/>
    <w:rsid w:val="00560595"/>
    <w:rsid w:val="00572A62"/>
    <w:rsid w:val="00573B36"/>
    <w:rsid w:val="0057775A"/>
    <w:rsid w:val="00580639"/>
    <w:rsid w:val="00583CBD"/>
    <w:rsid w:val="0058660A"/>
    <w:rsid w:val="00595060"/>
    <w:rsid w:val="005A0F29"/>
    <w:rsid w:val="005A3657"/>
    <w:rsid w:val="005A7530"/>
    <w:rsid w:val="005B62A4"/>
    <w:rsid w:val="005B62AE"/>
    <w:rsid w:val="005C31BB"/>
    <w:rsid w:val="005C33EA"/>
    <w:rsid w:val="005E198A"/>
    <w:rsid w:val="005F012B"/>
    <w:rsid w:val="005F231E"/>
    <w:rsid w:val="005F2414"/>
    <w:rsid w:val="006003B2"/>
    <w:rsid w:val="00607FF2"/>
    <w:rsid w:val="00614A82"/>
    <w:rsid w:val="00615AB8"/>
    <w:rsid w:val="00627BDB"/>
    <w:rsid w:val="006306D5"/>
    <w:rsid w:val="00630966"/>
    <w:rsid w:val="0063445C"/>
    <w:rsid w:val="00634C81"/>
    <w:rsid w:val="00642DCE"/>
    <w:rsid w:val="00647686"/>
    <w:rsid w:val="00653899"/>
    <w:rsid w:val="00657035"/>
    <w:rsid w:val="00666E0B"/>
    <w:rsid w:val="006715E6"/>
    <w:rsid w:val="00676B8E"/>
    <w:rsid w:val="00677F62"/>
    <w:rsid w:val="00685F9C"/>
    <w:rsid w:val="0068738A"/>
    <w:rsid w:val="006A73AD"/>
    <w:rsid w:val="006A7EA8"/>
    <w:rsid w:val="006B0E00"/>
    <w:rsid w:val="006B2925"/>
    <w:rsid w:val="006B4371"/>
    <w:rsid w:val="006B4779"/>
    <w:rsid w:val="006C5869"/>
    <w:rsid w:val="006D314B"/>
    <w:rsid w:val="006D4DC3"/>
    <w:rsid w:val="006E09C1"/>
    <w:rsid w:val="006E1F6B"/>
    <w:rsid w:val="006F46CA"/>
    <w:rsid w:val="006F7FE5"/>
    <w:rsid w:val="0070092E"/>
    <w:rsid w:val="007154AE"/>
    <w:rsid w:val="00722AED"/>
    <w:rsid w:val="00725AEB"/>
    <w:rsid w:val="0073151F"/>
    <w:rsid w:val="00735656"/>
    <w:rsid w:val="00741297"/>
    <w:rsid w:val="00747B91"/>
    <w:rsid w:val="00747DCF"/>
    <w:rsid w:val="0075126E"/>
    <w:rsid w:val="00751638"/>
    <w:rsid w:val="007537D1"/>
    <w:rsid w:val="007538D6"/>
    <w:rsid w:val="00754259"/>
    <w:rsid w:val="00754AD8"/>
    <w:rsid w:val="007631BA"/>
    <w:rsid w:val="0077099B"/>
    <w:rsid w:val="007721E0"/>
    <w:rsid w:val="00772D9E"/>
    <w:rsid w:val="007736F1"/>
    <w:rsid w:val="00780B65"/>
    <w:rsid w:val="00783647"/>
    <w:rsid w:val="007859FB"/>
    <w:rsid w:val="00785EAD"/>
    <w:rsid w:val="007A1D9D"/>
    <w:rsid w:val="007A4A11"/>
    <w:rsid w:val="007B09D2"/>
    <w:rsid w:val="007B4C26"/>
    <w:rsid w:val="007B57DC"/>
    <w:rsid w:val="007B5900"/>
    <w:rsid w:val="007B5FBB"/>
    <w:rsid w:val="007B6969"/>
    <w:rsid w:val="007C34EA"/>
    <w:rsid w:val="007C49DE"/>
    <w:rsid w:val="007D092C"/>
    <w:rsid w:val="007D0960"/>
    <w:rsid w:val="007D2279"/>
    <w:rsid w:val="007D7D94"/>
    <w:rsid w:val="007E3127"/>
    <w:rsid w:val="007E4F2E"/>
    <w:rsid w:val="007F3AF8"/>
    <w:rsid w:val="008006AC"/>
    <w:rsid w:val="00802C7E"/>
    <w:rsid w:val="0080413A"/>
    <w:rsid w:val="0081665E"/>
    <w:rsid w:val="008356C1"/>
    <w:rsid w:val="00835D37"/>
    <w:rsid w:val="00840D45"/>
    <w:rsid w:val="0084267D"/>
    <w:rsid w:val="00855EDC"/>
    <w:rsid w:val="00857784"/>
    <w:rsid w:val="008755BF"/>
    <w:rsid w:val="00875F4C"/>
    <w:rsid w:val="0088523F"/>
    <w:rsid w:val="00886EFD"/>
    <w:rsid w:val="0089258A"/>
    <w:rsid w:val="00895C97"/>
    <w:rsid w:val="00897355"/>
    <w:rsid w:val="008A47A7"/>
    <w:rsid w:val="008B574D"/>
    <w:rsid w:val="008D5CAC"/>
    <w:rsid w:val="008E59C8"/>
    <w:rsid w:val="008E5F09"/>
    <w:rsid w:val="008F5415"/>
    <w:rsid w:val="00910DDA"/>
    <w:rsid w:val="00913243"/>
    <w:rsid w:val="00917815"/>
    <w:rsid w:val="00921EAC"/>
    <w:rsid w:val="00927A0F"/>
    <w:rsid w:val="00935F3F"/>
    <w:rsid w:val="00941B71"/>
    <w:rsid w:val="009464E0"/>
    <w:rsid w:val="00952104"/>
    <w:rsid w:val="009557B0"/>
    <w:rsid w:val="00956AE5"/>
    <w:rsid w:val="00960936"/>
    <w:rsid w:val="00961917"/>
    <w:rsid w:val="0097774F"/>
    <w:rsid w:val="00981A1E"/>
    <w:rsid w:val="00982046"/>
    <w:rsid w:val="009965C6"/>
    <w:rsid w:val="009A0311"/>
    <w:rsid w:val="009A5F87"/>
    <w:rsid w:val="009B35D5"/>
    <w:rsid w:val="009B7ECC"/>
    <w:rsid w:val="009C4B4F"/>
    <w:rsid w:val="009D1EE5"/>
    <w:rsid w:val="009D341F"/>
    <w:rsid w:val="009D4EF1"/>
    <w:rsid w:val="009D646E"/>
    <w:rsid w:val="009E248E"/>
    <w:rsid w:val="009E2725"/>
    <w:rsid w:val="009E7C02"/>
    <w:rsid w:val="009F4F5F"/>
    <w:rsid w:val="009F7B79"/>
    <w:rsid w:val="00A14B8E"/>
    <w:rsid w:val="00A17A0D"/>
    <w:rsid w:val="00A2277D"/>
    <w:rsid w:val="00A262F3"/>
    <w:rsid w:val="00A26CA8"/>
    <w:rsid w:val="00A37204"/>
    <w:rsid w:val="00A443AB"/>
    <w:rsid w:val="00A50E11"/>
    <w:rsid w:val="00A5177B"/>
    <w:rsid w:val="00A71854"/>
    <w:rsid w:val="00A73546"/>
    <w:rsid w:val="00A81720"/>
    <w:rsid w:val="00A96B7A"/>
    <w:rsid w:val="00AC046C"/>
    <w:rsid w:val="00AC3CF3"/>
    <w:rsid w:val="00AC5A9B"/>
    <w:rsid w:val="00AD06AF"/>
    <w:rsid w:val="00AD4EE2"/>
    <w:rsid w:val="00AD603D"/>
    <w:rsid w:val="00AE0648"/>
    <w:rsid w:val="00AE3771"/>
    <w:rsid w:val="00AF1386"/>
    <w:rsid w:val="00B0076E"/>
    <w:rsid w:val="00B0685C"/>
    <w:rsid w:val="00B25F58"/>
    <w:rsid w:val="00B2772B"/>
    <w:rsid w:val="00B27CE7"/>
    <w:rsid w:val="00B31DF6"/>
    <w:rsid w:val="00B35E40"/>
    <w:rsid w:val="00B4092E"/>
    <w:rsid w:val="00B42A10"/>
    <w:rsid w:val="00B44A9E"/>
    <w:rsid w:val="00B4729D"/>
    <w:rsid w:val="00B47319"/>
    <w:rsid w:val="00B513F5"/>
    <w:rsid w:val="00B57181"/>
    <w:rsid w:val="00B60EEE"/>
    <w:rsid w:val="00B70A5D"/>
    <w:rsid w:val="00B714E4"/>
    <w:rsid w:val="00B71568"/>
    <w:rsid w:val="00B72462"/>
    <w:rsid w:val="00B91B2B"/>
    <w:rsid w:val="00BB5DB8"/>
    <w:rsid w:val="00BB6EA4"/>
    <w:rsid w:val="00BB7B75"/>
    <w:rsid w:val="00BD6AFE"/>
    <w:rsid w:val="00BE4086"/>
    <w:rsid w:val="00BE5DE9"/>
    <w:rsid w:val="00BE7C6A"/>
    <w:rsid w:val="00BE7EDF"/>
    <w:rsid w:val="00BF181F"/>
    <w:rsid w:val="00C00E3C"/>
    <w:rsid w:val="00C06ED5"/>
    <w:rsid w:val="00C17DA3"/>
    <w:rsid w:val="00C206BD"/>
    <w:rsid w:val="00C27BEB"/>
    <w:rsid w:val="00C31A80"/>
    <w:rsid w:val="00C43840"/>
    <w:rsid w:val="00C44CFF"/>
    <w:rsid w:val="00C4635B"/>
    <w:rsid w:val="00C50560"/>
    <w:rsid w:val="00C544B7"/>
    <w:rsid w:val="00C5466C"/>
    <w:rsid w:val="00C55128"/>
    <w:rsid w:val="00C559DB"/>
    <w:rsid w:val="00C57378"/>
    <w:rsid w:val="00C6003A"/>
    <w:rsid w:val="00C65203"/>
    <w:rsid w:val="00C73FC6"/>
    <w:rsid w:val="00C81B97"/>
    <w:rsid w:val="00C824DA"/>
    <w:rsid w:val="00C8268C"/>
    <w:rsid w:val="00C939A8"/>
    <w:rsid w:val="00C93A86"/>
    <w:rsid w:val="00C94B27"/>
    <w:rsid w:val="00CA028C"/>
    <w:rsid w:val="00CA672E"/>
    <w:rsid w:val="00CB4F12"/>
    <w:rsid w:val="00CB73BB"/>
    <w:rsid w:val="00CD74E9"/>
    <w:rsid w:val="00CD79FE"/>
    <w:rsid w:val="00CE2242"/>
    <w:rsid w:val="00CE406E"/>
    <w:rsid w:val="00CF6367"/>
    <w:rsid w:val="00D02EC6"/>
    <w:rsid w:val="00D03D6F"/>
    <w:rsid w:val="00D0573E"/>
    <w:rsid w:val="00D1707F"/>
    <w:rsid w:val="00D22C26"/>
    <w:rsid w:val="00D2561F"/>
    <w:rsid w:val="00D26B14"/>
    <w:rsid w:val="00D44171"/>
    <w:rsid w:val="00D44882"/>
    <w:rsid w:val="00D51E9F"/>
    <w:rsid w:val="00D52C3D"/>
    <w:rsid w:val="00D54FA1"/>
    <w:rsid w:val="00D571B3"/>
    <w:rsid w:val="00D61223"/>
    <w:rsid w:val="00D62787"/>
    <w:rsid w:val="00D67E1C"/>
    <w:rsid w:val="00D73282"/>
    <w:rsid w:val="00D76AF9"/>
    <w:rsid w:val="00D77F99"/>
    <w:rsid w:val="00D809FC"/>
    <w:rsid w:val="00D80E73"/>
    <w:rsid w:val="00D80F59"/>
    <w:rsid w:val="00D84E30"/>
    <w:rsid w:val="00D90A24"/>
    <w:rsid w:val="00D91BBE"/>
    <w:rsid w:val="00DB13F7"/>
    <w:rsid w:val="00DC19E8"/>
    <w:rsid w:val="00DC41C8"/>
    <w:rsid w:val="00DC4E4C"/>
    <w:rsid w:val="00DC5596"/>
    <w:rsid w:val="00DD28E6"/>
    <w:rsid w:val="00DD6E74"/>
    <w:rsid w:val="00DE084F"/>
    <w:rsid w:val="00DE3CB4"/>
    <w:rsid w:val="00DF013E"/>
    <w:rsid w:val="00DF3275"/>
    <w:rsid w:val="00E019DE"/>
    <w:rsid w:val="00E0482D"/>
    <w:rsid w:val="00E0764D"/>
    <w:rsid w:val="00E10954"/>
    <w:rsid w:val="00E12D7E"/>
    <w:rsid w:val="00E13E03"/>
    <w:rsid w:val="00E26719"/>
    <w:rsid w:val="00E3737F"/>
    <w:rsid w:val="00E4314E"/>
    <w:rsid w:val="00E4614D"/>
    <w:rsid w:val="00E50DC1"/>
    <w:rsid w:val="00E51FAA"/>
    <w:rsid w:val="00E559FA"/>
    <w:rsid w:val="00E62125"/>
    <w:rsid w:val="00E63BED"/>
    <w:rsid w:val="00E67814"/>
    <w:rsid w:val="00E70B67"/>
    <w:rsid w:val="00E71AFC"/>
    <w:rsid w:val="00E73B1B"/>
    <w:rsid w:val="00E76FE2"/>
    <w:rsid w:val="00E77EF2"/>
    <w:rsid w:val="00E84477"/>
    <w:rsid w:val="00E87FAC"/>
    <w:rsid w:val="00E925CD"/>
    <w:rsid w:val="00E97E79"/>
    <w:rsid w:val="00EA15A2"/>
    <w:rsid w:val="00EA6139"/>
    <w:rsid w:val="00EB034A"/>
    <w:rsid w:val="00EB0C38"/>
    <w:rsid w:val="00EC0ACD"/>
    <w:rsid w:val="00EC6613"/>
    <w:rsid w:val="00EC6B48"/>
    <w:rsid w:val="00EC792E"/>
    <w:rsid w:val="00ED2555"/>
    <w:rsid w:val="00ED6C53"/>
    <w:rsid w:val="00ED76F4"/>
    <w:rsid w:val="00EE51A8"/>
    <w:rsid w:val="00EE7905"/>
    <w:rsid w:val="00EF0C0C"/>
    <w:rsid w:val="00EF252D"/>
    <w:rsid w:val="00EF75B9"/>
    <w:rsid w:val="00F12AA3"/>
    <w:rsid w:val="00F14F9D"/>
    <w:rsid w:val="00F214AE"/>
    <w:rsid w:val="00F25A0D"/>
    <w:rsid w:val="00F33270"/>
    <w:rsid w:val="00F34CC2"/>
    <w:rsid w:val="00F36CF2"/>
    <w:rsid w:val="00F42240"/>
    <w:rsid w:val="00F44F28"/>
    <w:rsid w:val="00F4580A"/>
    <w:rsid w:val="00F45CD9"/>
    <w:rsid w:val="00F503E6"/>
    <w:rsid w:val="00F51867"/>
    <w:rsid w:val="00F54F1E"/>
    <w:rsid w:val="00F6304B"/>
    <w:rsid w:val="00F65D29"/>
    <w:rsid w:val="00F67445"/>
    <w:rsid w:val="00F74814"/>
    <w:rsid w:val="00F7487F"/>
    <w:rsid w:val="00F750F6"/>
    <w:rsid w:val="00F816EA"/>
    <w:rsid w:val="00F94019"/>
    <w:rsid w:val="00F950B3"/>
    <w:rsid w:val="00F9562E"/>
    <w:rsid w:val="00F961D8"/>
    <w:rsid w:val="00F971C0"/>
    <w:rsid w:val="00FA2BFD"/>
    <w:rsid w:val="00FA5FF8"/>
    <w:rsid w:val="00FB45FA"/>
    <w:rsid w:val="00FB564A"/>
    <w:rsid w:val="00FB5DE6"/>
    <w:rsid w:val="00FB5E3F"/>
    <w:rsid w:val="00FB6A01"/>
    <w:rsid w:val="00FC141C"/>
    <w:rsid w:val="00FC3EF4"/>
    <w:rsid w:val="00FC7BA3"/>
    <w:rsid w:val="00FD13F9"/>
    <w:rsid w:val="00FD4E35"/>
    <w:rsid w:val="00FD7312"/>
    <w:rsid w:val="00FE3B0C"/>
    <w:rsid w:val="00FF41B5"/>
    <w:rsid w:val="00FF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AD"/>
    <w:pPr>
      <w:widowControl w:val="0"/>
      <w:jc w:val="both"/>
    </w:pPr>
    <w:rPr>
      <w:rFonts w:ascii="宋体" w:eastAsia="宋体" w:hAnsi="宋体" w:cs="Times New Roman"/>
      <w:szCs w:val="24"/>
    </w:rPr>
  </w:style>
  <w:style w:type="paragraph" w:styleId="1">
    <w:name w:val="heading 1"/>
    <w:basedOn w:val="a"/>
    <w:next w:val="a"/>
    <w:link w:val="1Char"/>
    <w:qFormat/>
    <w:rsid w:val="006A73AD"/>
    <w:pPr>
      <w:keepNext/>
      <w:spacing w:line="400" w:lineRule="exact"/>
      <w:outlineLvl w:val="0"/>
    </w:pPr>
    <w:rPr>
      <w:rFonts w:ascii="黑体" w:eastAsia="黑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73AD"/>
    <w:rPr>
      <w:rFonts w:ascii="黑体" w:eastAsia="黑体" w:hAnsi="宋体" w:cs="Times New Roman"/>
      <w:b/>
      <w:szCs w:val="24"/>
    </w:rPr>
  </w:style>
  <w:style w:type="paragraph" w:styleId="a3">
    <w:name w:val="Date"/>
    <w:basedOn w:val="a"/>
    <w:next w:val="a"/>
    <w:link w:val="Char"/>
    <w:rsid w:val="006A73AD"/>
  </w:style>
  <w:style w:type="character" w:customStyle="1" w:styleId="Char">
    <w:name w:val="日期 Char"/>
    <w:basedOn w:val="a0"/>
    <w:link w:val="a3"/>
    <w:rsid w:val="006A73AD"/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0"/>
    <w:rsid w:val="006A73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6A73AD"/>
    <w:rPr>
      <w:rFonts w:ascii="宋体" w:eastAsia="宋体" w:hAnsi="宋体" w:cs="Times New Roman"/>
      <w:sz w:val="18"/>
      <w:szCs w:val="24"/>
    </w:rPr>
  </w:style>
  <w:style w:type="paragraph" w:styleId="a5">
    <w:name w:val="header"/>
    <w:basedOn w:val="a"/>
    <w:link w:val="Char1"/>
    <w:uiPriority w:val="99"/>
    <w:unhideWhenUsed/>
    <w:rsid w:val="0032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20E84"/>
    <w:rPr>
      <w:rFonts w:ascii="宋体" w:eastAsia="宋体" w:hAnsi="宋体" w:cs="Times New Roman"/>
      <w:sz w:val="18"/>
      <w:szCs w:val="18"/>
    </w:rPr>
  </w:style>
  <w:style w:type="table" w:styleId="a6">
    <w:name w:val="Table Grid"/>
    <w:basedOn w:val="a1"/>
    <w:uiPriority w:val="59"/>
    <w:rsid w:val="00DC4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5A0F2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0F29"/>
    <w:rPr>
      <w:rFonts w:ascii="宋体" w:eastAsia="宋体" w:hAnsi="宋体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94019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B034A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character" w:customStyle="1" w:styleId="awspan1">
    <w:name w:val="awspan1"/>
    <w:basedOn w:val="a0"/>
    <w:rsid w:val="00CA672E"/>
    <w:rPr>
      <w:color w:val="000000"/>
      <w:sz w:val="24"/>
      <w:szCs w:val="24"/>
    </w:rPr>
  </w:style>
  <w:style w:type="paragraph" w:styleId="2">
    <w:name w:val="Body Text 2"/>
    <w:basedOn w:val="a"/>
    <w:link w:val="2Char"/>
    <w:rsid w:val="00517253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517253"/>
    <w:rPr>
      <w:rFonts w:ascii="宋体" w:eastAsia="宋体" w:hAnsi="宋体" w:cs="Times New Roman"/>
      <w:szCs w:val="24"/>
    </w:rPr>
  </w:style>
  <w:style w:type="paragraph" w:styleId="3">
    <w:name w:val="Body Text 3"/>
    <w:basedOn w:val="a"/>
    <w:link w:val="3Char"/>
    <w:rsid w:val="00517253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17253"/>
    <w:rPr>
      <w:rFonts w:ascii="宋体" w:eastAsia="宋体" w:hAnsi="宋体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AD"/>
    <w:pPr>
      <w:widowControl w:val="0"/>
      <w:jc w:val="both"/>
    </w:pPr>
    <w:rPr>
      <w:rFonts w:ascii="宋体" w:eastAsia="宋体" w:hAnsi="宋体" w:cs="Times New Roman"/>
      <w:szCs w:val="24"/>
    </w:rPr>
  </w:style>
  <w:style w:type="paragraph" w:styleId="1">
    <w:name w:val="heading 1"/>
    <w:basedOn w:val="a"/>
    <w:next w:val="a"/>
    <w:link w:val="1Char"/>
    <w:qFormat/>
    <w:rsid w:val="006A73AD"/>
    <w:pPr>
      <w:keepNext/>
      <w:spacing w:line="400" w:lineRule="exact"/>
      <w:outlineLvl w:val="0"/>
    </w:pPr>
    <w:rPr>
      <w:rFonts w:ascii="黑体" w:eastAsia="黑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73AD"/>
    <w:rPr>
      <w:rFonts w:ascii="黑体" w:eastAsia="黑体" w:hAnsi="宋体" w:cs="Times New Roman"/>
      <w:b/>
      <w:szCs w:val="24"/>
    </w:rPr>
  </w:style>
  <w:style w:type="paragraph" w:styleId="a3">
    <w:name w:val="Date"/>
    <w:basedOn w:val="a"/>
    <w:next w:val="a"/>
    <w:link w:val="Char"/>
    <w:rsid w:val="006A73AD"/>
  </w:style>
  <w:style w:type="character" w:customStyle="1" w:styleId="Char">
    <w:name w:val="日期 Char"/>
    <w:basedOn w:val="a0"/>
    <w:link w:val="a3"/>
    <w:rsid w:val="006A73AD"/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0"/>
    <w:rsid w:val="006A73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6A73AD"/>
    <w:rPr>
      <w:rFonts w:ascii="宋体" w:eastAsia="宋体" w:hAnsi="宋体" w:cs="Times New Roman"/>
      <w:sz w:val="18"/>
      <w:szCs w:val="24"/>
    </w:rPr>
  </w:style>
  <w:style w:type="paragraph" w:styleId="a5">
    <w:name w:val="header"/>
    <w:basedOn w:val="a"/>
    <w:link w:val="Char1"/>
    <w:uiPriority w:val="99"/>
    <w:unhideWhenUsed/>
    <w:rsid w:val="0032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20E84"/>
    <w:rPr>
      <w:rFonts w:ascii="宋体" w:eastAsia="宋体" w:hAnsi="宋体" w:cs="Times New Roman"/>
      <w:sz w:val="18"/>
      <w:szCs w:val="18"/>
    </w:rPr>
  </w:style>
  <w:style w:type="table" w:styleId="a6">
    <w:name w:val="Table Grid"/>
    <w:basedOn w:val="a1"/>
    <w:uiPriority w:val="59"/>
    <w:rsid w:val="00DC4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5A0F2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0F29"/>
    <w:rPr>
      <w:rFonts w:ascii="宋体" w:eastAsia="宋体" w:hAnsi="宋体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94019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B034A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character" w:customStyle="1" w:styleId="awspan1">
    <w:name w:val="awspan1"/>
    <w:basedOn w:val="a0"/>
    <w:rsid w:val="00CA672E"/>
    <w:rPr>
      <w:color w:val="000000"/>
      <w:sz w:val="24"/>
      <w:szCs w:val="24"/>
    </w:rPr>
  </w:style>
  <w:style w:type="paragraph" w:styleId="2">
    <w:name w:val="Body Text 2"/>
    <w:basedOn w:val="a"/>
    <w:link w:val="2Char"/>
    <w:rsid w:val="00517253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517253"/>
    <w:rPr>
      <w:rFonts w:ascii="宋体" w:eastAsia="宋体" w:hAnsi="宋体" w:cs="Times New Roman"/>
      <w:szCs w:val="24"/>
    </w:rPr>
  </w:style>
  <w:style w:type="paragraph" w:styleId="3">
    <w:name w:val="Body Text 3"/>
    <w:basedOn w:val="a"/>
    <w:link w:val="3Char"/>
    <w:rsid w:val="00517253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17253"/>
    <w:rPr>
      <w:rFonts w:ascii="宋体" w:eastAsia="宋体" w:hAnsi="宋体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C09E-933F-4E74-8E57-86A216F0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1729</Characters>
  <Application>Microsoft Office Word</Application>
  <DocSecurity>0</DocSecurity>
  <Lines>14</Lines>
  <Paragraphs>4</Paragraphs>
  <ScaleCrop>false</ScaleCrop>
  <Company>微软用户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李升林</dc:creator>
  <cp:lastModifiedBy>李君</cp:lastModifiedBy>
  <cp:revision>5</cp:revision>
  <cp:lastPrinted>2020-02-09T00:40:00Z</cp:lastPrinted>
  <dcterms:created xsi:type="dcterms:W3CDTF">2020-02-10T05:33:00Z</dcterms:created>
  <dcterms:modified xsi:type="dcterms:W3CDTF">2020-02-14T03:26:00Z</dcterms:modified>
</cp:coreProperties>
</file>