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="-318" w:tblpY="706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5"/>
        <w:gridCol w:w="4948"/>
        <w:gridCol w:w="599"/>
        <w:gridCol w:w="1068"/>
        <w:gridCol w:w="1134"/>
        <w:gridCol w:w="1134"/>
      </w:tblGrid>
      <w:tr w:rsidR="00EA02CA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A02CA" w:rsidRDefault="008C7BB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2CA" w:rsidRDefault="00EA02C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A02CA" w:rsidRDefault="008C7BB9" w:rsidP="006C3B65">
            <w:pPr>
              <w:widowControl/>
              <w:ind w:leftChars="27" w:left="57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383B5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36"/>
              </w:rPr>
              <w:t>关于成都工厂</w:t>
            </w:r>
            <w:r w:rsidR="006C3B6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36"/>
              </w:rPr>
              <w:t>注塑</w:t>
            </w:r>
            <w:r w:rsidR="009235C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36"/>
              </w:rPr>
              <w:t>产能提升申请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A02CA" w:rsidRDefault="00EA02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A02CA">
        <w:trPr>
          <w:trHeight w:val="959"/>
        </w:trPr>
        <w:tc>
          <w:tcPr>
            <w:tcW w:w="1715" w:type="dxa"/>
            <w:vMerge/>
            <w:vAlign w:val="center"/>
          </w:tcPr>
          <w:p w:rsidR="00EA02CA" w:rsidRDefault="00EA02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A02CA" w:rsidRDefault="00EA02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A02CA" w:rsidRDefault="00EA02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EA02CA" w:rsidRDefault="00383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瞿小强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02CA">
        <w:trPr>
          <w:trHeight w:val="428"/>
        </w:trPr>
        <w:tc>
          <w:tcPr>
            <w:tcW w:w="6663" w:type="dxa"/>
            <w:gridSpan w:val="2"/>
            <w:vAlign w:val="center"/>
          </w:tcPr>
          <w:p w:rsidR="00EA02CA" w:rsidRDefault="008C7BB9">
            <w:pPr>
              <w:widowControl/>
              <w:ind w:firstLineChars="396" w:firstLine="954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□报告      ☑申请          □通知</w:t>
            </w:r>
          </w:p>
        </w:tc>
        <w:tc>
          <w:tcPr>
            <w:tcW w:w="599" w:type="dxa"/>
            <w:vMerge w:val="restart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336" w:type="dxa"/>
            <w:gridSpan w:val="3"/>
            <w:vMerge w:val="restart"/>
            <w:shd w:val="clear" w:color="auto" w:fill="auto"/>
            <w:vAlign w:val="center"/>
          </w:tcPr>
          <w:p w:rsidR="00EA02CA" w:rsidRDefault="00EA0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A02CA">
        <w:trPr>
          <w:trHeight w:val="321"/>
        </w:trPr>
        <w:tc>
          <w:tcPr>
            <w:tcW w:w="1715" w:type="dxa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A02CA" w:rsidRDefault="009235C4" w:rsidP="00383B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2020.2.25</w:t>
            </w:r>
          </w:p>
        </w:tc>
        <w:tc>
          <w:tcPr>
            <w:tcW w:w="599" w:type="dxa"/>
            <w:vMerge/>
            <w:vAlign w:val="center"/>
          </w:tcPr>
          <w:p w:rsidR="00EA02CA" w:rsidRDefault="00EA02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:rsidR="00EA02CA" w:rsidRDefault="00EA0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02CA">
        <w:trPr>
          <w:trHeight w:val="190"/>
        </w:trPr>
        <w:tc>
          <w:tcPr>
            <w:tcW w:w="1715" w:type="dxa"/>
            <w:vAlign w:val="center"/>
          </w:tcPr>
          <w:p w:rsidR="00EA02CA" w:rsidRDefault="008C7B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A02CA" w:rsidRDefault="009235C4" w:rsidP="00383B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2020.2.25</w:t>
            </w:r>
          </w:p>
        </w:tc>
        <w:tc>
          <w:tcPr>
            <w:tcW w:w="599" w:type="dxa"/>
            <w:vMerge/>
            <w:vAlign w:val="center"/>
          </w:tcPr>
          <w:p w:rsidR="00EA02CA" w:rsidRDefault="00EA02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:rsidR="00EA02CA" w:rsidRDefault="00EA0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ook w:val="04A0"/>
      </w:tblPr>
      <w:tblGrid>
        <w:gridCol w:w="10632"/>
      </w:tblGrid>
      <w:tr w:rsidR="00EA02CA" w:rsidTr="00681E0E">
        <w:trPr>
          <w:trHeight w:val="11992"/>
        </w:trPr>
        <w:tc>
          <w:tcPr>
            <w:tcW w:w="10632" w:type="dxa"/>
            <w:tcBorders>
              <w:bottom w:val="single" w:sz="12" w:space="0" w:color="auto"/>
            </w:tcBorders>
          </w:tcPr>
          <w:p w:rsidR="00EA02CA" w:rsidRDefault="008C7BB9">
            <w:pPr>
              <w:tabs>
                <w:tab w:val="left" w:pos="5910"/>
              </w:tabs>
              <w:spacing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公司领导：</w:t>
            </w:r>
          </w:p>
          <w:tbl>
            <w:tblPr>
              <w:tblW w:w="5000" w:type="pct"/>
              <w:tblLook w:val="04A0"/>
            </w:tblPr>
            <w:tblGrid>
              <w:gridCol w:w="10416"/>
            </w:tblGrid>
            <w:tr w:rsidR="00994A33" w:rsidRPr="00994A33" w:rsidTr="008E4939">
              <w:trPr>
                <w:trHeight w:val="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41DC1" w:rsidRDefault="00227E14" w:rsidP="009235C4"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 </w:t>
                  </w:r>
                </w:p>
                <w:p w:rsidR="00C63761" w:rsidRDefault="009235C4" w:rsidP="009E04C6">
                  <w:pPr>
                    <w:widowControl/>
                    <w:ind w:firstLineChars="200" w:firstLine="42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注塑车间经过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几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月</w:t>
                  </w:r>
                  <w:r w:rsidR="00C63761">
                    <w:rPr>
                      <w:rFonts w:hint="eastAsia"/>
                      <w:szCs w:val="21"/>
                    </w:rPr>
                    <w:t>的正常生产</w:t>
                  </w:r>
                  <w:r>
                    <w:rPr>
                      <w:rFonts w:hint="eastAsia"/>
                      <w:szCs w:val="21"/>
                    </w:rPr>
                    <w:t>，</w:t>
                  </w:r>
                  <w:r w:rsidR="00C63761">
                    <w:rPr>
                      <w:rFonts w:hint="eastAsia"/>
                      <w:szCs w:val="21"/>
                    </w:rPr>
                    <w:t>从工艺调试、及员工操作熟练度都有所提升，</w:t>
                  </w:r>
                  <w:r>
                    <w:rPr>
                      <w:rFonts w:hint="eastAsia"/>
                      <w:szCs w:val="21"/>
                    </w:rPr>
                    <w:t>在保障产品质量前提下，现对以下产品进行适当的产能提升，以提高生产</w:t>
                  </w:r>
                  <w:r w:rsidR="00C63761">
                    <w:rPr>
                      <w:rFonts w:hint="eastAsia"/>
                      <w:szCs w:val="21"/>
                    </w:rPr>
                    <w:t>效率，如下：</w:t>
                  </w:r>
                </w:p>
                <w:p w:rsidR="00041DC1" w:rsidRPr="00C63761" w:rsidRDefault="00041DC1" w:rsidP="00D112BB">
                  <w:pPr>
                    <w:widowControl/>
                    <w:ind w:firstLineChars="250" w:firstLine="525"/>
                    <w:jc w:val="left"/>
                    <w:rPr>
                      <w:szCs w:val="21"/>
                    </w:rPr>
                  </w:pPr>
                </w:p>
                <w:p w:rsidR="00041DC1" w:rsidRDefault="00041DC1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tbl>
                  <w:tblPr>
                    <w:tblStyle w:val="a6"/>
                    <w:tblpPr w:leftFromText="180" w:rightFromText="180" w:vertAnchor="page" w:horzAnchor="margin" w:tblpY="1621"/>
                    <w:tblOverlap w:val="never"/>
                    <w:tblW w:w="0" w:type="auto"/>
                    <w:tblLook w:val="04A0"/>
                  </w:tblPr>
                  <w:tblGrid>
                    <w:gridCol w:w="1697"/>
                    <w:gridCol w:w="1910"/>
                    <w:gridCol w:w="1484"/>
                    <w:gridCol w:w="1698"/>
                    <w:gridCol w:w="1698"/>
                    <w:gridCol w:w="1698"/>
                  </w:tblGrid>
                  <w:tr w:rsidR="009235C4" w:rsidTr="00041DC1">
                    <w:trPr>
                      <w:trHeight w:val="195"/>
                    </w:trPr>
                    <w:tc>
                      <w:tcPr>
                        <w:tcW w:w="1697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BC316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摩擦片</w:t>
                        </w:r>
                      </w:p>
                    </w:tc>
                    <w:tc>
                      <w:tcPr>
                        <w:tcW w:w="1910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MA1600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Ⅱ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S/570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1060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40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9235C4" w:rsidRPr="00BE7745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  <w:highlight w:val="yellow"/>
                          </w:rPr>
                        </w:pPr>
                        <w:r w:rsidRPr="00BE7745">
                          <w:rPr>
                            <w:rFonts w:hint="eastAsia"/>
                            <w:szCs w:val="21"/>
                            <w:highlight w:val="yellow"/>
                          </w:rPr>
                          <w:t>1100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9235C4" w:rsidRDefault="00041DC1" w:rsidP="00041DC1">
                        <w:pPr>
                          <w:widowControl/>
                          <w:ind w:firstLineChars="250" w:firstLine="525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3.8%</w:t>
                        </w:r>
                      </w:p>
                    </w:tc>
                  </w:tr>
                  <w:tr w:rsidR="00041DC1" w:rsidTr="00041DC1">
                    <w:trPr>
                      <w:trHeight w:val="132"/>
                    </w:trPr>
                    <w:tc>
                      <w:tcPr>
                        <w:tcW w:w="1697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BC316</w:t>
                        </w:r>
                        <w:proofErr w:type="gramStart"/>
                        <w:r w:rsidRPr="00041DC1">
                          <w:rPr>
                            <w:rFonts w:hint="eastAsia"/>
                            <w:szCs w:val="21"/>
                          </w:rPr>
                          <w:t>防啸垫</w:t>
                        </w:r>
                        <w:proofErr w:type="gramEnd"/>
                      </w:p>
                    </w:tc>
                    <w:tc>
                      <w:tcPr>
                        <w:tcW w:w="1910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IA2500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Ⅱ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/b-j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80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Pr="00BE7745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  <w:highlight w:val="yellow"/>
                          </w:rPr>
                        </w:pPr>
                        <w:r w:rsidRPr="00BE7745">
                          <w:rPr>
                            <w:rFonts w:hint="eastAsia"/>
                            <w:szCs w:val="21"/>
                            <w:highlight w:val="yellow"/>
                          </w:rPr>
                          <w:t>85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Default="00041DC1" w:rsidP="00041DC1">
                        <w:pPr>
                          <w:widowControl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6.2%</w:t>
                        </w:r>
                      </w:p>
                    </w:tc>
                  </w:tr>
                  <w:tr w:rsidR="00041DC1" w:rsidTr="00041DC1">
                    <w:trPr>
                      <w:trHeight w:val="165"/>
                    </w:trPr>
                    <w:tc>
                      <w:tcPr>
                        <w:tcW w:w="1697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BC</w:t>
                        </w:r>
                        <w:proofErr w:type="gramStart"/>
                        <w:r w:rsidRPr="00041DC1">
                          <w:rPr>
                            <w:rFonts w:hint="eastAsia"/>
                            <w:szCs w:val="21"/>
                          </w:rPr>
                          <w:t>316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下镜壳</w:t>
                        </w:r>
                        <w:proofErr w:type="gramEnd"/>
                      </w:p>
                    </w:tc>
                    <w:tc>
                      <w:tcPr>
                        <w:tcW w:w="1910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MA6000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Ⅱ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S/3200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47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Default="003C0582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Pr="00BE7745" w:rsidRDefault="00BE7745" w:rsidP="009235C4">
                        <w:pPr>
                          <w:widowControl/>
                          <w:jc w:val="left"/>
                          <w:rPr>
                            <w:szCs w:val="21"/>
                            <w:highlight w:val="yellow"/>
                          </w:rPr>
                        </w:pPr>
                        <w:r w:rsidRPr="00BE7745">
                          <w:rPr>
                            <w:rFonts w:hint="eastAsia"/>
                            <w:szCs w:val="21"/>
                            <w:highlight w:val="yellow"/>
                          </w:rPr>
                          <w:t>5</w:t>
                        </w:r>
                        <w:r w:rsidR="003C0582">
                          <w:rPr>
                            <w:rFonts w:hint="eastAsia"/>
                            <w:szCs w:val="21"/>
                            <w:highlight w:val="yellow"/>
                          </w:rPr>
                          <w:t>2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Default="003C0582" w:rsidP="00041DC1">
                        <w:pPr>
                          <w:widowControl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10.6</w:t>
                        </w:r>
                        <w:r w:rsidR="00041DC1">
                          <w:rPr>
                            <w:rFonts w:hint="eastAsia"/>
                            <w:szCs w:val="21"/>
                          </w:rPr>
                          <w:t>%</w:t>
                        </w:r>
                      </w:p>
                    </w:tc>
                  </w:tr>
                  <w:tr w:rsidR="00041DC1" w:rsidTr="00041DC1">
                    <w:trPr>
                      <w:trHeight w:val="102"/>
                    </w:trPr>
                    <w:tc>
                      <w:tcPr>
                        <w:tcW w:w="1697" w:type="dxa"/>
                      </w:tcPr>
                      <w:p w:rsidR="00041DC1" w:rsidRDefault="00041DC1" w:rsidP="00041DC1">
                        <w:pPr>
                          <w:widowControl/>
                          <w:jc w:val="center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BC311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摩擦片</w:t>
                        </w:r>
                      </w:p>
                    </w:tc>
                    <w:tc>
                      <w:tcPr>
                        <w:tcW w:w="1910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MA1600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Ⅱ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S/570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1280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Pr="00BE7745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  <w:highlight w:val="yellow"/>
                          </w:rPr>
                        </w:pPr>
                        <w:r w:rsidRPr="00BE7745">
                          <w:rPr>
                            <w:rFonts w:hint="eastAsia"/>
                            <w:szCs w:val="21"/>
                            <w:highlight w:val="yellow"/>
                          </w:rPr>
                          <w:t>1300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041DC1" w:rsidRDefault="00041DC1" w:rsidP="00041DC1">
                        <w:pPr>
                          <w:widowControl/>
                          <w:ind w:firstLineChars="250" w:firstLine="525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1.5%</w:t>
                        </w:r>
                      </w:p>
                    </w:tc>
                  </w:tr>
                  <w:tr w:rsidR="009235C4" w:rsidTr="00041DC1">
                    <w:tc>
                      <w:tcPr>
                        <w:tcW w:w="1697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BC311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镜托板</w:t>
                        </w:r>
                      </w:p>
                    </w:tc>
                    <w:tc>
                      <w:tcPr>
                        <w:tcW w:w="1910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 w:rsidRPr="00041DC1">
                          <w:rPr>
                            <w:rFonts w:hint="eastAsia"/>
                            <w:szCs w:val="21"/>
                          </w:rPr>
                          <w:t>MA3200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Ⅱ</w:t>
                        </w:r>
                        <w:r w:rsidRPr="00041DC1">
                          <w:rPr>
                            <w:rFonts w:hint="eastAsia"/>
                            <w:szCs w:val="21"/>
                          </w:rPr>
                          <w:t>S/1350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85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9235C4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9235C4" w:rsidRPr="00BE7745" w:rsidRDefault="00041DC1" w:rsidP="009235C4">
                        <w:pPr>
                          <w:widowControl/>
                          <w:jc w:val="left"/>
                          <w:rPr>
                            <w:szCs w:val="21"/>
                            <w:highlight w:val="yellow"/>
                          </w:rPr>
                        </w:pPr>
                        <w:r w:rsidRPr="00BE7745">
                          <w:rPr>
                            <w:rFonts w:hint="eastAsia"/>
                            <w:szCs w:val="21"/>
                            <w:highlight w:val="yellow"/>
                          </w:rPr>
                          <w:t>90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9235C4" w:rsidRDefault="00041DC1" w:rsidP="00041DC1">
                        <w:pPr>
                          <w:widowControl/>
                          <w:ind w:firstLineChars="250" w:firstLine="525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5.8%</w:t>
                        </w:r>
                      </w:p>
                    </w:tc>
                  </w:tr>
                </w:tbl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9235C4" w:rsidRDefault="009235C4" w:rsidP="009235C4">
                  <w:pPr>
                    <w:widowControl/>
                    <w:jc w:val="left"/>
                    <w:rPr>
                      <w:szCs w:val="21"/>
                    </w:rPr>
                  </w:pPr>
                </w:p>
                <w:p w:rsidR="00684237" w:rsidRPr="00994A33" w:rsidRDefault="00227E14" w:rsidP="009235C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</w:t>
                  </w:r>
                </w:p>
              </w:tc>
            </w:tr>
            <w:tr w:rsidR="00994A33" w:rsidRPr="00994A33" w:rsidTr="008E4939">
              <w:trPr>
                <w:trHeight w:val="70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4237" w:rsidRDefault="00684237" w:rsidP="0070561F">
                  <w:pPr>
                    <w:tabs>
                      <w:tab w:val="left" w:pos="5910"/>
                    </w:tabs>
                    <w:spacing w:line="500" w:lineRule="exact"/>
                    <w:ind w:firstLineChars="2550" w:firstLine="6630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以上，请领导批示！</w:t>
                  </w:r>
                </w:p>
                <w:p w:rsidR="00994A33" w:rsidRPr="00994A33" w:rsidRDefault="00994A33" w:rsidP="008E4939">
                  <w:pPr>
                    <w:widowControl/>
                    <w:spacing w:before="100" w:beforeAutospacing="1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27E14" w:rsidRDefault="00227E14" w:rsidP="00994A33">
            <w:pPr>
              <w:tabs>
                <w:tab w:val="left" w:pos="780"/>
              </w:tabs>
              <w:spacing w:line="500" w:lineRule="exact"/>
              <w:rPr>
                <w:szCs w:val="21"/>
              </w:rPr>
            </w:pPr>
          </w:p>
          <w:p w:rsidR="00EA02CA" w:rsidRDefault="00EA02CA">
            <w:pPr>
              <w:tabs>
                <w:tab w:val="left" w:pos="5910"/>
              </w:tabs>
              <w:rPr>
                <w:szCs w:val="21"/>
              </w:rPr>
            </w:pPr>
          </w:p>
          <w:p w:rsidR="00EA02CA" w:rsidRDefault="00EA02CA">
            <w:pPr>
              <w:tabs>
                <w:tab w:val="left" w:pos="5910"/>
              </w:tabs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EA02CA" w:rsidRDefault="008C7BB9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     </w:t>
      </w:r>
      <w:r>
        <w:rPr>
          <w:rFonts w:hint="eastAsia"/>
          <w:sz w:val="24"/>
        </w:rPr>
        <w:t>光华智能</w:t>
      </w:r>
      <w:r>
        <w:rPr>
          <w:rFonts w:hint="eastAsia"/>
          <w:sz w:val="24"/>
        </w:rPr>
        <w:t xml:space="preserve">                          NO/1-1</w:t>
      </w:r>
    </w:p>
    <w:sectPr w:rsidR="00EA02CA" w:rsidSect="00994A33">
      <w:headerReference w:type="default" r:id="rId9"/>
      <w:pgSz w:w="11906" w:h="16838"/>
      <w:pgMar w:top="142" w:right="1418" w:bottom="28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CF3" w:rsidRDefault="00216CF3" w:rsidP="00EA02CA">
      <w:r>
        <w:separator/>
      </w:r>
    </w:p>
  </w:endnote>
  <w:endnote w:type="continuationSeparator" w:id="0">
    <w:p w:rsidR="00216CF3" w:rsidRDefault="00216CF3" w:rsidP="00EA0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CF3" w:rsidRDefault="00216CF3" w:rsidP="00EA02CA">
      <w:r>
        <w:separator/>
      </w:r>
    </w:p>
  </w:footnote>
  <w:footnote w:type="continuationSeparator" w:id="0">
    <w:p w:rsidR="00216CF3" w:rsidRDefault="00216CF3" w:rsidP="00EA0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CA" w:rsidRDefault="00EA02C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5024"/>
    <w:rsid w:val="000117D2"/>
    <w:rsid w:val="00016614"/>
    <w:rsid w:val="00023DA4"/>
    <w:rsid w:val="000335F4"/>
    <w:rsid w:val="00041A89"/>
    <w:rsid w:val="00041DC1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D6948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C460D"/>
    <w:rsid w:val="001D1419"/>
    <w:rsid w:val="001D26EB"/>
    <w:rsid w:val="001D72D4"/>
    <w:rsid w:val="001E3B82"/>
    <w:rsid w:val="001F0824"/>
    <w:rsid w:val="002041F4"/>
    <w:rsid w:val="00206ACA"/>
    <w:rsid w:val="0021209F"/>
    <w:rsid w:val="00216CF3"/>
    <w:rsid w:val="00223DE5"/>
    <w:rsid w:val="00227E14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3B50"/>
    <w:rsid w:val="003846DC"/>
    <w:rsid w:val="00385611"/>
    <w:rsid w:val="003A2283"/>
    <w:rsid w:val="003A5277"/>
    <w:rsid w:val="003A7CC7"/>
    <w:rsid w:val="003B5E2F"/>
    <w:rsid w:val="003C0582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1BBD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573F7"/>
    <w:rsid w:val="0056019E"/>
    <w:rsid w:val="005648C4"/>
    <w:rsid w:val="00564C45"/>
    <w:rsid w:val="00574AF3"/>
    <w:rsid w:val="00574AF8"/>
    <w:rsid w:val="00581704"/>
    <w:rsid w:val="00583593"/>
    <w:rsid w:val="00583A31"/>
    <w:rsid w:val="00595956"/>
    <w:rsid w:val="005A3BF5"/>
    <w:rsid w:val="005B3C78"/>
    <w:rsid w:val="005B5D5F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4CE7"/>
    <w:rsid w:val="00676D7C"/>
    <w:rsid w:val="00681E0E"/>
    <w:rsid w:val="00684237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3B65"/>
    <w:rsid w:val="006C4513"/>
    <w:rsid w:val="006D0A9F"/>
    <w:rsid w:val="006D0F71"/>
    <w:rsid w:val="006D286B"/>
    <w:rsid w:val="006F3B1D"/>
    <w:rsid w:val="00700D6A"/>
    <w:rsid w:val="0070561F"/>
    <w:rsid w:val="00707805"/>
    <w:rsid w:val="00715437"/>
    <w:rsid w:val="007303F3"/>
    <w:rsid w:val="007413BC"/>
    <w:rsid w:val="00751957"/>
    <w:rsid w:val="00751BB6"/>
    <w:rsid w:val="00753B2F"/>
    <w:rsid w:val="00753EAA"/>
    <w:rsid w:val="0076165A"/>
    <w:rsid w:val="007648B6"/>
    <w:rsid w:val="0076549F"/>
    <w:rsid w:val="00767E29"/>
    <w:rsid w:val="00776518"/>
    <w:rsid w:val="007871CF"/>
    <w:rsid w:val="007946F3"/>
    <w:rsid w:val="007A517E"/>
    <w:rsid w:val="007A5895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4460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C7BB9"/>
    <w:rsid w:val="008D06D6"/>
    <w:rsid w:val="008D7C39"/>
    <w:rsid w:val="008E2FA1"/>
    <w:rsid w:val="008E4939"/>
    <w:rsid w:val="00904D8F"/>
    <w:rsid w:val="009118D5"/>
    <w:rsid w:val="00913E4E"/>
    <w:rsid w:val="0091542F"/>
    <w:rsid w:val="009155C1"/>
    <w:rsid w:val="009235C4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94A33"/>
    <w:rsid w:val="009A0B6C"/>
    <w:rsid w:val="009A5372"/>
    <w:rsid w:val="009B3465"/>
    <w:rsid w:val="009C5B27"/>
    <w:rsid w:val="009D191C"/>
    <w:rsid w:val="009D6A48"/>
    <w:rsid w:val="009E04C6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2735"/>
    <w:rsid w:val="00BC4F71"/>
    <w:rsid w:val="00BC7DE8"/>
    <w:rsid w:val="00BD4A95"/>
    <w:rsid w:val="00BD5112"/>
    <w:rsid w:val="00BD64A2"/>
    <w:rsid w:val="00BE236C"/>
    <w:rsid w:val="00BE7745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3761"/>
    <w:rsid w:val="00C64BA4"/>
    <w:rsid w:val="00C65D91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12BB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16C0"/>
    <w:rsid w:val="00D94050"/>
    <w:rsid w:val="00D95D07"/>
    <w:rsid w:val="00DA19F6"/>
    <w:rsid w:val="00DB130E"/>
    <w:rsid w:val="00DD224B"/>
    <w:rsid w:val="00DD404C"/>
    <w:rsid w:val="00DD48FC"/>
    <w:rsid w:val="00DE059E"/>
    <w:rsid w:val="00DE67EC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A02CA"/>
    <w:rsid w:val="00EA4806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4A8C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87A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D4CB7"/>
    <w:rsid w:val="00FE0B38"/>
    <w:rsid w:val="00FF7A5B"/>
    <w:rsid w:val="0CB83DA1"/>
    <w:rsid w:val="16A23680"/>
    <w:rsid w:val="1C751DAE"/>
    <w:rsid w:val="20066B6A"/>
    <w:rsid w:val="25D136FD"/>
    <w:rsid w:val="2C6C5167"/>
    <w:rsid w:val="2F49594F"/>
    <w:rsid w:val="3D5604D4"/>
    <w:rsid w:val="41257E48"/>
    <w:rsid w:val="4D61539C"/>
    <w:rsid w:val="503724DF"/>
    <w:rsid w:val="55CC572B"/>
    <w:rsid w:val="57773B70"/>
    <w:rsid w:val="586A7B4E"/>
    <w:rsid w:val="7BB21B52"/>
    <w:rsid w:val="7F84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A02CA"/>
    <w:rPr>
      <w:sz w:val="18"/>
      <w:szCs w:val="18"/>
    </w:rPr>
  </w:style>
  <w:style w:type="paragraph" w:styleId="a4">
    <w:name w:val="footer"/>
    <w:basedOn w:val="a"/>
    <w:link w:val="Char0"/>
    <w:qFormat/>
    <w:rsid w:val="00EA0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A0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A02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EA02CA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A02C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EA02CA"/>
    <w:rPr>
      <w:sz w:val="18"/>
      <w:szCs w:val="18"/>
    </w:rPr>
  </w:style>
  <w:style w:type="paragraph" w:styleId="a7">
    <w:name w:val="List Paragraph"/>
    <w:basedOn w:val="a"/>
    <w:uiPriority w:val="34"/>
    <w:qFormat/>
    <w:rsid w:val="00EA02CA"/>
    <w:pPr>
      <w:ind w:firstLineChars="200" w:firstLine="420"/>
    </w:pPr>
  </w:style>
  <w:style w:type="character" w:customStyle="1" w:styleId="font51">
    <w:name w:val="font51"/>
    <w:basedOn w:val="a0"/>
    <w:rsid w:val="00EA02CA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EA02CA"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EA02CA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EA02CA"/>
    <w:rPr>
      <w:rFonts w:ascii="Malgun Gothic" w:eastAsia="Malgun Gothic" w:hAnsi="Malgun Gothic" w:cs="Malgun Gothic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441C3-20F0-43AD-8CF0-A80BC695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186</cp:revision>
  <cp:lastPrinted>2016-06-20T09:02:00Z</cp:lastPrinted>
  <dcterms:created xsi:type="dcterms:W3CDTF">2015-05-18T11:55:00Z</dcterms:created>
  <dcterms:modified xsi:type="dcterms:W3CDTF">2020-02-26T06:06:00Z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