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4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"/>
        <w:gridCol w:w="482"/>
        <w:gridCol w:w="565"/>
        <w:gridCol w:w="699"/>
        <w:gridCol w:w="428"/>
        <w:gridCol w:w="564"/>
        <w:gridCol w:w="709"/>
        <w:gridCol w:w="277"/>
        <w:gridCol w:w="976"/>
        <w:gridCol w:w="10"/>
        <w:gridCol w:w="564"/>
        <w:gridCol w:w="195"/>
        <w:gridCol w:w="564"/>
        <w:gridCol w:w="651"/>
        <w:gridCol w:w="284"/>
        <w:gridCol w:w="51"/>
        <w:gridCol w:w="87"/>
        <w:gridCol w:w="727"/>
        <w:gridCol w:w="173"/>
        <w:gridCol w:w="86"/>
        <w:gridCol w:w="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467" w:type="dxa"/>
            <w:gridSpan w:val="3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/>
                <w:color w:val="000000"/>
                <w:sz w:val="24"/>
              </w:rPr>
              <w:drawing>
                <wp:inline distT="0" distB="0" distL="0" distR="0">
                  <wp:extent cx="781685" cy="571500"/>
                  <wp:effectExtent l="0" t="0" r="18415" b="0"/>
                  <wp:docPr id="2" name="图片 1" descr="商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商标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r="79954" b="-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4581" cy="5732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2" w:type="dxa"/>
            <w:gridSpan w:val="9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/>
                <w:sz w:val="30"/>
                <w:szCs w:val="30"/>
              </w:rPr>
              <w:t>固定资产购建审批单</w:t>
            </w:r>
          </w:p>
        </w:tc>
        <w:tc>
          <w:tcPr>
            <w:tcW w:w="564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56" w:line="360" w:lineRule="auto"/>
              <w:jc w:val="center"/>
              <w:rPr>
                <w:rFonts w:asciiTheme="minorEastAsia" w:hAnsi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/>
                <w:color w:val="000000"/>
                <w:sz w:val="24"/>
              </w:rPr>
              <w:t>裁决</w:t>
            </w:r>
          </w:p>
        </w:tc>
        <w:tc>
          <w:tcPr>
            <w:tcW w:w="986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56"/>
              <w:jc w:val="center"/>
              <w:rPr>
                <w:rFonts w:asciiTheme="minorEastAsia" w:hAnsi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/>
                <w:color w:val="000000"/>
                <w:sz w:val="24"/>
              </w:rPr>
              <w:t>拟制</w:t>
            </w:r>
          </w:p>
        </w:tc>
        <w:tc>
          <w:tcPr>
            <w:tcW w:w="98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56"/>
              <w:jc w:val="center"/>
              <w:rPr>
                <w:rFonts w:asciiTheme="minorEastAsia" w:hAnsi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/>
                <w:color w:val="000000"/>
                <w:sz w:val="24"/>
              </w:rPr>
              <w:t>审核</w:t>
            </w:r>
          </w:p>
        </w:tc>
        <w:tc>
          <w:tcPr>
            <w:tcW w:w="99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56"/>
              <w:jc w:val="center"/>
              <w:rPr>
                <w:rFonts w:asciiTheme="minorEastAsia" w:hAnsi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/>
                <w:color w:val="000000"/>
                <w:sz w:val="24"/>
              </w:rPr>
              <w:t>批准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467" w:type="dxa"/>
            <w:gridSpan w:val="3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4422" w:type="dxa"/>
            <w:gridSpan w:val="9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564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986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98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99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2166" w:type="dxa"/>
            <w:gridSpan w:val="4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名称</w:t>
            </w:r>
          </w:p>
        </w:tc>
        <w:tc>
          <w:tcPr>
            <w:tcW w:w="1701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电枪</w:t>
            </w:r>
          </w:p>
        </w:tc>
        <w:tc>
          <w:tcPr>
            <w:tcW w:w="1253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规格型号</w:t>
            </w:r>
          </w:p>
        </w:tc>
        <w:tc>
          <w:tcPr>
            <w:tcW w:w="2268" w:type="dxa"/>
            <w:gridSpan w:val="6"/>
            <w:tcBorders>
              <w:top w:val="single" w:color="auto" w:sz="12" w:space="0"/>
            </w:tcBorders>
            <w:vAlign w:val="center"/>
          </w:tcPr>
          <w:p>
            <w:pPr>
              <w:spacing w:before="156" w:line="360" w:lineRule="auto"/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/>
                <w:color w:val="000000" w:themeColor="text1"/>
                <w:sz w:val="24"/>
              </w:rPr>
              <w:t>EH2-R2050-A</w:t>
            </w:r>
          </w:p>
        </w:tc>
        <w:tc>
          <w:tcPr>
            <w:tcW w:w="865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数量</w:t>
            </w:r>
          </w:p>
        </w:tc>
        <w:tc>
          <w:tcPr>
            <w:tcW w:w="1163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5套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2166" w:type="dxa"/>
            <w:gridSpan w:val="4"/>
            <w:tcBorders>
              <w:left w:val="single" w:color="auto" w:sz="12" w:space="0"/>
            </w:tcBorders>
            <w:vAlign w:val="center"/>
          </w:tcPr>
          <w:p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生产</w:t>
            </w:r>
            <w:r>
              <w:rPr>
                <w:rFonts w:asciiTheme="minorEastAsia" w:hAnsiTheme="minorEastAsia"/>
                <w:color w:val="000000"/>
                <w:sz w:val="24"/>
              </w:rPr>
              <w:t>(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施工</w:t>
            </w:r>
            <w:r>
              <w:rPr>
                <w:rFonts w:asciiTheme="minorEastAsia" w:hAnsiTheme="minorEastAsia"/>
                <w:color w:val="000000"/>
                <w:sz w:val="24"/>
              </w:rPr>
              <w:t>)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单位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厦门三友和机械有限公司</w:t>
            </w:r>
          </w:p>
        </w:tc>
        <w:tc>
          <w:tcPr>
            <w:tcW w:w="1253" w:type="dxa"/>
            <w:gridSpan w:val="2"/>
            <w:vAlign w:val="center"/>
          </w:tcPr>
          <w:p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使用单位</w:t>
            </w:r>
          </w:p>
        </w:tc>
        <w:tc>
          <w:tcPr>
            <w:tcW w:w="2268" w:type="dxa"/>
            <w:gridSpan w:val="6"/>
            <w:vAlign w:val="center"/>
          </w:tcPr>
          <w:p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长春光华荣昌汽车部件有限公司</w:t>
            </w:r>
          </w:p>
        </w:tc>
        <w:tc>
          <w:tcPr>
            <w:tcW w:w="865" w:type="dxa"/>
            <w:gridSpan w:val="3"/>
            <w:vAlign w:val="center"/>
          </w:tcPr>
          <w:p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性质</w:t>
            </w:r>
          </w:p>
        </w:tc>
        <w:tc>
          <w:tcPr>
            <w:tcW w:w="1163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固定资产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1" w:hRule="atLeast"/>
          <w:jc w:val="center"/>
        </w:trPr>
        <w:tc>
          <w:tcPr>
            <w:tcW w:w="420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计划投资额</w:t>
            </w:r>
          </w:p>
        </w:tc>
        <w:tc>
          <w:tcPr>
            <w:tcW w:w="482" w:type="dxa"/>
            <w:vAlign w:val="center"/>
          </w:tcPr>
          <w:p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序号</w:t>
            </w:r>
          </w:p>
        </w:tc>
        <w:tc>
          <w:tcPr>
            <w:tcW w:w="1692" w:type="dxa"/>
            <w:gridSpan w:val="3"/>
            <w:vAlign w:val="center"/>
          </w:tcPr>
          <w:p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项目名称</w:t>
            </w:r>
          </w:p>
        </w:tc>
        <w:tc>
          <w:tcPr>
            <w:tcW w:w="564" w:type="dxa"/>
            <w:vAlign w:val="center"/>
          </w:tcPr>
          <w:p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数量</w:t>
            </w:r>
          </w:p>
        </w:tc>
        <w:tc>
          <w:tcPr>
            <w:tcW w:w="986" w:type="dxa"/>
            <w:gridSpan w:val="2"/>
            <w:vAlign w:val="center"/>
          </w:tcPr>
          <w:p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 xml:space="preserve">金额 </w:t>
            </w:r>
            <w:r>
              <w:rPr>
                <w:rFonts w:asciiTheme="minorEastAsia" w:hAnsiTheme="minorEastAsia"/>
                <w:color w:val="000000"/>
                <w:sz w:val="24"/>
              </w:rPr>
              <w:t>(</w:t>
            </w:r>
            <w:r>
              <w:rPr>
                <w:rFonts w:hint="eastAsia" w:asciiTheme="minorEastAsia" w:hAnsiTheme="minorEastAsia"/>
                <w:color w:val="000000"/>
                <w:sz w:val="16"/>
              </w:rPr>
              <w:t>不含税</w:t>
            </w:r>
            <w:r>
              <w:rPr>
                <w:rFonts w:asciiTheme="minorEastAsia" w:hAnsiTheme="minorEastAsia"/>
                <w:color w:val="000000"/>
                <w:sz w:val="24"/>
              </w:rPr>
              <w:t>)</w:t>
            </w:r>
          </w:p>
        </w:tc>
        <w:tc>
          <w:tcPr>
            <w:tcW w:w="986" w:type="dxa"/>
            <w:gridSpan w:val="2"/>
            <w:vAlign w:val="center"/>
          </w:tcPr>
          <w:p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时间</w:t>
            </w:r>
          </w:p>
        </w:tc>
        <w:tc>
          <w:tcPr>
            <w:tcW w:w="564" w:type="dxa"/>
            <w:vAlign w:val="center"/>
          </w:tcPr>
          <w:p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序号</w:t>
            </w:r>
          </w:p>
        </w:tc>
        <w:tc>
          <w:tcPr>
            <w:tcW w:w="1410" w:type="dxa"/>
            <w:gridSpan w:val="3"/>
            <w:vAlign w:val="center"/>
          </w:tcPr>
          <w:p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项目名称</w:t>
            </w:r>
          </w:p>
        </w:tc>
        <w:tc>
          <w:tcPr>
            <w:tcW w:w="422" w:type="dxa"/>
            <w:gridSpan w:val="3"/>
            <w:vAlign w:val="center"/>
          </w:tcPr>
          <w:p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数量</w:t>
            </w:r>
          </w:p>
        </w:tc>
        <w:tc>
          <w:tcPr>
            <w:tcW w:w="986" w:type="dxa"/>
            <w:gridSpan w:val="3"/>
            <w:vAlign w:val="center"/>
          </w:tcPr>
          <w:p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 xml:space="preserve">金额 </w:t>
            </w:r>
            <w:r>
              <w:rPr>
                <w:rFonts w:asciiTheme="minorEastAsia" w:hAnsiTheme="minorEastAsia"/>
                <w:color w:val="000000"/>
                <w:sz w:val="24"/>
              </w:rPr>
              <w:t>(</w:t>
            </w:r>
            <w:r>
              <w:rPr>
                <w:rFonts w:hint="eastAsia" w:asciiTheme="minorEastAsia" w:hAnsiTheme="minorEastAsia"/>
                <w:color w:val="000000"/>
                <w:sz w:val="16"/>
              </w:rPr>
              <w:t>不含税</w:t>
            </w:r>
            <w:r>
              <w:rPr>
                <w:rFonts w:asciiTheme="minorEastAsia" w:hAnsiTheme="minorEastAsia"/>
                <w:color w:val="000000"/>
                <w:sz w:val="24"/>
              </w:rPr>
              <w:t>)</w:t>
            </w:r>
          </w:p>
        </w:tc>
        <w:tc>
          <w:tcPr>
            <w:tcW w:w="904" w:type="dxa"/>
            <w:tcBorders>
              <w:right w:val="single" w:color="auto" w:sz="12" w:space="0"/>
            </w:tcBorders>
            <w:vAlign w:val="center"/>
          </w:tcPr>
          <w:p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420" w:type="dxa"/>
            <w:vMerge w:val="continue"/>
            <w:tcBorders>
              <w:left w:val="single" w:color="auto" w:sz="12" w:space="0"/>
            </w:tcBorders>
          </w:tcPr>
          <w:p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482" w:type="dxa"/>
            <w:vAlign w:val="center"/>
          </w:tcPr>
          <w:p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/>
                <w:color w:val="000000"/>
                <w:sz w:val="24"/>
              </w:rPr>
              <w:t>1</w:t>
            </w:r>
          </w:p>
        </w:tc>
        <w:tc>
          <w:tcPr>
            <w:tcW w:w="1692" w:type="dxa"/>
            <w:gridSpan w:val="3"/>
            <w:vAlign w:val="center"/>
          </w:tcPr>
          <w:p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1"/>
              </w:rPr>
              <w:t>电枪（含控制器）</w:t>
            </w:r>
          </w:p>
        </w:tc>
        <w:tc>
          <w:tcPr>
            <w:tcW w:w="564" w:type="dxa"/>
            <w:vAlign w:val="center"/>
          </w:tcPr>
          <w:p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5</w:t>
            </w:r>
          </w:p>
        </w:tc>
        <w:tc>
          <w:tcPr>
            <w:tcW w:w="986" w:type="dxa"/>
            <w:gridSpan w:val="2"/>
            <w:vAlign w:val="center"/>
          </w:tcPr>
          <w:p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39万</w:t>
            </w:r>
          </w:p>
        </w:tc>
        <w:tc>
          <w:tcPr>
            <w:tcW w:w="986" w:type="dxa"/>
            <w:gridSpan w:val="2"/>
            <w:vAlign w:val="center"/>
          </w:tcPr>
          <w:p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564" w:type="dxa"/>
            <w:vAlign w:val="center"/>
          </w:tcPr>
          <w:p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/>
                <w:color w:val="000000"/>
                <w:sz w:val="24"/>
              </w:rPr>
              <w:t>6</w:t>
            </w:r>
          </w:p>
        </w:tc>
        <w:tc>
          <w:tcPr>
            <w:tcW w:w="1410" w:type="dxa"/>
            <w:gridSpan w:val="3"/>
          </w:tcPr>
          <w:p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422" w:type="dxa"/>
            <w:gridSpan w:val="3"/>
          </w:tcPr>
          <w:p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986" w:type="dxa"/>
            <w:gridSpan w:val="3"/>
          </w:tcPr>
          <w:p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904" w:type="dxa"/>
            <w:tcBorders>
              <w:right w:val="single" w:color="auto" w:sz="12" w:space="0"/>
            </w:tcBorders>
          </w:tcPr>
          <w:p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420" w:type="dxa"/>
            <w:vMerge w:val="continue"/>
            <w:tcBorders>
              <w:left w:val="single" w:color="auto" w:sz="12" w:space="0"/>
            </w:tcBorders>
          </w:tcPr>
          <w:p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482" w:type="dxa"/>
            <w:vAlign w:val="center"/>
          </w:tcPr>
          <w:p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/>
                <w:color w:val="000000"/>
                <w:sz w:val="24"/>
              </w:rPr>
              <w:t>2</w:t>
            </w:r>
          </w:p>
        </w:tc>
        <w:tc>
          <w:tcPr>
            <w:tcW w:w="1692" w:type="dxa"/>
            <w:gridSpan w:val="3"/>
            <w:vAlign w:val="center"/>
          </w:tcPr>
          <w:p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</w:rPr>
              <w:t>平面锁付机构</w:t>
            </w:r>
          </w:p>
        </w:tc>
        <w:tc>
          <w:tcPr>
            <w:tcW w:w="564" w:type="dxa"/>
            <w:vAlign w:val="center"/>
          </w:tcPr>
          <w:p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1</w:t>
            </w:r>
          </w:p>
        </w:tc>
        <w:tc>
          <w:tcPr>
            <w:tcW w:w="986" w:type="dxa"/>
            <w:gridSpan w:val="2"/>
            <w:vAlign w:val="center"/>
          </w:tcPr>
          <w:p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4.</w:t>
            </w:r>
            <w:r>
              <w:rPr>
                <w:rFonts w:hint="eastAsia" w:asciiTheme="minorEastAsia" w:hAnsiTheme="minorEastAsia"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万</w:t>
            </w:r>
          </w:p>
        </w:tc>
        <w:tc>
          <w:tcPr>
            <w:tcW w:w="986" w:type="dxa"/>
            <w:gridSpan w:val="2"/>
            <w:vAlign w:val="center"/>
          </w:tcPr>
          <w:p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564" w:type="dxa"/>
            <w:vAlign w:val="center"/>
          </w:tcPr>
          <w:p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/>
                <w:color w:val="000000"/>
                <w:sz w:val="24"/>
              </w:rPr>
              <w:t>7</w:t>
            </w:r>
          </w:p>
        </w:tc>
        <w:tc>
          <w:tcPr>
            <w:tcW w:w="1410" w:type="dxa"/>
            <w:gridSpan w:val="3"/>
          </w:tcPr>
          <w:p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422" w:type="dxa"/>
            <w:gridSpan w:val="3"/>
          </w:tcPr>
          <w:p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986" w:type="dxa"/>
            <w:gridSpan w:val="3"/>
          </w:tcPr>
          <w:p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904" w:type="dxa"/>
            <w:tcBorders>
              <w:right w:val="single" w:color="auto" w:sz="12" w:space="0"/>
            </w:tcBorders>
          </w:tcPr>
          <w:p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420" w:type="dxa"/>
            <w:vMerge w:val="continue"/>
            <w:tcBorders>
              <w:left w:val="single" w:color="auto" w:sz="12" w:space="0"/>
            </w:tcBorders>
          </w:tcPr>
          <w:p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482" w:type="dxa"/>
            <w:vAlign w:val="center"/>
          </w:tcPr>
          <w:p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/>
                <w:color w:val="000000"/>
                <w:sz w:val="24"/>
              </w:rPr>
              <w:t>3</w:t>
            </w:r>
          </w:p>
        </w:tc>
        <w:tc>
          <w:tcPr>
            <w:tcW w:w="1692" w:type="dxa"/>
            <w:gridSpan w:val="3"/>
            <w:vAlign w:val="center"/>
          </w:tcPr>
          <w:p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</w:rPr>
              <w:t>侧面锁付机构</w:t>
            </w:r>
          </w:p>
        </w:tc>
        <w:tc>
          <w:tcPr>
            <w:tcW w:w="564" w:type="dxa"/>
            <w:vAlign w:val="center"/>
          </w:tcPr>
          <w:p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4</w:t>
            </w:r>
          </w:p>
        </w:tc>
        <w:tc>
          <w:tcPr>
            <w:tcW w:w="986" w:type="dxa"/>
            <w:gridSpan w:val="2"/>
            <w:vAlign w:val="center"/>
          </w:tcPr>
          <w:p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color w:val="000000"/>
                <w:sz w:val="20"/>
                <w:szCs w:val="20"/>
                <w:lang w:val="en-US" w:eastAsia="zh-CN"/>
              </w:rPr>
              <w:t>7.6</w:t>
            </w: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万</w:t>
            </w:r>
          </w:p>
        </w:tc>
        <w:tc>
          <w:tcPr>
            <w:tcW w:w="986" w:type="dxa"/>
            <w:gridSpan w:val="2"/>
            <w:vAlign w:val="center"/>
          </w:tcPr>
          <w:p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564" w:type="dxa"/>
            <w:vAlign w:val="center"/>
          </w:tcPr>
          <w:p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/>
                <w:color w:val="000000"/>
                <w:sz w:val="24"/>
              </w:rPr>
              <w:t>8</w:t>
            </w:r>
          </w:p>
        </w:tc>
        <w:tc>
          <w:tcPr>
            <w:tcW w:w="1410" w:type="dxa"/>
            <w:gridSpan w:val="3"/>
          </w:tcPr>
          <w:p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bookmarkStart w:id="0" w:name="_GoBack"/>
            <w:bookmarkEnd w:id="0"/>
          </w:p>
        </w:tc>
        <w:tc>
          <w:tcPr>
            <w:tcW w:w="422" w:type="dxa"/>
            <w:gridSpan w:val="3"/>
          </w:tcPr>
          <w:p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986" w:type="dxa"/>
            <w:gridSpan w:val="3"/>
          </w:tcPr>
          <w:p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904" w:type="dxa"/>
            <w:tcBorders>
              <w:right w:val="single" w:color="auto" w:sz="12" w:space="0"/>
            </w:tcBorders>
          </w:tcPr>
          <w:p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  <w:jc w:val="center"/>
        </w:trPr>
        <w:tc>
          <w:tcPr>
            <w:tcW w:w="420" w:type="dxa"/>
            <w:vMerge w:val="continue"/>
            <w:tcBorders>
              <w:left w:val="single" w:color="auto" w:sz="12" w:space="0"/>
            </w:tcBorders>
          </w:tcPr>
          <w:p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482" w:type="dxa"/>
            <w:vAlign w:val="center"/>
          </w:tcPr>
          <w:p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/>
                <w:color w:val="000000"/>
                <w:sz w:val="24"/>
              </w:rPr>
              <w:t>4</w:t>
            </w:r>
          </w:p>
        </w:tc>
        <w:tc>
          <w:tcPr>
            <w:tcW w:w="1692" w:type="dxa"/>
            <w:gridSpan w:val="3"/>
            <w:vAlign w:val="center"/>
          </w:tcPr>
          <w:p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位置检测传感器</w:t>
            </w:r>
          </w:p>
        </w:tc>
        <w:tc>
          <w:tcPr>
            <w:tcW w:w="564" w:type="dxa"/>
            <w:vAlign w:val="center"/>
          </w:tcPr>
          <w:p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1</w:t>
            </w:r>
          </w:p>
        </w:tc>
        <w:tc>
          <w:tcPr>
            <w:tcW w:w="986" w:type="dxa"/>
            <w:gridSpan w:val="2"/>
            <w:vAlign w:val="center"/>
          </w:tcPr>
          <w:p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0.</w:t>
            </w:r>
            <w:r>
              <w:rPr>
                <w:rFonts w:hint="eastAsia" w:asciiTheme="minorEastAsia" w:hAnsiTheme="minorEastAsia"/>
                <w:color w:val="000000"/>
                <w:sz w:val="20"/>
                <w:szCs w:val="20"/>
                <w:lang w:val="en-US" w:eastAsia="zh-CN"/>
              </w:rPr>
              <w:t>25</w:t>
            </w: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万</w:t>
            </w:r>
          </w:p>
        </w:tc>
        <w:tc>
          <w:tcPr>
            <w:tcW w:w="986" w:type="dxa"/>
            <w:gridSpan w:val="2"/>
            <w:vAlign w:val="center"/>
          </w:tcPr>
          <w:p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564" w:type="dxa"/>
            <w:vAlign w:val="center"/>
          </w:tcPr>
          <w:p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/>
                <w:color w:val="000000"/>
                <w:sz w:val="24"/>
              </w:rPr>
              <w:t>9</w:t>
            </w:r>
          </w:p>
        </w:tc>
        <w:tc>
          <w:tcPr>
            <w:tcW w:w="1410" w:type="dxa"/>
            <w:gridSpan w:val="3"/>
          </w:tcPr>
          <w:p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422" w:type="dxa"/>
            <w:gridSpan w:val="3"/>
          </w:tcPr>
          <w:p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986" w:type="dxa"/>
            <w:gridSpan w:val="3"/>
          </w:tcPr>
          <w:p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904" w:type="dxa"/>
            <w:tcBorders>
              <w:right w:val="single" w:color="auto" w:sz="12" w:space="0"/>
            </w:tcBorders>
          </w:tcPr>
          <w:p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  <w:jc w:val="center"/>
        </w:trPr>
        <w:tc>
          <w:tcPr>
            <w:tcW w:w="420" w:type="dxa"/>
            <w:vMerge w:val="continue"/>
            <w:tcBorders>
              <w:left w:val="single" w:color="auto" w:sz="12" w:space="0"/>
            </w:tcBorders>
          </w:tcPr>
          <w:p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2174" w:type="dxa"/>
            <w:gridSpan w:val="4"/>
            <w:vAlign w:val="center"/>
          </w:tcPr>
          <w:p>
            <w:pPr>
              <w:spacing w:before="156" w:line="360" w:lineRule="auto"/>
              <w:jc w:val="center"/>
              <w:rPr>
                <w:rFonts w:hint="eastAsia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合计</w:t>
            </w:r>
          </w:p>
        </w:tc>
        <w:tc>
          <w:tcPr>
            <w:tcW w:w="1550" w:type="dxa"/>
            <w:gridSpan w:val="3"/>
            <w:vAlign w:val="center"/>
          </w:tcPr>
          <w:p>
            <w:pPr>
              <w:spacing w:before="156" w:line="360" w:lineRule="auto"/>
              <w:jc w:val="center"/>
              <w:rPr>
                <w:rFonts w:hint="default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61.05万</w:t>
            </w:r>
          </w:p>
        </w:tc>
        <w:tc>
          <w:tcPr>
            <w:tcW w:w="986" w:type="dxa"/>
            <w:gridSpan w:val="2"/>
            <w:vAlign w:val="center"/>
          </w:tcPr>
          <w:p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564" w:type="dxa"/>
            <w:vAlign w:val="center"/>
          </w:tcPr>
          <w:p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/>
                <w:color w:val="000000"/>
                <w:sz w:val="24"/>
              </w:rPr>
              <w:t>10</w:t>
            </w:r>
          </w:p>
        </w:tc>
        <w:tc>
          <w:tcPr>
            <w:tcW w:w="1410" w:type="dxa"/>
            <w:gridSpan w:val="3"/>
          </w:tcPr>
          <w:p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422" w:type="dxa"/>
            <w:gridSpan w:val="3"/>
          </w:tcPr>
          <w:p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986" w:type="dxa"/>
            <w:gridSpan w:val="3"/>
          </w:tcPr>
          <w:p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904" w:type="dxa"/>
            <w:tcBorders>
              <w:right w:val="single" w:color="auto" w:sz="12" w:space="0"/>
            </w:tcBorders>
          </w:tcPr>
          <w:p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6" w:hRule="atLeast"/>
          <w:jc w:val="center"/>
        </w:trPr>
        <w:tc>
          <w:tcPr>
            <w:tcW w:w="420" w:type="dxa"/>
            <w:tcBorders>
              <w:left w:val="single" w:color="auto" w:sz="12" w:space="0"/>
            </w:tcBorders>
            <w:vAlign w:val="center"/>
          </w:tcPr>
          <w:p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购建理由</w:t>
            </w:r>
          </w:p>
        </w:tc>
        <w:tc>
          <w:tcPr>
            <w:tcW w:w="8996" w:type="dxa"/>
            <w:gridSpan w:val="20"/>
            <w:tcBorders>
              <w:right w:val="single" w:color="auto" w:sz="12" w:space="0"/>
            </w:tcBorders>
          </w:tcPr>
          <w:p>
            <w:pPr>
              <w:spacing w:before="156" w:line="360" w:lineRule="auto"/>
              <w:rPr>
                <w:rFonts w:asciiTheme="minorEastAsia" w:hAnsiTheme="minorEastAsia"/>
                <w:color w:val="000000"/>
                <w:sz w:val="24"/>
              </w:rPr>
            </w:pPr>
          </w:p>
          <w:p>
            <w:pPr>
              <w:spacing w:before="156" w:line="360" w:lineRule="auto"/>
              <w:ind w:firstLine="1200" w:firstLineChars="50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满足精品质量要求，实现自动扭力锁付、工艺数据记忆存储，可追溯性管理。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2166" w:type="dxa"/>
            <w:gridSpan w:val="4"/>
            <w:tcBorders>
              <w:left w:val="single" w:color="auto" w:sz="12" w:space="0"/>
            </w:tcBorders>
            <w:vAlign w:val="center"/>
          </w:tcPr>
          <w:p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设备部门意见</w:t>
            </w:r>
          </w:p>
        </w:tc>
        <w:tc>
          <w:tcPr>
            <w:tcW w:w="7250" w:type="dxa"/>
            <w:gridSpan w:val="17"/>
            <w:tcBorders>
              <w:right w:val="single" w:color="auto" w:sz="12" w:space="0"/>
            </w:tcBorders>
            <w:vAlign w:val="center"/>
          </w:tcPr>
          <w:p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2166" w:type="dxa"/>
            <w:gridSpan w:val="4"/>
            <w:tcBorders>
              <w:left w:val="single" w:color="auto" w:sz="12" w:space="0"/>
            </w:tcBorders>
            <w:vAlign w:val="center"/>
          </w:tcPr>
          <w:p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技术部门意见</w:t>
            </w:r>
          </w:p>
        </w:tc>
        <w:tc>
          <w:tcPr>
            <w:tcW w:w="7250" w:type="dxa"/>
            <w:gridSpan w:val="17"/>
            <w:tcBorders>
              <w:right w:val="single" w:color="auto" w:sz="12" w:space="0"/>
            </w:tcBorders>
            <w:vAlign w:val="center"/>
          </w:tcPr>
          <w:p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2166" w:type="dxa"/>
            <w:gridSpan w:val="4"/>
            <w:tcBorders>
              <w:left w:val="single" w:color="auto" w:sz="12" w:space="0"/>
            </w:tcBorders>
            <w:vAlign w:val="center"/>
          </w:tcPr>
          <w:p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财务部门意见</w:t>
            </w:r>
          </w:p>
        </w:tc>
        <w:tc>
          <w:tcPr>
            <w:tcW w:w="7250" w:type="dxa"/>
            <w:gridSpan w:val="17"/>
            <w:tcBorders>
              <w:right w:val="single" w:color="auto" w:sz="12" w:space="0"/>
            </w:tcBorders>
            <w:vAlign w:val="center"/>
          </w:tcPr>
          <w:p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2166" w:type="dxa"/>
            <w:gridSpan w:val="4"/>
            <w:tcBorders>
              <w:left w:val="single" w:color="auto" w:sz="12" w:space="0"/>
            </w:tcBorders>
            <w:vAlign w:val="center"/>
          </w:tcPr>
          <w:p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分管经理意见</w:t>
            </w:r>
          </w:p>
        </w:tc>
        <w:tc>
          <w:tcPr>
            <w:tcW w:w="7250" w:type="dxa"/>
            <w:gridSpan w:val="17"/>
            <w:tcBorders>
              <w:right w:val="single" w:color="auto" w:sz="12" w:space="0"/>
            </w:tcBorders>
            <w:vAlign w:val="center"/>
          </w:tcPr>
          <w:p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166" w:type="dxa"/>
            <w:gridSpan w:val="4"/>
            <w:tcBorders>
              <w:left w:val="single" w:color="auto" w:sz="12" w:space="0"/>
            </w:tcBorders>
            <w:vAlign w:val="center"/>
          </w:tcPr>
          <w:p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总经理意见</w:t>
            </w:r>
          </w:p>
        </w:tc>
        <w:tc>
          <w:tcPr>
            <w:tcW w:w="7250" w:type="dxa"/>
            <w:gridSpan w:val="17"/>
            <w:tcBorders>
              <w:right w:val="single" w:color="auto" w:sz="12" w:space="0"/>
            </w:tcBorders>
            <w:vAlign w:val="center"/>
          </w:tcPr>
          <w:p>
            <w:pPr>
              <w:spacing w:before="156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5151C"/>
    <w:rsid w:val="0008120F"/>
    <w:rsid w:val="00106BEB"/>
    <w:rsid w:val="002B4A87"/>
    <w:rsid w:val="00305BF0"/>
    <w:rsid w:val="003F298B"/>
    <w:rsid w:val="003F3F14"/>
    <w:rsid w:val="00446856"/>
    <w:rsid w:val="004E3CB1"/>
    <w:rsid w:val="0060248B"/>
    <w:rsid w:val="0065151C"/>
    <w:rsid w:val="00653235"/>
    <w:rsid w:val="006E4DC5"/>
    <w:rsid w:val="008021DE"/>
    <w:rsid w:val="008834B7"/>
    <w:rsid w:val="00992601"/>
    <w:rsid w:val="00A43A23"/>
    <w:rsid w:val="00B30601"/>
    <w:rsid w:val="00B66192"/>
    <w:rsid w:val="00BE643C"/>
    <w:rsid w:val="00C10DF2"/>
    <w:rsid w:val="00CA4895"/>
    <w:rsid w:val="00D855AF"/>
    <w:rsid w:val="00E2570E"/>
    <w:rsid w:val="00EE6238"/>
    <w:rsid w:val="00F533B7"/>
    <w:rsid w:val="372929B1"/>
    <w:rsid w:val="7FAD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iPriority w:val="0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眉 Char"/>
    <w:basedOn w:val="6"/>
    <w:link w:val="4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Char"/>
    <w:basedOn w:val="6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317</Characters>
  <Lines>2</Lines>
  <Paragraphs>1</Paragraphs>
  <TotalTime>35</TotalTime>
  <ScaleCrop>false</ScaleCrop>
  <LinksUpToDate>false</LinksUpToDate>
  <CharactersWithSpaces>371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2020-02-27T00:46:10Z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