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84" w:rsidRDefault="003B41D1" w:rsidP="00015546">
      <w:pPr>
        <w:snapToGrid w:val="0"/>
        <w:spacing w:beforeLines="50" w:before="156" w:line="360" w:lineRule="auto"/>
        <w:jc w:val="center"/>
        <w:rPr>
          <w:rFonts w:ascii="仿宋" w:eastAsia="仿宋" w:hAnsi="仿宋"/>
          <w:b/>
          <w:bCs/>
          <w:sz w:val="44"/>
          <w:szCs w:val="44"/>
        </w:rPr>
      </w:pPr>
      <w:r w:rsidRPr="002568F6">
        <w:rPr>
          <w:rFonts w:ascii="仿宋" w:eastAsia="仿宋" w:hAnsi="仿宋" w:hint="eastAsia"/>
          <w:b/>
          <w:bCs/>
          <w:sz w:val="44"/>
          <w:szCs w:val="44"/>
        </w:rPr>
        <w:t>月 结 服 务 合 同</w:t>
      </w:r>
    </w:p>
    <w:p w:rsidR="003B41D1" w:rsidRPr="002568F6" w:rsidRDefault="00117750" w:rsidP="00015546">
      <w:pPr>
        <w:snapToGrid w:val="0"/>
        <w:spacing w:beforeLines="50" w:before="156" w:line="320" w:lineRule="exact"/>
        <w:ind w:firstLineChars="200" w:firstLine="482"/>
        <w:rPr>
          <w:rFonts w:ascii="仿宋" w:eastAsia="仿宋" w:hAnsi="仿宋"/>
          <w:b/>
          <w:sz w:val="24"/>
        </w:rPr>
      </w:pPr>
      <w:r w:rsidRPr="002568F6">
        <w:rPr>
          <w:rFonts w:ascii="仿宋" w:eastAsia="仿宋" w:hAnsi="仿宋" w:hint="eastAsia"/>
          <w:b/>
          <w:sz w:val="24"/>
        </w:rPr>
        <w:t>甲方（</w:t>
      </w:r>
      <w:r w:rsidR="00C80AEA" w:rsidRPr="002568F6">
        <w:rPr>
          <w:rFonts w:ascii="仿宋" w:eastAsia="仿宋" w:hAnsi="仿宋" w:hint="eastAsia"/>
          <w:b/>
          <w:sz w:val="24"/>
        </w:rPr>
        <w:t>德邦）:</w:t>
      </w:r>
      <w:r w:rsidR="000E2C84">
        <w:rPr>
          <w:rFonts w:ascii="仿宋" w:eastAsia="仿宋" w:hAnsi="仿宋" w:hint="eastAsia"/>
          <w:b/>
          <w:sz w:val="24"/>
        </w:rPr>
        <w:t xml:space="preserve"> </w:t>
      </w:r>
      <w:permStart w:id="443503244" w:edGrp="everyone"/>
      <w:r w:rsidR="00567A9C">
        <w:rPr>
          <w:rFonts w:ascii="仿宋" w:eastAsia="仿宋" w:hAnsi="仿宋" w:hint="eastAsia"/>
          <w:b/>
          <w:sz w:val="24"/>
        </w:rPr>
        <w:t xml:space="preserve">  </w:t>
      </w:r>
      <w:r w:rsidR="00A31EEA">
        <w:rPr>
          <w:rFonts w:ascii="仿宋" w:eastAsia="仿宋" w:hAnsi="仿宋" w:hint="eastAsia"/>
          <w:b/>
          <w:sz w:val="24"/>
        </w:rPr>
        <w:t>北京德邦货运代理有限公司</w:t>
      </w:r>
      <w:r w:rsidR="00567A9C">
        <w:rPr>
          <w:rFonts w:ascii="仿宋" w:eastAsia="仿宋" w:hAnsi="仿宋" w:hint="eastAsia"/>
          <w:b/>
          <w:sz w:val="24"/>
        </w:rPr>
        <w:t xml:space="preserve">            </w:t>
      </w:r>
    </w:p>
    <w:permEnd w:id="443503244"/>
    <w:p w:rsidR="00C80AEA" w:rsidRPr="002568F6" w:rsidRDefault="00C80AEA" w:rsidP="00015546">
      <w:pPr>
        <w:spacing w:beforeLines="30" w:before="93" w:afterLines="30" w:after="93" w:line="320" w:lineRule="exact"/>
        <w:ind w:firstLineChars="200" w:firstLine="480"/>
        <w:rPr>
          <w:rFonts w:ascii="仿宋" w:eastAsia="仿宋" w:hAnsi="仿宋"/>
          <w:sz w:val="24"/>
        </w:rPr>
      </w:pPr>
      <w:r w:rsidRPr="002568F6">
        <w:rPr>
          <w:rFonts w:ascii="仿宋" w:eastAsia="仿宋" w:hAnsi="仿宋" w:hint="eastAsia"/>
          <w:sz w:val="24"/>
        </w:rPr>
        <w:t>联系</w:t>
      </w:r>
      <w:r w:rsidRPr="002568F6">
        <w:rPr>
          <w:rFonts w:ascii="仿宋" w:eastAsia="仿宋" w:hAnsi="仿宋"/>
          <w:sz w:val="24"/>
        </w:rPr>
        <w:t>人：</w:t>
      </w:r>
      <w:permStart w:id="1720996965" w:edGrp="everyone"/>
      <w:r w:rsidR="00567A9C">
        <w:rPr>
          <w:rFonts w:ascii="仿宋" w:eastAsia="仿宋" w:hAnsi="仿宋" w:hint="eastAsia"/>
          <w:sz w:val="24"/>
        </w:rPr>
        <w:t xml:space="preserve">  </w:t>
      </w:r>
      <w:r w:rsidR="00A31EEA">
        <w:rPr>
          <w:rFonts w:ascii="仿宋" w:eastAsia="仿宋" w:hAnsi="仿宋" w:hint="eastAsia"/>
          <w:sz w:val="24"/>
        </w:rPr>
        <w:t>刘珍珍</w:t>
      </w:r>
      <w:r w:rsidR="00567A9C">
        <w:rPr>
          <w:rFonts w:ascii="仿宋" w:eastAsia="仿宋" w:hAnsi="仿宋" w:hint="eastAsia"/>
          <w:sz w:val="24"/>
        </w:rPr>
        <w:t xml:space="preserve">           </w:t>
      </w:r>
      <w:permEnd w:id="1720996965"/>
    </w:p>
    <w:p w:rsidR="00C80AEA" w:rsidRPr="002568F6" w:rsidRDefault="00C80AEA" w:rsidP="00015546">
      <w:pPr>
        <w:spacing w:beforeLines="30" w:before="93" w:afterLines="30" w:after="93" w:line="320" w:lineRule="exact"/>
        <w:ind w:firstLineChars="200" w:firstLine="480"/>
        <w:rPr>
          <w:rFonts w:ascii="仿宋" w:eastAsia="仿宋" w:hAnsi="仿宋"/>
          <w:sz w:val="24"/>
        </w:rPr>
      </w:pPr>
      <w:r w:rsidRPr="002568F6">
        <w:rPr>
          <w:rFonts w:ascii="仿宋" w:eastAsia="仿宋" w:hAnsi="仿宋"/>
          <w:sz w:val="24"/>
        </w:rPr>
        <w:t>通讯</w:t>
      </w:r>
      <w:r w:rsidR="000456A0">
        <w:rPr>
          <w:rFonts w:ascii="仿宋" w:eastAsia="仿宋" w:hAnsi="仿宋" w:hint="eastAsia"/>
          <w:sz w:val="24"/>
        </w:rPr>
        <w:t>电话</w:t>
      </w:r>
      <w:r w:rsidRPr="002568F6">
        <w:rPr>
          <w:rFonts w:ascii="仿宋" w:eastAsia="仿宋" w:hAnsi="仿宋"/>
          <w:sz w:val="24"/>
        </w:rPr>
        <w:t>：</w:t>
      </w:r>
      <w:permStart w:id="1083054065" w:edGrp="everyone"/>
      <w:r w:rsidR="00567A9C">
        <w:rPr>
          <w:rFonts w:ascii="仿宋" w:eastAsia="仿宋" w:hAnsi="仿宋" w:hint="eastAsia"/>
          <w:sz w:val="24"/>
        </w:rPr>
        <w:t xml:space="preserve">  </w:t>
      </w:r>
      <w:r w:rsidR="00A31EEA">
        <w:t>13811171360</w:t>
      </w:r>
      <w:r w:rsidR="00567A9C">
        <w:rPr>
          <w:rFonts w:ascii="仿宋" w:eastAsia="仿宋" w:hAnsi="仿宋" w:hint="eastAsia"/>
          <w:sz w:val="24"/>
        </w:rPr>
        <w:t xml:space="preserve">            </w:t>
      </w:r>
      <w:permEnd w:id="1083054065"/>
    </w:p>
    <w:p w:rsidR="00C80AEA" w:rsidRPr="002568F6" w:rsidRDefault="00C80AEA" w:rsidP="00015546">
      <w:pPr>
        <w:spacing w:beforeLines="30" w:before="93" w:afterLines="30" w:after="93" w:line="320" w:lineRule="exact"/>
        <w:ind w:firstLineChars="200" w:firstLine="480"/>
        <w:rPr>
          <w:rFonts w:ascii="仿宋" w:eastAsia="仿宋" w:hAnsi="仿宋"/>
          <w:sz w:val="24"/>
        </w:rPr>
      </w:pPr>
      <w:r w:rsidRPr="002568F6">
        <w:rPr>
          <w:rFonts w:ascii="仿宋" w:eastAsia="仿宋" w:hAnsi="仿宋" w:hint="eastAsia"/>
          <w:sz w:val="24"/>
        </w:rPr>
        <w:t>联系</w:t>
      </w:r>
      <w:r w:rsidR="000456A0">
        <w:rPr>
          <w:rFonts w:ascii="仿宋" w:eastAsia="仿宋" w:hAnsi="仿宋" w:hint="eastAsia"/>
          <w:sz w:val="24"/>
        </w:rPr>
        <w:t>地址：</w:t>
      </w:r>
      <w:permStart w:id="248002456" w:edGrp="everyone"/>
      <w:r w:rsidR="00567A9C">
        <w:rPr>
          <w:rFonts w:ascii="仿宋" w:eastAsia="仿宋" w:hAnsi="仿宋" w:hint="eastAsia"/>
          <w:sz w:val="24"/>
        </w:rPr>
        <w:t xml:space="preserve"> </w:t>
      </w:r>
      <w:r w:rsidR="00A31EEA">
        <w:rPr>
          <w:rFonts w:ascii="仿宋" w:eastAsia="仿宋" w:hAnsi="仿宋" w:hint="eastAsia"/>
          <w:sz w:val="24"/>
        </w:rPr>
        <w:t>北京市昌平区阳坊镇中心北街</w:t>
      </w:r>
      <w:r w:rsidR="00A31EEA">
        <w:rPr>
          <w:rFonts w:hint="eastAsia"/>
        </w:rPr>
        <w:t>20</w:t>
      </w:r>
      <w:r w:rsidR="00A31EEA">
        <w:rPr>
          <w:rFonts w:ascii="仿宋" w:eastAsia="仿宋" w:hAnsi="仿宋" w:hint="eastAsia"/>
          <w:sz w:val="24"/>
        </w:rPr>
        <w:t>号</w:t>
      </w:r>
      <w:r w:rsidR="00567A9C">
        <w:rPr>
          <w:rFonts w:ascii="仿宋" w:eastAsia="仿宋" w:hAnsi="仿宋" w:hint="eastAsia"/>
          <w:sz w:val="24"/>
        </w:rPr>
        <w:t xml:space="preserve">            </w:t>
      </w:r>
      <w:permEnd w:id="248002456"/>
    </w:p>
    <w:p w:rsidR="003B41D1" w:rsidRPr="002568F6" w:rsidRDefault="00C80AEA" w:rsidP="00015546">
      <w:pPr>
        <w:spacing w:beforeLines="50" w:before="156" w:afterLines="30" w:after="93" w:line="320" w:lineRule="exact"/>
        <w:ind w:firstLineChars="200" w:firstLine="482"/>
        <w:rPr>
          <w:rFonts w:ascii="仿宋" w:eastAsia="仿宋" w:hAnsi="仿宋"/>
          <w:b/>
          <w:sz w:val="24"/>
        </w:rPr>
      </w:pPr>
      <w:r w:rsidRPr="002568F6">
        <w:rPr>
          <w:rFonts w:ascii="仿宋" w:eastAsia="仿宋" w:hAnsi="仿宋" w:hint="eastAsia"/>
          <w:b/>
          <w:sz w:val="24"/>
        </w:rPr>
        <w:t>乙方</w:t>
      </w:r>
      <w:r w:rsidR="00117750" w:rsidRPr="002568F6">
        <w:rPr>
          <w:rFonts w:ascii="仿宋" w:eastAsia="仿宋" w:hAnsi="仿宋" w:hint="eastAsia"/>
          <w:b/>
          <w:sz w:val="24"/>
        </w:rPr>
        <w:t>（客户）</w:t>
      </w:r>
      <w:r w:rsidRPr="002568F6">
        <w:rPr>
          <w:rFonts w:ascii="仿宋" w:eastAsia="仿宋" w:hAnsi="仿宋" w:hint="eastAsia"/>
          <w:b/>
          <w:sz w:val="24"/>
        </w:rPr>
        <w:t>:</w:t>
      </w:r>
      <w:r w:rsidR="000E2C84">
        <w:rPr>
          <w:rFonts w:ascii="仿宋" w:eastAsia="仿宋" w:hAnsi="仿宋" w:hint="eastAsia"/>
          <w:b/>
          <w:sz w:val="24"/>
        </w:rPr>
        <w:t xml:space="preserve"> </w:t>
      </w:r>
      <w:permStart w:id="221990146" w:edGrp="everyone"/>
      <w:r w:rsidR="00567A9C">
        <w:rPr>
          <w:rFonts w:ascii="仿宋" w:eastAsia="仿宋" w:hAnsi="仿宋" w:hint="eastAsia"/>
          <w:b/>
          <w:sz w:val="24"/>
        </w:rPr>
        <w:t xml:space="preserve"> </w:t>
      </w:r>
      <w:r w:rsidR="00F148BA" w:rsidRPr="00C33135">
        <w:t>北京</w:t>
      </w:r>
      <w:r w:rsidR="00A462A1">
        <w:rPr>
          <w:rFonts w:hint="eastAsia"/>
        </w:rPr>
        <w:t>光华</w:t>
      </w:r>
      <w:r w:rsidR="00A462A1">
        <w:t>荣昌汽车部件有限公司</w:t>
      </w:r>
      <w:r w:rsidR="00567A9C">
        <w:rPr>
          <w:rFonts w:ascii="仿宋" w:eastAsia="仿宋" w:hAnsi="仿宋" w:hint="eastAsia"/>
          <w:b/>
          <w:sz w:val="24"/>
        </w:rPr>
        <w:t xml:space="preserve"> </w:t>
      </w:r>
      <w:permEnd w:id="221990146"/>
    </w:p>
    <w:p w:rsidR="00C80AEA" w:rsidRPr="002568F6" w:rsidRDefault="00C80AEA" w:rsidP="00015546">
      <w:pPr>
        <w:spacing w:beforeLines="30" w:before="93" w:afterLines="30" w:after="93" w:line="320" w:lineRule="exact"/>
        <w:ind w:firstLineChars="200" w:firstLine="480"/>
        <w:rPr>
          <w:rFonts w:ascii="仿宋" w:eastAsia="仿宋" w:hAnsi="仿宋"/>
          <w:sz w:val="24"/>
        </w:rPr>
      </w:pPr>
      <w:r w:rsidRPr="002568F6">
        <w:rPr>
          <w:rFonts w:ascii="仿宋" w:eastAsia="仿宋" w:hAnsi="仿宋" w:hint="eastAsia"/>
          <w:sz w:val="24"/>
        </w:rPr>
        <w:t>联系</w:t>
      </w:r>
      <w:r w:rsidRPr="002568F6">
        <w:rPr>
          <w:rFonts w:ascii="仿宋" w:eastAsia="仿宋" w:hAnsi="仿宋"/>
          <w:sz w:val="24"/>
        </w:rPr>
        <w:t>人：</w:t>
      </w:r>
      <w:permStart w:id="1798656895" w:edGrp="everyone"/>
      <w:r w:rsidR="00567A9C">
        <w:rPr>
          <w:rFonts w:ascii="仿宋" w:eastAsia="仿宋" w:hAnsi="仿宋" w:hint="eastAsia"/>
          <w:sz w:val="24"/>
        </w:rPr>
        <w:t xml:space="preserve">  </w:t>
      </w:r>
      <w:r w:rsidR="00A462A1">
        <w:t>张玉娇</w:t>
      </w:r>
      <w:r w:rsidR="00567A9C">
        <w:rPr>
          <w:rFonts w:ascii="仿宋" w:eastAsia="仿宋" w:hAnsi="仿宋" w:hint="eastAsia"/>
          <w:sz w:val="24"/>
        </w:rPr>
        <w:t xml:space="preserve">     </w:t>
      </w:r>
      <w:permEnd w:id="1798656895"/>
    </w:p>
    <w:p w:rsidR="00C80AEA" w:rsidRPr="002568F6" w:rsidRDefault="000456A0" w:rsidP="00015546">
      <w:pPr>
        <w:spacing w:beforeLines="30" w:before="93" w:afterLines="30" w:after="93" w:line="320" w:lineRule="exact"/>
        <w:ind w:firstLineChars="200" w:firstLine="480"/>
        <w:rPr>
          <w:rFonts w:ascii="仿宋" w:eastAsia="仿宋" w:hAnsi="仿宋"/>
          <w:sz w:val="24"/>
        </w:rPr>
      </w:pPr>
      <w:r>
        <w:rPr>
          <w:rFonts w:ascii="仿宋" w:eastAsia="仿宋" w:hAnsi="仿宋"/>
          <w:sz w:val="24"/>
        </w:rPr>
        <w:t>通讯</w:t>
      </w:r>
      <w:r>
        <w:rPr>
          <w:rFonts w:ascii="仿宋" w:eastAsia="仿宋" w:hAnsi="仿宋" w:hint="eastAsia"/>
          <w:sz w:val="24"/>
        </w:rPr>
        <w:t>电话</w:t>
      </w:r>
      <w:r w:rsidR="00C80AEA" w:rsidRPr="002568F6">
        <w:rPr>
          <w:rFonts w:ascii="仿宋" w:eastAsia="仿宋" w:hAnsi="仿宋"/>
          <w:sz w:val="24"/>
        </w:rPr>
        <w:t>：</w:t>
      </w:r>
      <w:permStart w:id="2128621237" w:edGrp="everyone"/>
      <w:r w:rsidR="00567A9C">
        <w:rPr>
          <w:rFonts w:ascii="仿宋" w:eastAsia="仿宋" w:hAnsi="仿宋" w:hint="eastAsia"/>
          <w:sz w:val="24"/>
        </w:rPr>
        <w:t xml:space="preserve"> </w:t>
      </w:r>
      <w:r w:rsidR="00F148BA" w:rsidRPr="00C33135">
        <w:t>1</w:t>
      </w:r>
      <w:r w:rsidR="00A462A1">
        <w:t>5210763286</w:t>
      </w:r>
      <w:r w:rsidR="00567A9C">
        <w:rPr>
          <w:rFonts w:ascii="仿宋" w:eastAsia="仿宋" w:hAnsi="仿宋" w:hint="eastAsia"/>
          <w:sz w:val="24"/>
        </w:rPr>
        <w:t xml:space="preserve"> </w:t>
      </w:r>
      <w:permEnd w:id="2128621237"/>
    </w:p>
    <w:p w:rsidR="00C80AEA" w:rsidRPr="002568F6" w:rsidRDefault="000456A0" w:rsidP="00015546">
      <w:pPr>
        <w:spacing w:beforeLines="30" w:before="93" w:afterLines="30" w:after="93" w:line="320" w:lineRule="exact"/>
        <w:ind w:firstLineChars="200" w:firstLine="480"/>
        <w:rPr>
          <w:rFonts w:ascii="仿宋" w:eastAsia="仿宋" w:hAnsi="仿宋"/>
          <w:sz w:val="24"/>
        </w:rPr>
      </w:pPr>
      <w:r>
        <w:rPr>
          <w:rFonts w:ascii="仿宋" w:eastAsia="仿宋" w:hAnsi="仿宋" w:hint="eastAsia"/>
          <w:sz w:val="24"/>
        </w:rPr>
        <w:t>联系地址：</w:t>
      </w:r>
      <w:permStart w:id="1613312742" w:edGrp="everyone"/>
      <w:r w:rsidR="00A462A1">
        <w:rPr>
          <w:rFonts w:ascii="仿宋" w:eastAsia="仿宋" w:hAnsi="仿宋" w:hint="eastAsia"/>
          <w:sz w:val="24"/>
        </w:rPr>
        <w:t>北京市昌平区科技园区中兴路</w:t>
      </w:r>
      <w:r w:rsidR="00A462A1">
        <w:rPr>
          <w:rFonts w:hint="eastAsia"/>
        </w:rPr>
        <w:t>10</w:t>
      </w:r>
      <w:r w:rsidR="00A462A1">
        <w:rPr>
          <w:rFonts w:ascii="仿宋" w:eastAsia="仿宋" w:hAnsi="仿宋" w:hint="eastAsia"/>
          <w:sz w:val="24"/>
        </w:rPr>
        <w:t>号B213室</w:t>
      </w:r>
      <w:r w:rsidR="00567A9C">
        <w:rPr>
          <w:rFonts w:ascii="仿宋" w:eastAsia="仿宋" w:hAnsi="仿宋" w:hint="eastAsia"/>
          <w:sz w:val="24"/>
        </w:rPr>
        <w:t xml:space="preserve"> </w:t>
      </w:r>
      <w:permEnd w:id="1613312742"/>
    </w:p>
    <w:p w:rsidR="003B41D1" w:rsidRPr="002568F6" w:rsidRDefault="003B41D1" w:rsidP="00015546">
      <w:pPr>
        <w:spacing w:beforeLines="30" w:before="93" w:afterLines="30" w:after="93" w:line="320" w:lineRule="exact"/>
        <w:ind w:firstLineChars="200" w:firstLine="480"/>
        <w:rPr>
          <w:rFonts w:ascii="仿宋" w:eastAsia="仿宋" w:hAnsi="仿宋"/>
          <w:sz w:val="24"/>
        </w:rPr>
      </w:pPr>
      <w:r w:rsidRPr="002568F6">
        <w:rPr>
          <w:rFonts w:ascii="仿宋" w:eastAsia="仿宋" w:hAnsi="仿宋" w:hint="eastAsia"/>
          <w:sz w:val="24"/>
        </w:rPr>
        <w:t>账单接收邮箱地址：</w:t>
      </w:r>
      <w:permStart w:id="1702777643" w:edGrp="everyone"/>
      <w:r w:rsidR="00A462A1" w:rsidRPr="00A462A1">
        <w:t>tech@bjghrc.com</w:t>
      </w:r>
      <w:r w:rsidR="00567A9C">
        <w:rPr>
          <w:rFonts w:ascii="仿宋" w:eastAsia="仿宋" w:hAnsi="仿宋" w:hint="eastAsia"/>
          <w:sz w:val="24"/>
        </w:rPr>
        <w:t xml:space="preserve"> </w:t>
      </w:r>
      <w:permEnd w:id="1702777643"/>
    </w:p>
    <w:p w:rsidR="003B41D1" w:rsidRPr="002568F6" w:rsidRDefault="003B41D1" w:rsidP="004A5AC5">
      <w:pPr>
        <w:pStyle w:val="a7"/>
        <w:spacing w:line="360" w:lineRule="auto"/>
        <w:ind w:firstLineChars="192" w:firstLine="461"/>
        <w:rPr>
          <w:rFonts w:ascii="仿宋" w:eastAsia="仿宋" w:hAnsi="仿宋"/>
        </w:rPr>
      </w:pPr>
      <w:r w:rsidRPr="002568F6">
        <w:rPr>
          <w:rFonts w:ascii="仿宋" w:eastAsia="仿宋" w:hAnsi="仿宋" w:hint="eastAsia"/>
        </w:rPr>
        <w:t>依据相关法律法规，甲乙双方本着自愿、平等、公平之原则，经充分协商，就乙方委托甲方代理运输等事宜达成如下协议：</w:t>
      </w:r>
    </w:p>
    <w:p w:rsidR="00EF5FD9" w:rsidRPr="002568F6" w:rsidRDefault="003D007A" w:rsidP="001B5413">
      <w:pPr>
        <w:snapToGrid w:val="0"/>
        <w:spacing w:line="360" w:lineRule="auto"/>
        <w:outlineLvl w:val="0"/>
        <w:rPr>
          <w:rFonts w:ascii="仿宋" w:eastAsia="仿宋" w:hAnsi="仿宋"/>
          <w:b/>
          <w:sz w:val="24"/>
        </w:rPr>
      </w:pPr>
      <w:r w:rsidRPr="002568F6">
        <w:rPr>
          <w:rFonts w:ascii="仿宋" w:eastAsia="仿宋" w:hAnsi="仿宋" w:hint="eastAsia"/>
          <w:b/>
          <w:sz w:val="24"/>
        </w:rPr>
        <w:t>第一条</w:t>
      </w:r>
      <w:r w:rsidR="00067C05" w:rsidRPr="002568F6">
        <w:rPr>
          <w:rFonts w:ascii="仿宋" w:eastAsia="仿宋" w:hAnsi="仿宋" w:hint="eastAsia"/>
          <w:b/>
          <w:sz w:val="24"/>
        </w:rPr>
        <w:t xml:space="preserve">  </w:t>
      </w:r>
      <w:r w:rsidR="008B1973" w:rsidRPr="002568F6">
        <w:rPr>
          <w:rFonts w:ascii="仿宋" w:eastAsia="仿宋" w:hAnsi="仿宋" w:hint="eastAsia"/>
          <w:b/>
          <w:sz w:val="24"/>
        </w:rPr>
        <w:t>服务内容</w:t>
      </w:r>
    </w:p>
    <w:p w:rsidR="00EF5FD9" w:rsidRPr="002568F6" w:rsidRDefault="00EF5FD9" w:rsidP="00090F52">
      <w:pPr>
        <w:snapToGrid w:val="0"/>
        <w:spacing w:line="360" w:lineRule="auto"/>
        <w:outlineLvl w:val="0"/>
        <w:rPr>
          <w:rFonts w:ascii="仿宋" w:eastAsia="仿宋" w:hAnsi="仿宋"/>
          <w:sz w:val="24"/>
        </w:rPr>
      </w:pPr>
      <w:r w:rsidRPr="002568F6">
        <w:rPr>
          <w:rFonts w:ascii="仿宋" w:eastAsia="仿宋" w:hAnsi="仿宋" w:hint="eastAsia"/>
          <w:sz w:val="24"/>
        </w:rPr>
        <w:t>1</w:t>
      </w:r>
      <w:r w:rsidR="008D331F" w:rsidRPr="002568F6">
        <w:rPr>
          <w:rFonts w:ascii="仿宋" w:eastAsia="仿宋" w:hAnsi="仿宋" w:hint="eastAsia"/>
          <w:sz w:val="24"/>
        </w:rPr>
        <w:t xml:space="preserve">.1 </w:t>
      </w:r>
      <w:r w:rsidRPr="002568F6">
        <w:rPr>
          <w:rFonts w:ascii="仿宋" w:eastAsia="仿宋" w:hAnsi="仿宋" w:hint="eastAsia"/>
          <w:sz w:val="24"/>
        </w:rPr>
        <w:t>甲方接受乙方委托，为乙方提供物流综合服务，</w:t>
      </w:r>
      <w:bookmarkStart w:id="0" w:name="_GoBack"/>
      <w:bookmarkEnd w:id="0"/>
      <w:r w:rsidRPr="002568F6">
        <w:rPr>
          <w:rFonts w:ascii="仿宋" w:eastAsia="仿宋" w:hAnsi="仿宋" w:hint="eastAsia"/>
          <w:sz w:val="24"/>
        </w:rPr>
        <w:t>包括收派件服务、装卸服务、货物运输代理服务及代收货款服务</w:t>
      </w:r>
      <w:r w:rsidR="0061452E" w:rsidRPr="002568F6">
        <w:rPr>
          <w:rFonts w:ascii="仿宋" w:eastAsia="仿宋" w:hAnsi="仿宋" w:hint="eastAsia"/>
          <w:sz w:val="24"/>
        </w:rPr>
        <w:t>等</w:t>
      </w:r>
      <w:r w:rsidRPr="002568F6">
        <w:rPr>
          <w:rFonts w:ascii="仿宋" w:eastAsia="仿宋" w:hAnsi="仿宋" w:hint="eastAsia"/>
          <w:sz w:val="24"/>
        </w:rPr>
        <w:t>。与甲方合作的运输公司有以下服务模式供选择：</w:t>
      </w:r>
    </w:p>
    <w:p w:rsidR="006F3115" w:rsidRPr="002568F6" w:rsidRDefault="003B41D1" w:rsidP="002C6A1B">
      <w:pPr>
        <w:spacing w:line="360" w:lineRule="auto"/>
        <w:ind w:leftChars="200" w:left="420"/>
        <w:jc w:val="left"/>
        <w:rPr>
          <w:rFonts w:ascii="仿宋" w:eastAsia="仿宋" w:hAnsi="仿宋" w:cs="宋体"/>
          <w:sz w:val="24"/>
          <w:lang w:val="zh-CN"/>
        </w:rPr>
      </w:pPr>
      <w:r w:rsidRPr="002568F6">
        <w:rPr>
          <w:rFonts w:ascii="仿宋" w:eastAsia="仿宋" w:hAnsi="仿宋" w:cs="宋体" w:hint="eastAsia"/>
          <w:sz w:val="24"/>
          <w:lang w:val="zh-CN"/>
        </w:rPr>
        <w:t>快运货物：精准卡航；精准空运；精准汽运；精准城运</w:t>
      </w:r>
      <w:r w:rsidR="00057050" w:rsidRPr="002568F6">
        <w:rPr>
          <w:rFonts w:ascii="仿宋" w:eastAsia="仿宋" w:hAnsi="仿宋" w:cs="宋体" w:hint="eastAsia"/>
          <w:sz w:val="24"/>
          <w:lang w:val="zh-CN"/>
        </w:rPr>
        <w:t>；</w:t>
      </w:r>
      <w:r w:rsidR="00057050" w:rsidRPr="002568F6">
        <w:rPr>
          <w:rFonts w:ascii="仿宋" w:eastAsia="仿宋" w:hAnsi="仿宋" w:cs="宋体"/>
          <w:sz w:val="24"/>
          <w:lang w:val="zh-CN"/>
        </w:rPr>
        <w:t>精准大票</w:t>
      </w:r>
      <w:r w:rsidR="00057050" w:rsidRPr="002568F6">
        <w:rPr>
          <w:rFonts w:ascii="仿宋" w:eastAsia="仿宋" w:hAnsi="仿宋" w:cs="宋体" w:hint="eastAsia"/>
          <w:sz w:val="24"/>
          <w:lang w:val="zh-CN"/>
        </w:rPr>
        <w:t>；</w:t>
      </w:r>
      <w:r w:rsidR="00057050" w:rsidRPr="002568F6">
        <w:rPr>
          <w:rFonts w:ascii="仿宋" w:eastAsia="仿宋" w:hAnsi="仿宋" w:cs="宋体"/>
          <w:sz w:val="24"/>
          <w:lang w:val="zh-CN"/>
        </w:rPr>
        <w:t>标准件产品</w:t>
      </w:r>
      <w:r w:rsidRPr="002568F6">
        <w:rPr>
          <w:rFonts w:ascii="仿宋" w:eastAsia="仿宋" w:hAnsi="仿宋" w:cs="宋体" w:hint="eastAsia"/>
          <w:sz w:val="24"/>
          <w:lang w:val="zh-CN"/>
        </w:rPr>
        <w:t>。</w:t>
      </w:r>
    </w:p>
    <w:p w:rsidR="008B1973" w:rsidRPr="002568F6" w:rsidRDefault="003B41D1" w:rsidP="002C6A1B">
      <w:pPr>
        <w:spacing w:line="360" w:lineRule="auto"/>
        <w:ind w:leftChars="200" w:left="420"/>
        <w:jc w:val="left"/>
        <w:rPr>
          <w:rFonts w:ascii="仿宋" w:eastAsia="仿宋" w:hAnsi="仿宋" w:cs="宋体"/>
          <w:sz w:val="24"/>
          <w:lang w:val="zh-CN"/>
        </w:rPr>
      </w:pPr>
      <w:r w:rsidRPr="002568F6">
        <w:rPr>
          <w:rFonts w:ascii="仿宋" w:eastAsia="仿宋" w:hAnsi="仿宋" w:cs="宋体" w:hint="eastAsia"/>
          <w:sz w:val="24"/>
          <w:lang w:val="zh-CN"/>
        </w:rPr>
        <w:t>快    件：</w:t>
      </w:r>
      <w:r w:rsidR="00174AF1" w:rsidRPr="002568F6">
        <w:rPr>
          <w:rFonts w:ascii="仿宋" w:eastAsia="仿宋" w:hAnsi="仿宋" w:cs="宋体" w:hint="eastAsia"/>
          <w:sz w:val="24"/>
          <w:lang w:val="zh-CN"/>
        </w:rPr>
        <w:t>标准快递；大件快递；360特惠件；</w:t>
      </w:r>
      <w:r w:rsidR="00174AF1" w:rsidRPr="002568F6">
        <w:rPr>
          <w:rFonts w:ascii="仿宋" w:eastAsia="仿宋" w:hAnsi="仿宋" w:cs="宋体"/>
          <w:sz w:val="24"/>
          <w:lang w:val="zh-CN"/>
        </w:rPr>
        <w:t>360特重件</w:t>
      </w:r>
      <w:r w:rsidR="00174AF1" w:rsidRPr="002568F6">
        <w:rPr>
          <w:rFonts w:ascii="仿宋" w:eastAsia="仿宋" w:hAnsi="仿宋" w:cs="宋体" w:hint="eastAsia"/>
          <w:sz w:val="24"/>
          <w:lang w:val="zh-CN"/>
        </w:rPr>
        <w:t>；特准快件；</w:t>
      </w:r>
      <w:r w:rsidR="00174AF1" w:rsidRPr="002568F6">
        <w:rPr>
          <w:rFonts w:ascii="仿宋" w:eastAsia="仿宋" w:hAnsi="仿宋" w:cs="宋体"/>
          <w:sz w:val="24"/>
          <w:lang w:val="zh-CN"/>
        </w:rPr>
        <w:t>重包入户</w:t>
      </w:r>
      <w:r w:rsidR="00174AF1" w:rsidRPr="002568F6">
        <w:rPr>
          <w:rFonts w:ascii="仿宋" w:eastAsia="仿宋" w:hAnsi="仿宋" w:cs="宋体" w:hint="eastAsia"/>
          <w:sz w:val="24"/>
          <w:lang w:val="zh-CN"/>
        </w:rPr>
        <w:t>；</w:t>
      </w:r>
      <w:r w:rsidR="00174AF1" w:rsidRPr="002568F6">
        <w:rPr>
          <w:rFonts w:ascii="仿宋" w:eastAsia="仿宋" w:hAnsi="仿宋" w:cs="宋体"/>
          <w:sz w:val="24"/>
          <w:lang w:val="zh-CN"/>
        </w:rPr>
        <w:t>同城当日达</w:t>
      </w:r>
      <w:r w:rsidR="00174AF1" w:rsidRPr="002568F6">
        <w:rPr>
          <w:rFonts w:ascii="仿宋" w:eastAsia="仿宋" w:hAnsi="仿宋" w:cs="宋体" w:hint="eastAsia"/>
          <w:sz w:val="24"/>
          <w:lang w:val="zh-CN"/>
        </w:rPr>
        <w:t>；</w:t>
      </w:r>
      <w:r w:rsidR="00717A2B" w:rsidRPr="002568F6">
        <w:rPr>
          <w:rFonts w:ascii="仿宋" w:eastAsia="仿宋" w:hAnsi="仿宋" w:cs="宋体" w:hint="eastAsia"/>
          <w:sz w:val="24"/>
          <w:lang w:val="zh-CN"/>
        </w:rPr>
        <w:t>电商尊享</w:t>
      </w:r>
      <w:r w:rsidRPr="002568F6">
        <w:rPr>
          <w:rFonts w:ascii="仿宋" w:eastAsia="仿宋" w:hAnsi="仿宋" w:cs="宋体" w:hint="eastAsia"/>
          <w:sz w:val="24"/>
          <w:lang w:val="zh-CN"/>
        </w:rPr>
        <w:t>。</w:t>
      </w:r>
    </w:p>
    <w:p w:rsidR="008A1907" w:rsidRDefault="008D331F" w:rsidP="004F5A65">
      <w:pPr>
        <w:snapToGrid w:val="0"/>
        <w:spacing w:line="360" w:lineRule="auto"/>
        <w:outlineLvl w:val="0"/>
      </w:pPr>
      <w:r w:rsidRPr="002568F6">
        <w:rPr>
          <w:rFonts w:ascii="仿宋" w:eastAsia="仿宋" w:hAnsi="仿宋" w:hint="eastAsia"/>
          <w:sz w:val="24"/>
        </w:rPr>
        <w:t xml:space="preserve">1.2 </w:t>
      </w:r>
      <w:r w:rsidR="003B41D1" w:rsidRPr="002568F6">
        <w:rPr>
          <w:rFonts w:ascii="仿宋" w:eastAsia="仿宋" w:hAnsi="仿宋" w:hint="eastAsia"/>
          <w:sz w:val="24"/>
        </w:rPr>
        <w:t>甲方有权根据业务状况安排运输公司</w:t>
      </w:r>
      <w:r w:rsidR="008B1973" w:rsidRPr="002568F6">
        <w:rPr>
          <w:rFonts w:ascii="仿宋" w:eastAsia="仿宋" w:hAnsi="仿宋" w:hint="eastAsia"/>
          <w:sz w:val="24"/>
        </w:rPr>
        <w:t>、</w:t>
      </w:r>
      <w:r w:rsidR="00EF5FD9" w:rsidRPr="002568F6">
        <w:rPr>
          <w:rFonts w:ascii="仿宋" w:eastAsia="仿宋" w:hAnsi="仿宋" w:hint="eastAsia"/>
          <w:sz w:val="24"/>
        </w:rPr>
        <w:t>以乙方名义</w:t>
      </w:r>
      <w:r w:rsidR="008B1973" w:rsidRPr="002568F6">
        <w:rPr>
          <w:rFonts w:ascii="仿宋" w:eastAsia="仿宋" w:hAnsi="仿宋" w:hint="eastAsia"/>
          <w:sz w:val="24"/>
        </w:rPr>
        <w:t>办理运输相关手续，</w:t>
      </w:r>
      <w:r w:rsidR="003B41D1" w:rsidRPr="002568F6">
        <w:rPr>
          <w:rFonts w:ascii="仿宋" w:eastAsia="仿宋" w:hAnsi="仿宋" w:hint="eastAsia"/>
          <w:sz w:val="24"/>
        </w:rPr>
        <w:t>无需</w:t>
      </w:r>
      <w:r w:rsidR="008B1973" w:rsidRPr="002568F6">
        <w:rPr>
          <w:rFonts w:ascii="仿宋" w:eastAsia="仿宋" w:hAnsi="仿宋" w:hint="eastAsia"/>
          <w:sz w:val="24"/>
        </w:rPr>
        <w:t>先</w:t>
      </w:r>
      <w:r w:rsidR="003B41D1" w:rsidRPr="002568F6">
        <w:rPr>
          <w:rFonts w:ascii="仿宋" w:eastAsia="仿宋" w:hAnsi="仿宋" w:hint="eastAsia"/>
          <w:sz w:val="24"/>
        </w:rPr>
        <w:t>行通知乙方。</w:t>
      </w:r>
    </w:p>
    <w:p w:rsidR="003F616E" w:rsidRPr="00223DC2" w:rsidRDefault="003F616E" w:rsidP="004F5A65">
      <w:pPr>
        <w:snapToGrid w:val="0"/>
        <w:spacing w:line="360" w:lineRule="auto"/>
        <w:outlineLvl w:val="0"/>
        <w:rPr>
          <w:rFonts w:ascii="仿宋" w:eastAsia="仿宋" w:hAnsi="仿宋" w:cs="宋体"/>
          <w:sz w:val="24"/>
          <w:lang w:val="zh-CN"/>
        </w:rPr>
      </w:pPr>
      <w:r w:rsidRPr="00CC0234">
        <w:rPr>
          <w:rFonts w:ascii="仿宋" w:eastAsia="仿宋" w:hAnsi="仿宋" w:cs="宋体" w:hint="eastAsia"/>
          <w:sz w:val="24"/>
          <w:lang w:val="zh-CN"/>
        </w:rPr>
        <w:t>1.3乙方委托甲方代收货款不代表该票货物的实际价值。若托寄物发生损毁、灭失赔偿按照本合同5.3条标准予以赔偿，与代收金额无关。非因甲方原因收货人不支付货款的，甲方不承担代收货款无法收回的责任。</w:t>
      </w:r>
    </w:p>
    <w:p w:rsidR="009E1BAF" w:rsidRPr="002568F6" w:rsidRDefault="009E1BAF" w:rsidP="001B5413">
      <w:pPr>
        <w:snapToGrid w:val="0"/>
        <w:spacing w:line="360" w:lineRule="auto"/>
        <w:outlineLvl w:val="0"/>
        <w:rPr>
          <w:rFonts w:ascii="仿宋" w:eastAsia="仿宋" w:hAnsi="仿宋"/>
          <w:b/>
          <w:sz w:val="24"/>
        </w:rPr>
      </w:pPr>
      <w:r w:rsidRPr="002568F6">
        <w:rPr>
          <w:rFonts w:ascii="仿宋" w:eastAsia="仿宋" w:hAnsi="仿宋" w:hint="eastAsia"/>
          <w:b/>
          <w:sz w:val="24"/>
        </w:rPr>
        <w:t>第二条</w:t>
      </w:r>
      <w:r w:rsidR="00067C05" w:rsidRPr="002568F6">
        <w:rPr>
          <w:rFonts w:ascii="仿宋" w:eastAsia="仿宋" w:hAnsi="仿宋" w:hint="eastAsia"/>
          <w:b/>
          <w:sz w:val="24"/>
        </w:rPr>
        <w:t xml:space="preserve">  </w:t>
      </w:r>
      <w:r w:rsidR="009B04DB" w:rsidRPr="002568F6">
        <w:rPr>
          <w:rFonts w:ascii="仿宋" w:eastAsia="仿宋" w:hAnsi="仿宋" w:hint="eastAsia"/>
          <w:b/>
          <w:sz w:val="24"/>
        </w:rPr>
        <w:t>甲方</w:t>
      </w:r>
      <w:r w:rsidRPr="002568F6">
        <w:rPr>
          <w:rFonts w:ascii="仿宋" w:eastAsia="仿宋" w:hAnsi="仿宋" w:hint="eastAsia"/>
          <w:b/>
          <w:sz w:val="24"/>
        </w:rPr>
        <w:t>的权利与义务</w:t>
      </w:r>
    </w:p>
    <w:p w:rsidR="005934DD" w:rsidRPr="002568F6" w:rsidRDefault="00067C05"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2.1 </w:t>
      </w:r>
      <w:r w:rsidR="008A1907" w:rsidRPr="002568F6">
        <w:rPr>
          <w:rFonts w:ascii="仿宋" w:eastAsia="仿宋" w:hAnsi="仿宋" w:hint="eastAsia"/>
          <w:sz w:val="24"/>
        </w:rPr>
        <w:t>甲方负责安排运输公司，在乙方指定地点收件或在甲方经营网点接收乙方上门送件。选择快运货物模式时，乙方要求上门收件的须应甲方要求支付接货费。选择快件模式时，甲方应提供免费的上门收件服务。</w:t>
      </w:r>
    </w:p>
    <w:p w:rsidR="00BF7AD4" w:rsidRPr="002568F6" w:rsidRDefault="00445B51" w:rsidP="004F5A65">
      <w:pPr>
        <w:snapToGrid w:val="0"/>
        <w:spacing w:line="360" w:lineRule="auto"/>
        <w:outlineLvl w:val="0"/>
        <w:rPr>
          <w:rFonts w:ascii="仿宋" w:eastAsia="仿宋" w:hAnsi="仿宋"/>
          <w:b/>
          <w:sz w:val="24"/>
        </w:rPr>
      </w:pPr>
      <w:r w:rsidRPr="002568F6">
        <w:rPr>
          <w:rFonts w:ascii="仿宋" w:eastAsia="仿宋" w:hAnsi="仿宋" w:hint="eastAsia"/>
          <w:b/>
          <w:sz w:val="24"/>
        </w:rPr>
        <w:t>2.2</w:t>
      </w:r>
      <w:r w:rsidR="00067C05" w:rsidRPr="002568F6">
        <w:rPr>
          <w:rFonts w:ascii="仿宋" w:eastAsia="仿宋" w:hAnsi="仿宋" w:hint="eastAsia"/>
          <w:b/>
          <w:sz w:val="24"/>
        </w:rPr>
        <w:t xml:space="preserve"> </w:t>
      </w:r>
      <w:r w:rsidR="00B95981">
        <w:rPr>
          <w:rFonts w:ascii="仿宋" w:eastAsia="仿宋" w:hAnsi="仿宋" w:hint="eastAsia"/>
          <w:b/>
          <w:sz w:val="24"/>
        </w:rPr>
        <w:t>根据有关法律法规的规定，司法、行政机关的要求，出于</w:t>
      </w:r>
      <w:r w:rsidR="00BF7AD4" w:rsidRPr="002568F6">
        <w:rPr>
          <w:rFonts w:ascii="仿宋" w:eastAsia="仿宋" w:hAnsi="仿宋" w:hint="eastAsia"/>
          <w:b/>
          <w:sz w:val="24"/>
        </w:rPr>
        <w:t>安检的需要，甲方可以对托寄货物开箱验视，以及确认物品的名称，类别，数量等是否与托运单上所填写的内容一致，如发现托寄物属于国家禁止或限制寄递的</w:t>
      </w:r>
      <w:r w:rsidR="00137DB7">
        <w:rPr>
          <w:rFonts w:ascii="仿宋" w:eastAsia="仿宋" w:hAnsi="仿宋" w:hint="eastAsia"/>
          <w:b/>
          <w:sz w:val="24"/>
        </w:rPr>
        <w:t>物</w:t>
      </w:r>
      <w:r w:rsidR="00BF7AD4" w:rsidRPr="002568F6">
        <w:rPr>
          <w:rFonts w:ascii="仿宋" w:eastAsia="仿宋" w:hAnsi="仿宋" w:hint="eastAsia"/>
          <w:b/>
          <w:sz w:val="24"/>
        </w:rPr>
        <w:t>品，甲方有权拒收或退回，并有权收取所发生的费用，具体禁运品明细见本合同附件。</w:t>
      </w:r>
    </w:p>
    <w:p w:rsidR="00BF7AD4" w:rsidRPr="002568F6" w:rsidRDefault="00445B51" w:rsidP="004F5A65">
      <w:pPr>
        <w:snapToGrid w:val="0"/>
        <w:spacing w:line="360" w:lineRule="auto"/>
        <w:outlineLvl w:val="0"/>
        <w:rPr>
          <w:rFonts w:ascii="仿宋" w:eastAsia="仿宋" w:hAnsi="仿宋"/>
          <w:sz w:val="24"/>
        </w:rPr>
      </w:pPr>
      <w:r w:rsidRPr="002568F6">
        <w:rPr>
          <w:rFonts w:ascii="仿宋" w:eastAsia="仿宋" w:hAnsi="仿宋" w:hint="eastAsia"/>
          <w:b/>
          <w:sz w:val="24"/>
        </w:rPr>
        <w:t>2.3</w:t>
      </w:r>
      <w:r w:rsidR="00067C05" w:rsidRPr="002568F6">
        <w:rPr>
          <w:rFonts w:ascii="仿宋" w:eastAsia="仿宋" w:hAnsi="仿宋" w:hint="eastAsia"/>
          <w:b/>
          <w:sz w:val="24"/>
        </w:rPr>
        <w:t xml:space="preserve"> </w:t>
      </w:r>
      <w:r w:rsidR="00BF7AD4" w:rsidRPr="002568F6">
        <w:rPr>
          <w:rFonts w:ascii="仿宋" w:eastAsia="仿宋" w:hAnsi="仿宋" w:hint="eastAsia"/>
          <w:b/>
          <w:sz w:val="24"/>
        </w:rPr>
        <w:t>甲方在已经收寄的货物中发现有禁寄或限寄物品的，可以停止提供本合同项下各项服务。对其中依</w:t>
      </w:r>
      <w:r w:rsidR="00BF7AD4" w:rsidRPr="002568F6">
        <w:rPr>
          <w:rFonts w:ascii="仿宋" w:eastAsia="仿宋" w:hAnsi="仿宋" w:hint="eastAsia"/>
          <w:b/>
          <w:sz w:val="24"/>
        </w:rPr>
        <w:lastRenderedPageBreak/>
        <w:t>法需要没收或者销毁的物品，有权立即向有关部门报告，并配合有关部门处理。</w:t>
      </w:r>
      <w:r w:rsidR="00BF7AD4" w:rsidRPr="002568F6">
        <w:rPr>
          <w:rFonts w:ascii="仿宋" w:eastAsia="仿宋" w:hAnsi="仿宋" w:hint="eastAsia"/>
          <w:sz w:val="24"/>
        </w:rPr>
        <w:t>对已经收寄的不需要没收、销毁的禁寄或限寄物品，以及需依法查处的禁寄或限寄物品之外的物品，甲方应及时联系乙方妥善处理。</w:t>
      </w:r>
    </w:p>
    <w:p w:rsidR="0071169C" w:rsidRPr="002568F6" w:rsidRDefault="00067C05" w:rsidP="004F5A65">
      <w:pPr>
        <w:snapToGrid w:val="0"/>
        <w:spacing w:line="360" w:lineRule="auto"/>
        <w:outlineLvl w:val="0"/>
        <w:rPr>
          <w:rFonts w:ascii="仿宋" w:eastAsia="仿宋" w:hAnsi="仿宋"/>
          <w:sz w:val="24"/>
        </w:rPr>
      </w:pPr>
      <w:r w:rsidRPr="002568F6">
        <w:rPr>
          <w:rFonts w:ascii="仿宋" w:eastAsia="仿宋" w:hAnsi="仿宋" w:hint="eastAsia"/>
          <w:sz w:val="24"/>
        </w:rPr>
        <w:t>2.</w:t>
      </w:r>
      <w:r w:rsidR="00445B51" w:rsidRPr="002568F6">
        <w:rPr>
          <w:rFonts w:ascii="仿宋" w:eastAsia="仿宋" w:hAnsi="仿宋" w:hint="eastAsia"/>
          <w:sz w:val="24"/>
        </w:rPr>
        <w:t>4</w:t>
      </w:r>
      <w:r w:rsidRPr="002568F6">
        <w:rPr>
          <w:rFonts w:ascii="仿宋" w:eastAsia="仿宋" w:hAnsi="仿宋" w:hint="eastAsia"/>
          <w:sz w:val="24"/>
        </w:rPr>
        <w:t xml:space="preserve"> </w:t>
      </w:r>
      <w:r w:rsidR="0071169C" w:rsidRPr="002568F6">
        <w:rPr>
          <w:rFonts w:ascii="仿宋" w:eastAsia="仿宋" w:hAnsi="仿宋" w:hint="eastAsia"/>
          <w:sz w:val="24"/>
        </w:rPr>
        <w:t>甲方应对乙方出发货物的运行状况进行全程跟踪；乙方有权获知货物在途情况和预计到达时间。</w:t>
      </w:r>
      <w:r w:rsidR="00825CD7" w:rsidRPr="002568F6">
        <w:rPr>
          <w:rFonts w:ascii="仿宋" w:eastAsia="仿宋" w:hAnsi="仿宋" w:hint="eastAsia"/>
          <w:sz w:val="24"/>
        </w:rPr>
        <w:t>乙方发运大宗货物或有特殊要求的货物，在货物启运后甲方应及时将发运情况通知乙方。</w:t>
      </w:r>
    </w:p>
    <w:p w:rsidR="00985D6E" w:rsidRPr="002568F6" w:rsidRDefault="00445B51" w:rsidP="004F5A65">
      <w:pPr>
        <w:snapToGrid w:val="0"/>
        <w:spacing w:line="360" w:lineRule="auto"/>
        <w:outlineLvl w:val="0"/>
        <w:rPr>
          <w:rFonts w:ascii="仿宋" w:eastAsia="仿宋" w:hAnsi="仿宋"/>
          <w:sz w:val="24"/>
        </w:rPr>
      </w:pPr>
      <w:r w:rsidRPr="002568F6">
        <w:rPr>
          <w:rFonts w:ascii="仿宋" w:eastAsia="仿宋" w:hAnsi="仿宋" w:hint="eastAsia"/>
          <w:sz w:val="24"/>
        </w:rPr>
        <w:t>2.5</w:t>
      </w:r>
      <w:r w:rsidR="00067C05" w:rsidRPr="002568F6">
        <w:rPr>
          <w:rFonts w:ascii="仿宋" w:eastAsia="仿宋" w:hAnsi="仿宋" w:hint="eastAsia"/>
          <w:sz w:val="24"/>
        </w:rPr>
        <w:t xml:space="preserve"> </w:t>
      </w:r>
      <w:r w:rsidR="009B68C1" w:rsidRPr="002568F6">
        <w:rPr>
          <w:rFonts w:ascii="仿宋" w:eastAsia="仿宋" w:hAnsi="仿宋" w:hint="eastAsia"/>
          <w:sz w:val="24"/>
        </w:rPr>
        <w:t>若因非甲方原因（包括但不限于非甲方责任的运输工具问题、自然灾害、政府行为、战争等社会异常事件）造成航班、汽运等无法正常进行，甲方应及时通知乙方。</w:t>
      </w:r>
    </w:p>
    <w:p w:rsidR="00F04261" w:rsidRPr="002568F6" w:rsidRDefault="00445B51" w:rsidP="004F5A65">
      <w:pPr>
        <w:snapToGrid w:val="0"/>
        <w:spacing w:line="360" w:lineRule="auto"/>
        <w:outlineLvl w:val="0"/>
        <w:rPr>
          <w:rFonts w:ascii="仿宋" w:eastAsia="仿宋" w:hAnsi="仿宋"/>
          <w:sz w:val="24"/>
        </w:rPr>
      </w:pPr>
      <w:r w:rsidRPr="002568F6">
        <w:rPr>
          <w:rFonts w:ascii="仿宋" w:eastAsia="仿宋" w:hAnsi="仿宋" w:hint="eastAsia"/>
          <w:sz w:val="24"/>
        </w:rPr>
        <w:t>2.6</w:t>
      </w:r>
      <w:r w:rsidR="00067C05" w:rsidRPr="002568F6">
        <w:rPr>
          <w:rFonts w:ascii="仿宋" w:eastAsia="仿宋" w:hAnsi="仿宋" w:hint="eastAsia"/>
          <w:sz w:val="24"/>
        </w:rPr>
        <w:t xml:space="preserve"> </w:t>
      </w:r>
      <w:r w:rsidR="009B68C1" w:rsidRPr="002568F6">
        <w:rPr>
          <w:rFonts w:ascii="仿宋" w:eastAsia="仿宋" w:hAnsi="仿宋" w:hint="eastAsia"/>
          <w:sz w:val="24"/>
        </w:rPr>
        <w:t>货物到达指定目的地后甲方</w:t>
      </w:r>
      <w:r w:rsidR="00816A7A" w:rsidRPr="002568F6">
        <w:rPr>
          <w:rFonts w:ascii="仿宋" w:eastAsia="仿宋" w:hAnsi="仿宋" w:hint="eastAsia"/>
          <w:sz w:val="24"/>
        </w:rPr>
        <w:t>应及时通知收件人提货；超过三日未提货的，乙方应向甲方支付保管费</w:t>
      </w:r>
      <w:r w:rsidR="00F04261" w:rsidRPr="002568F6">
        <w:rPr>
          <w:rFonts w:ascii="仿宋" w:eastAsia="仿宋" w:hAnsi="仿宋" w:hint="eastAsia"/>
          <w:sz w:val="24"/>
        </w:rPr>
        <w:t>。</w:t>
      </w:r>
    </w:p>
    <w:p w:rsidR="001D56B6" w:rsidRPr="002568F6" w:rsidRDefault="00445B51" w:rsidP="004F5A65">
      <w:pPr>
        <w:snapToGrid w:val="0"/>
        <w:spacing w:line="360" w:lineRule="auto"/>
        <w:outlineLvl w:val="0"/>
        <w:rPr>
          <w:rFonts w:ascii="仿宋" w:eastAsia="仿宋" w:hAnsi="仿宋"/>
          <w:sz w:val="24"/>
        </w:rPr>
      </w:pPr>
      <w:r w:rsidRPr="002568F6">
        <w:rPr>
          <w:rFonts w:ascii="仿宋" w:eastAsia="仿宋" w:hAnsi="仿宋" w:hint="eastAsia"/>
          <w:sz w:val="24"/>
        </w:rPr>
        <w:t>2.7</w:t>
      </w:r>
      <w:r w:rsidR="00067C05" w:rsidRPr="002568F6">
        <w:rPr>
          <w:rFonts w:ascii="仿宋" w:eastAsia="仿宋" w:hAnsi="仿宋" w:hint="eastAsia"/>
          <w:sz w:val="24"/>
        </w:rPr>
        <w:t xml:space="preserve"> </w:t>
      </w:r>
      <w:r w:rsidR="001D56B6" w:rsidRPr="002568F6">
        <w:rPr>
          <w:rFonts w:ascii="仿宋" w:eastAsia="仿宋" w:hAnsi="仿宋" w:hint="eastAsia"/>
          <w:sz w:val="24"/>
        </w:rPr>
        <w:t>有以下情形之一的，甲</w:t>
      </w:r>
      <w:r w:rsidR="008953CC" w:rsidRPr="002568F6">
        <w:rPr>
          <w:rFonts w:ascii="仿宋" w:eastAsia="仿宋" w:hAnsi="仿宋" w:hint="eastAsia"/>
          <w:sz w:val="24"/>
        </w:rPr>
        <w:t>方应以合理的</w:t>
      </w:r>
      <w:r w:rsidR="0086215D">
        <w:rPr>
          <w:rFonts w:ascii="仿宋" w:eastAsia="仿宋" w:hAnsi="仿宋" w:hint="eastAsia"/>
          <w:sz w:val="24"/>
        </w:rPr>
        <w:t>方式</w:t>
      </w:r>
      <w:r w:rsidR="008953CC" w:rsidRPr="002568F6">
        <w:rPr>
          <w:rFonts w:ascii="仿宋" w:eastAsia="仿宋" w:hAnsi="仿宋" w:hint="eastAsia"/>
          <w:sz w:val="24"/>
        </w:rPr>
        <w:t>将货物退还发件人，因此额外发生的费用由乙方支付：</w:t>
      </w:r>
    </w:p>
    <w:p w:rsidR="008953CC" w:rsidRPr="002568F6" w:rsidRDefault="00445B51" w:rsidP="00691191">
      <w:pPr>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2.7</w:t>
      </w:r>
      <w:r w:rsidR="008953CC" w:rsidRPr="002568F6">
        <w:rPr>
          <w:rFonts w:ascii="仿宋" w:eastAsia="仿宋" w:hAnsi="仿宋" w:hint="eastAsia"/>
          <w:sz w:val="24"/>
        </w:rPr>
        <w:t>.1收件人拒绝收件或支付服务费的；</w:t>
      </w:r>
    </w:p>
    <w:p w:rsidR="008953CC" w:rsidRPr="002568F6" w:rsidRDefault="008953CC" w:rsidP="00691191">
      <w:pPr>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2</w:t>
      </w:r>
      <w:r w:rsidR="00445B51" w:rsidRPr="002568F6">
        <w:rPr>
          <w:rFonts w:ascii="仿宋" w:eastAsia="仿宋" w:hAnsi="仿宋" w:hint="eastAsia"/>
          <w:sz w:val="24"/>
        </w:rPr>
        <w:t>.7</w:t>
      </w:r>
      <w:r w:rsidRPr="002568F6">
        <w:rPr>
          <w:rFonts w:ascii="仿宋" w:eastAsia="仿宋" w:hAnsi="仿宋" w:hint="eastAsia"/>
          <w:sz w:val="24"/>
        </w:rPr>
        <w:t>.2 无法合理确定或找到收件人。</w:t>
      </w:r>
    </w:p>
    <w:p w:rsidR="009B68C1" w:rsidRDefault="00445B51" w:rsidP="004F5A65">
      <w:pPr>
        <w:snapToGrid w:val="0"/>
        <w:spacing w:line="360" w:lineRule="auto"/>
        <w:outlineLvl w:val="0"/>
        <w:rPr>
          <w:rFonts w:ascii="仿宋" w:eastAsia="仿宋" w:hAnsi="仿宋"/>
          <w:sz w:val="24"/>
        </w:rPr>
      </w:pPr>
      <w:r w:rsidRPr="002568F6">
        <w:rPr>
          <w:rFonts w:ascii="仿宋" w:eastAsia="仿宋" w:hAnsi="仿宋" w:hint="eastAsia"/>
          <w:sz w:val="24"/>
        </w:rPr>
        <w:t>2.8</w:t>
      </w:r>
      <w:r w:rsidR="00067C05" w:rsidRPr="002568F6">
        <w:rPr>
          <w:rFonts w:ascii="仿宋" w:eastAsia="仿宋" w:hAnsi="仿宋" w:hint="eastAsia"/>
          <w:sz w:val="24"/>
        </w:rPr>
        <w:t xml:space="preserve"> </w:t>
      </w:r>
      <w:r w:rsidR="001D56B6" w:rsidRPr="002568F6">
        <w:rPr>
          <w:rFonts w:ascii="仿宋" w:eastAsia="仿宋" w:hAnsi="仿宋" w:hint="eastAsia"/>
          <w:sz w:val="24"/>
        </w:rPr>
        <w:t>如果收货人拒绝收件，7天之内乙方未明确给出此拒收货物的处理意见（弃货处理或返回给发货人），则满7天甲方有权直接将货物返回乙方，因乙方原因导致收货人拒收的货物，乙方需按公布价向甲方支付返货费用，如双方有约定返货的折扣价，则按折扣价收取返货费用。</w:t>
      </w:r>
    </w:p>
    <w:p w:rsidR="003F0E87" w:rsidRPr="002568F6" w:rsidRDefault="003F0E87" w:rsidP="004F5A65">
      <w:pPr>
        <w:snapToGrid w:val="0"/>
        <w:spacing w:line="360" w:lineRule="auto"/>
        <w:outlineLvl w:val="0"/>
        <w:rPr>
          <w:rFonts w:ascii="仿宋" w:eastAsia="仿宋" w:hAnsi="仿宋"/>
          <w:sz w:val="24"/>
        </w:rPr>
      </w:pPr>
      <w:r>
        <w:rPr>
          <w:rFonts w:ascii="仿宋" w:eastAsia="仿宋" w:hAnsi="仿宋" w:hint="eastAsia"/>
          <w:sz w:val="24"/>
        </w:rPr>
        <w:t>2.9</w:t>
      </w:r>
      <w:r w:rsidRPr="003F0E87">
        <w:rPr>
          <w:rFonts w:ascii="仿宋" w:eastAsia="仿宋" w:hAnsi="仿宋" w:hint="eastAsia"/>
          <w:sz w:val="24"/>
        </w:rPr>
        <w:t>在快递业务高峰期间，包括但不限于法定节假日、“双十一”、“双十二”等电商平台促销期间，</w:t>
      </w:r>
      <w:r w:rsidR="00B30E5B">
        <w:rPr>
          <w:rFonts w:ascii="仿宋" w:eastAsia="仿宋" w:hAnsi="仿宋" w:hint="eastAsia"/>
          <w:sz w:val="24"/>
        </w:rPr>
        <w:t>乙</w:t>
      </w:r>
      <w:r w:rsidRPr="003F0E87">
        <w:rPr>
          <w:rFonts w:ascii="仿宋" w:eastAsia="仿宋" w:hAnsi="仿宋" w:hint="eastAsia"/>
          <w:sz w:val="24"/>
        </w:rPr>
        <w:t>方须在发运前两周预告</w:t>
      </w:r>
      <w:r w:rsidR="00B30E5B">
        <w:rPr>
          <w:rFonts w:ascii="仿宋" w:eastAsia="仿宋" w:hAnsi="仿宋" w:hint="eastAsia"/>
          <w:sz w:val="24"/>
        </w:rPr>
        <w:t>甲</w:t>
      </w:r>
      <w:r w:rsidRPr="003F0E87">
        <w:rPr>
          <w:rFonts w:ascii="仿宋" w:eastAsia="仿宋" w:hAnsi="仿宋" w:hint="eastAsia"/>
          <w:sz w:val="24"/>
        </w:rPr>
        <w:t>方业务量情况，以便</w:t>
      </w:r>
      <w:r w:rsidR="00B30E5B">
        <w:rPr>
          <w:rFonts w:ascii="仿宋" w:eastAsia="仿宋" w:hAnsi="仿宋" w:hint="eastAsia"/>
          <w:sz w:val="24"/>
        </w:rPr>
        <w:t>甲</w:t>
      </w:r>
      <w:r w:rsidRPr="003F0E87">
        <w:rPr>
          <w:rFonts w:ascii="仿宋" w:eastAsia="仿宋" w:hAnsi="仿宋" w:hint="eastAsia"/>
          <w:sz w:val="24"/>
        </w:rPr>
        <w:t>方安排运力资源投入，同时</w:t>
      </w:r>
      <w:r w:rsidR="00B30E5B">
        <w:rPr>
          <w:rFonts w:ascii="仿宋" w:eastAsia="仿宋" w:hAnsi="仿宋" w:hint="eastAsia"/>
          <w:sz w:val="24"/>
        </w:rPr>
        <w:t>甲</w:t>
      </w:r>
      <w:r w:rsidRPr="003F0E87">
        <w:rPr>
          <w:rFonts w:ascii="仿宋" w:eastAsia="仿宋" w:hAnsi="仿宋" w:hint="eastAsia"/>
          <w:sz w:val="24"/>
        </w:rPr>
        <w:t>方可在自身营运能力范围内调整在此期间承接</w:t>
      </w:r>
      <w:r w:rsidR="00B30E5B">
        <w:rPr>
          <w:rFonts w:ascii="仿宋" w:eastAsia="仿宋" w:hAnsi="仿宋" w:hint="eastAsia"/>
          <w:sz w:val="24"/>
        </w:rPr>
        <w:t>乙</w:t>
      </w:r>
      <w:r w:rsidRPr="003F0E87">
        <w:rPr>
          <w:rFonts w:ascii="仿宋" w:eastAsia="仿宋" w:hAnsi="仿宋" w:hint="eastAsia"/>
          <w:sz w:val="24"/>
        </w:rPr>
        <w:t>方的发件量，甚至可能产生停收快件情形。</w:t>
      </w:r>
    </w:p>
    <w:p w:rsidR="00A75E68" w:rsidRPr="002568F6" w:rsidRDefault="00B84EFF" w:rsidP="001B5413">
      <w:pPr>
        <w:snapToGrid w:val="0"/>
        <w:spacing w:line="360" w:lineRule="auto"/>
        <w:outlineLvl w:val="0"/>
        <w:rPr>
          <w:rFonts w:ascii="仿宋" w:eastAsia="仿宋" w:hAnsi="仿宋"/>
          <w:b/>
          <w:sz w:val="24"/>
        </w:rPr>
      </w:pPr>
      <w:r w:rsidRPr="002568F6">
        <w:rPr>
          <w:rFonts w:ascii="仿宋" w:eastAsia="仿宋" w:hAnsi="仿宋" w:hint="eastAsia"/>
          <w:b/>
          <w:sz w:val="24"/>
        </w:rPr>
        <w:t xml:space="preserve">第三条  </w:t>
      </w:r>
      <w:r w:rsidR="00EA392A" w:rsidRPr="002568F6">
        <w:rPr>
          <w:rFonts w:ascii="仿宋" w:eastAsia="仿宋" w:hAnsi="仿宋" w:hint="eastAsia"/>
          <w:b/>
          <w:sz w:val="24"/>
        </w:rPr>
        <w:t>乙方</w:t>
      </w:r>
      <w:r w:rsidR="00170D6B" w:rsidRPr="002568F6">
        <w:rPr>
          <w:rFonts w:ascii="仿宋" w:eastAsia="仿宋" w:hAnsi="仿宋" w:hint="eastAsia"/>
          <w:b/>
          <w:sz w:val="24"/>
        </w:rPr>
        <w:t>的</w:t>
      </w:r>
      <w:r w:rsidR="00EA392A" w:rsidRPr="002568F6">
        <w:rPr>
          <w:rFonts w:ascii="仿宋" w:eastAsia="仿宋" w:hAnsi="仿宋" w:hint="eastAsia"/>
          <w:b/>
          <w:sz w:val="24"/>
        </w:rPr>
        <w:t>权利与义务</w:t>
      </w:r>
    </w:p>
    <w:p w:rsidR="006D0300" w:rsidRPr="002568F6" w:rsidRDefault="00445B51" w:rsidP="004F5A65">
      <w:pPr>
        <w:snapToGrid w:val="0"/>
        <w:spacing w:line="360" w:lineRule="auto"/>
        <w:outlineLvl w:val="0"/>
        <w:rPr>
          <w:rFonts w:ascii="仿宋" w:eastAsia="仿宋" w:hAnsi="仿宋"/>
          <w:sz w:val="24"/>
        </w:rPr>
      </w:pPr>
      <w:r w:rsidRPr="002568F6">
        <w:rPr>
          <w:rFonts w:ascii="仿宋" w:eastAsia="仿宋" w:hAnsi="仿宋" w:hint="eastAsia"/>
          <w:sz w:val="24"/>
        </w:rPr>
        <w:t>3.1</w:t>
      </w:r>
      <w:r w:rsidR="006D0300" w:rsidRPr="002568F6">
        <w:rPr>
          <w:rFonts w:ascii="仿宋" w:eastAsia="仿宋" w:hAnsi="仿宋" w:hint="eastAsia"/>
          <w:sz w:val="24"/>
        </w:rPr>
        <w:t>乙方须如实申报货物内容，并准确填写托运人、收件人的名称、地址和联系电话等资料。</w:t>
      </w:r>
      <w:r w:rsidR="000547C6" w:rsidRPr="002568F6">
        <w:rPr>
          <w:rFonts w:ascii="仿宋" w:eastAsia="仿宋" w:hAnsi="仿宋" w:hint="eastAsia"/>
          <w:sz w:val="24"/>
        </w:rPr>
        <w:t>乙方拒绝甲方验视或不如实填写运单、不提供有关证件的，甲方可以拒绝办理后续手续。</w:t>
      </w:r>
    </w:p>
    <w:p w:rsidR="00EA392A" w:rsidRPr="002568F6" w:rsidRDefault="000547C6"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3.2 </w:t>
      </w:r>
      <w:r w:rsidR="006D0300" w:rsidRPr="002568F6">
        <w:rPr>
          <w:rFonts w:ascii="仿宋" w:eastAsia="仿宋" w:hAnsi="仿宋" w:hint="eastAsia"/>
          <w:sz w:val="24"/>
        </w:rPr>
        <w:t>乙方应出示或提供托运货物所必须的相关证件。对于国家规定限制运输的物品，乙方应在交货前完成或者委托甲方完成有关法律、行政法规规定的手续，并附有效凭证。</w:t>
      </w:r>
    </w:p>
    <w:p w:rsidR="006139F6" w:rsidRPr="002568F6" w:rsidRDefault="000547C6"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3.3 </w:t>
      </w:r>
      <w:r w:rsidR="006139F6" w:rsidRPr="002568F6">
        <w:rPr>
          <w:rFonts w:ascii="仿宋" w:eastAsia="仿宋" w:hAnsi="仿宋" w:hint="eastAsia"/>
          <w:sz w:val="24"/>
        </w:rPr>
        <w:t>乙方应保证托寄物不会造成收件人或其他第三方人身或财产的损害，也没有侵犯任何第三方的知识产权。</w:t>
      </w:r>
    </w:p>
    <w:p w:rsidR="00AB7E1E" w:rsidRPr="002568F6" w:rsidRDefault="000547C6"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3.4 </w:t>
      </w:r>
      <w:r w:rsidR="00AB7E1E" w:rsidRPr="002568F6">
        <w:rPr>
          <w:rFonts w:ascii="仿宋" w:eastAsia="仿宋" w:hAnsi="仿宋" w:hint="eastAsia"/>
          <w:sz w:val="24"/>
        </w:rPr>
        <w:t>乙方指派以下人员到甲方办理货物交接、验收、结算等各个环节的综合服务事宜以及合同履行过程中签字确认相关文件之行为或其它履约行为。</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4253"/>
        <w:gridCol w:w="2157"/>
      </w:tblGrid>
      <w:tr w:rsidR="002568F6" w:rsidRPr="002568F6" w:rsidTr="00BB0629">
        <w:trPr>
          <w:trHeight w:val="466"/>
          <w:jc w:val="center"/>
        </w:trPr>
        <w:tc>
          <w:tcPr>
            <w:tcW w:w="709" w:type="dxa"/>
            <w:vAlign w:val="center"/>
          </w:tcPr>
          <w:p w:rsidR="00AB7E1E" w:rsidRPr="002568F6" w:rsidRDefault="00AB7E1E" w:rsidP="001B5413">
            <w:pPr>
              <w:spacing w:line="360" w:lineRule="auto"/>
              <w:jc w:val="center"/>
              <w:rPr>
                <w:rFonts w:ascii="仿宋" w:eastAsia="仿宋" w:hAnsi="仿宋"/>
                <w:sz w:val="24"/>
              </w:rPr>
            </w:pPr>
            <w:r w:rsidRPr="002568F6">
              <w:rPr>
                <w:rFonts w:ascii="仿宋" w:eastAsia="仿宋" w:hAnsi="仿宋" w:hint="eastAsia"/>
                <w:sz w:val="24"/>
              </w:rPr>
              <w:t>序号</w:t>
            </w:r>
          </w:p>
        </w:tc>
        <w:tc>
          <w:tcPr>
            <w:tcW w:w="1701" w:type="dxa"/>
            <w:vAlign w:val="center"/>
          </w:tcPr>
          <w:p w:rsidR="00AB7E1E" w:rsidRPr="002568F6" w:rsidRDefault="00AB7E1E" w:rsidP="001B5413">
            <w:pPr>
              <w:spacing w:line="360" w:lineRule="auto"/>
              <w:jc w:val="center"/>
              <w:rPr>
                <w:rFonts w:ascii="仿宋" w:eastAsia="仿宋" w:hAnsi="仿宋"/>
                <w:sz w:val="24"/>
              </w:rPr>
            </w:pPr>
            <w:r w:rsidRPr="002568F6">
              <w:rPr>
                <w:rFonts w:ascii="仿宋" w:eastAsia="仿宋" w:hAnsi="仿宋" w:hint="eastAsia"/>
                <w:sz w:val="24"/>
              </w:rPr>
              <w:t>姓名</w:t>
            </w:r>
          </w:p>
        </w:tc>
        <w:tc>
          <w:tcPr>
            <w:tcW w:w="4253" w:type="dxa"/>
            <w:vAlign w:val="center"/>
          </w:tcPr>
          <w:p w:rsidR="00AB7E1E" w:rsidRPr="002568F6" w:rsidRDefault="00AB7E1E" w:rsidP="001B5413">
            <w:pPr>
              <w:spacing w:line="360" w:lineRule="auto"/>
              <w:jc w:val="center"/>
              <w:rPr>
                <w:rFonts w:ascii="仿宋" w:eastAsia="仿宋" w:hAnsi="仿宋"/>
                <w:sz w:val="24"/>
              </w:rPr>
            </w:pPr>
            <w:r w:rsidRPr="002568F6">
              <w:rPr>
                <w:rFonts w:ascii="仿宋" w:eastAsia="仿宋" w:hAnsi="仿宋" w:hint="eastAsia"/>
                <w:sz w:val="24"/>
              </w:rPr>
              <w:t>身份证件名称及号码</w:t>
            </w:r>
          </w:p>
        </w:tc>
        <w:tc>
          <w:tcPr>
            <w:tcW w:w="2157" w:type="dxa"/>
            <w:vAlign w:val="center"/>
          </w:tcPr>
          <w:p w:rsidR="00AB7E1E" w:rsidRPr="002568F6" w:rsidRDefault="00AB7E1E" w:rsidP="001B5413">
            <w:pPr>
              <w:spacing w:line="360" w:lineRule="auto"/>
              <w:jc w:val="center"/>
              <w:rPr>
                <w:rFonts w:ascii="仿宋" w:eastAsia="仿宋" w:hAnsi="仿宋"/>
                <w:sz w:val="24"/>
              </w:rPr>
            </w:pPr>
            <w:r w:rsidRPr="002568F6">
              <w:rPr>
                <w:rFonts w:ascii="仿宋" w:eastAsia="仿宋" w:hAnsi="仿宋" w:hint="eastAsia"/>
                <w:sz w:val="24"/>
              </w:rPr>
              <w:t>备注</w:t>
            </w:r>
          </w:p>
        </w:tc>
      </w:tr>
      <w:tr w:rsidR="002568F6" w:rsidRPr="002568F6" w:rsidTr="00BB0629">
        <w:trPr>
          <w:trHeight w:val="567"/>
          <w:jc w:val="center"/>
        </w:trPr>
        <w:tc>
          <w:tcPr>
            <w:tcW w:w="709" w:type="dxa"/>
          </w:tcPr>
          <w:p w:rsidR="00AB7E1E" w:rsidRPr="002568F6" w:rsidRDefault="00AB7E1E" w:rsidP="001B5413">
            <w:pPr>
              <w:spacing w:line="360" w:lineRule="auto"/>
              <w:jc w:val="center"/>
              <w:rPr>
                <w:rFonts w:ascii="仿宋" w:eastAsia="仿宋" w:hAnsi="仿宋"/>
                <w:sz w:val="24"/>
              </w:rPr>
            </w:pPr>
            <w:permStart w:id="1183143152" w:edGrp="everyone" w:colFirst="1" w:colLast="1"/>
            <w:permStart w:id="726347265" w:edGrp="everyone" w:colFirst="2" w:colLast="2"/>
            <w:permStart w:id="1504647705" w:edGrp="everyone" w:colFirst="3" w:colLast="3"/>
            <w:r w:rsidRPr="002568F6">
              <w:rPr>
                <w:rFonts w:ascii="仿宋" w:eastAsia="仿宋" w:hAnsi="仿宋" w:hint="eastAsia"/>
                <w:sz w:val="24"/>
              </w:rPr>
              <w:t>1</w:t>
            </w:r>
          </w:p>
        </w:tc>
        <w:tc>
          <w:tcPr>
            <w:tcW w:w="1701" w:type="dxa"/>
          </w:tcPr>
          <w:p w:rsidR="00AB7E1E" w:rsidRPr="002568F6" w:rsidRDefault="00A462A1" w:rsidP="000E2C84">
            <w:pPr>
              <w:spacing w:line="360" w:lineRule="auto"/>
              <w:rPr>
                <w:rFonts w:ascii="仿宋" w:eastAsia="仿宋" w:hAnsi="仿宋"/>
                <w:b/>
                <w:bCs/>
                <w:sz w:val="24"/>
              </w:rPr>
            </w:pPr>
            <w:r>
              <w:t>张玉娇</w:t>
            </w:r>
          </w:p>
        </w:tc>
        <w:tc>
          <w:tcPr>
            <w:tcW w:w="4253" w:type="dxa"/>
          </w:tcPr>
          <w:p w:rsidR="00AB7E1E" w:rsidRPr="002568F6" w:rsidRDefault="000E2C84" w:rsidP="00A462A1">
            <w:pPr>
              <w:spacing w:line="360" w:lineRule="auto"/>
              <w:rPr>
                <w:rFonts w:ascii="仿宋" w:eastAsia="仿宋" w:hAnsi="仿宋"/>
                <w:sz w:val="24"/>
              </w:rPr>
            </w:pPr>
            <w:r>
              <w:rPr>
                <w:rFonts w:ascii="仿宋" w:eastAsia="仿宋" w:hAnsi="仿宋" w:hint="eastAsia"/>
                <w:sz w:val="24"/>
              </w:rPr>
              <w:t xml:space="preserve"> </w:t>
            </w:r>
            <w:r w:rsidR="00A462A1">
              <w:t>130705198803277026</w:t>
            </w:r>
          </w:p>
        </w:tc>
        <w:tc>
          <w:tcPr>
            <w:tcW w:w="2157"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r>
      <w:tr w:rsidR="002568F6" w:rsidRPr="002568F6" w:rsidTr="00BB0629">
        <w:trPr>
          <w:trHeight w:val="505"/>
          <w:jc w:val="center"/>
        </w:trPr>
        <w:tc>
          <w:tcPr>
            <w:tcW w:w="709" w:type="dxa"/>
          </w:tcPr>
          <w:p w:rsidR="00AB7E1E" w:rsidRPr="002568F6" w:rsidRDefault="00AB7E1E" w:rsidP="001B5413">
            <w:pPr>
              <w:spacing w:line="360" w:lineRule="auto"/>
              <w:jc w:val="center"/>
              <w:rPr>
                <w:rFonts w:ascii="仿宋" w:eastAsia="仿宋" w:hAnsi="仿宋"/>
                <w:sz w:val="24"/>
              </w:rPr>
            </w:pPr>
            <w:permStart w:id="1304186736" w:edGrp="everyone" w:colFirst="1" w:colLast="1"/>
            <w:permStart w:id="1597402021" w:edGrp="everyone" w:colFirst="2" w:colLast="2"/>
            <w:permStart w:id="1448501323" w:edGrp="everyone" w:colFirst="3" w:colLast="3"/>
            <w:permEnd w:id="1183143152"/>
            <w:permEnd w:id="726347265"/>
            <w:permEnd w:id="1504647705"/>
            <w:r w:rsidRPr="002568F6">
              <w:rPr>
                <w:rFonts w:ascii="仿宋" w:eastAsia="仿宋" w:hAnsi="仿宋" w:hint="eastAsia"/>
                <w:sz w:val="24"/>
              </w:rPr>
              <w:t>2</w:t>
            </w:r>
          </w:p>
        </w:tc>
        <w:tc>
          <w:tcPr>
            <w:tcW w:w="1701"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c>
          <w:tcPr>
            <w:tcW w:w="4253"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c>
          <w:tcPr>
            <w:tcW w:w="2157"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r>
      <w:tr w:rsidR="002568F6" w:rsidRPr="002568F6" w:rsidTr="00BB0629">
        <w:trPr>
          <w:trHeight w:val="443"/>
          <w:jc w:val="center"/>
        </w:trPr>
        <w:tc>
          <w:tcPr>
            <w:tcW w:w="709" w:type="dxa"/>
          </w:tcPr>
          <w:p w:rsidR="00AB7E1E" w:rsidRPr="002568F6" w:rsidRDefault="00AB7E1E" w:rsidP="001B5413">
            <w:pPr>
              <w:spacing w:line="360" w:lineRule="auto"/>
              <w:jc w:val="center"/>
              <w:rPr>
                <w:rFonts w:ascii="仿宋" w:eastAsia="仿宋" w:hAnsi="仿宋"/>
                <w:sz w:val="24"/>
              </w:rPr>
            </w:pPr>
            <w:permStart w:id="817261142" w:edGrp="everyone" w:colFirst="1" w:colLast="1"/>
            <w:permStart w:id="228750036" w:edGrp="everyone" w:colFirst="2" w:colLast="2"/>
            <w:permStart w:id="1553539449" w:edGrp="everyone" w:colFirst="3" w:colLast="3"/>
            <w:permEnd w:id="1304186736"/>
            <w:permEnd w:id="1597402021"/>
            <w:permEnd w:id="1448501323"/>
            <w:r w:rsidRPr="002568F6">
              <w:rPr>
                <w:rFonts w:ascii="仿宋" w:eastAsia="仿宋" w:hAnsi="仿宋" w:hint="eastAsia"/>
                <w:sz w:val="24"/>
              </w:rPr>
              <w:t>3</w:t>
            </w:r>
          </w:p>
        </w:tc>
        <w:tc>
          <w:tcPr>
            <w:tcW w:w="1701"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c>
          <w:tcPr>
            <w:tcW w:w="4253"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c>
          <w:tcPr>
            <w:tcW w:w="2157" w:type="dxa"/>
          </w:tcPr>
          <w:p w:rsidR="00AB7E1E" w:rsidRPr="002568F6" w:rsidRDefault="000E2C84" w:rsidP="001B5413">
            <w:pPr>
              <w:spacing w:line="360" w:lineRule="auto"/>
              <w:rPr>
                <w:rFonts w:ascii="仿宋" w:eastAsia="仿宋" w:hAnsi="仿宋"/>
                <w:sz w:val="24"/>
              </w:rPr>
            </w:pPr>
            <w:r>
              <w:rPr>
                <w:rFonts w:ascii="仿宋" w:eastAsia="仿宋" w:hAnsi="仿宋" w:hint="eastAsia"/>
                <w:sz w:val="24"/>
              </w:rPr>
              <w:t xml:space="preserve">  </w:t>
            </w:r>
          </w:p>
        </w:tc>
      </w:tr>
    </w:tbl>
    <w:permEnd w:id="817261142"/>
    <w:permEnd w:id="228750036"/>
    <w:permEnd w:id="1553539449"/>
    <w:p w:rsidR="00D67F4D" w:rsidRPr="002568F6" w:rsidRDefault="00AB7E1E" w:rsidP="001B5413">
      <w:pPr>
        <w:snapToGrid w:val="0"/>
        <w:spacing w:line="360" w:lineRule="auto"/>
        <w:ind w:firstLineChars="200" w:firstLine="480"/>
        <w:outlineLvl w:val="0"/>
        <w:rPr>
          <w:rFonts w:ascii="仿宋" w:eastAsia="仿宋" w:hAnsi="仿宋"/>
          <w:sz w:val="24"/>
        </w:rPr>
      </w:pPr>
      <w:r w:rsidRPr="002568F6">
        <w:rPr>
          <w:rFonts w:ascii="仿宋" w:eastAsia="仿宋" w:hAnsi="仿宋" w:hint="eastAsia"/>
          <w:sz w:val="24"/>
        </w:rPr>
        <w:lastRenderedPageBreak/>
        <w:t>注:</w:t>
      </w:r>
      <w:r w:rsidR="00D67F4D" w:rsidRPr="002568F6">
        <w:rPr>
          <w:rFonts w:ascii="仿宋" w:eastAsia="仿宋" w:hAnsi="仿宋" w:hint="eastAsia"/>
          <w:sz w:val="24"/>
        </w:rPr>
        <w:t xml:space="preserve"> 甲乙双方均应明确告知其员工有关本合同的各项内容，以促使双方员工在托运、接收货物时不会发生分歧。</w:t>
      </w:r>
    </w:p>
    <w:p w:rsidR="00AB7E1E" w:rsidRPr="002568F6" w:rsidRDefault="00181C2D"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3.5 </w:t>
      </w:r>
      <w:r w:rsidR="00AB7E1E" w:rsidRPr="002568F6">
        <w:rPr>
          <w:rFonts w:ascii="仿宋" w:eastAsia="仿宋" w:hAnsi="仿宋" w:hint="eastAsia"/>
          <w:sz w:val="24"/>
        </w:rPr>
        <w:t>乙方员工为乙方托</w:t>
      </w:r>
      <w:r w:rsidR="00830A96">
        <w:rPr>
          <w:rFonts w:ascii="仿宋" w:eastAsia="仿宋" w:hAnsi="仿宋" w:hint="eastAsia"/>
          <w:sz w:val="24"/>
        </w:rPr>
        <w:t>运</w:t>
      </w:r>
      <w:r w:rsidR="00AB7E1E" w:rsidRPr="002568F6">
        <w:rPr>
          <w:rFonts w:ascii="仿宋" w:eastAsia="仿宋" w:hAnsi="仿宋" w:hint="eastAsia"/>
          <w:sz w:val="24"/>
        </w:rPr>
        <w:t>物品或者接受物品的行为视为乙方行为，对乙方有法律约束力</w:t>
      </w:r>
      <w:r w:rsidR="00717A2B" w:rsidRPr="002568F6">
        <w:rPr>
          <w:rFonts w:ascii="仿宋" w:eastAsia="仿宋" w:hAnsi="仿宋" w:hint="eastAsia"/>
          <w:sz w:val="24"/>
        </w:rPr>
        <w:t>。</w:t>
      </w:r>
    </w:p>
    <w:p w:rsidR="00AB7E1E" w:rsidRPr="002568F6" w:rsidRDefault="00181C2D"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3.6 </w:t>
      </w:r>
      <w:r w:rsidR="00D67F4D" w:rsidRPr="002568F6">
        <w:rPr>
          <w:rFonts w:ascii="仿宋" w:eastAsia="仿宋" w:hAnsi="仿宋" w:hint="eastAsia"/>
          <w:sz w:val="24"/>
        </w:rPr>
        <w:t>乙方应及时通知甲方安排运输公司装货，告知甲方货物名称、性质、数量、装货时间、地点等；大票货物应提前二十四小时通知甲方。</w:t>
      </w:r>
    </w:p>
    <w:p w:rsidR="00D67F4D" w:rsidRPr="002568F6" w:rsidRDefault="00181C2D" w:rsidP="004F5A65">
      <w:pPr>
        <w:snapToGrid w:val="0"/>
        <w:spacing w:line="360" w:lineRule="auto"/>
        <w:outlineLvl w:val="0"/>
        <w:rPr>
          <w:rFonts w:ascii="仿宋" w:eastAsia="仿宋" w:hAnsi="仿宋"/>
          <w:sz w:val="24"/>
        </w:rPr>
      </w:pPr>
      <w:r w:rsidRPr="002568F6">
        <w:rPr>
          <w:rFonts w:ascii="仿宋" w:eastAsia="仿宋" w:hAnsi="仿宋" w:hint="eastAsia"/>
          <w:sz w:val="24"/>
        </w:rPr>
        <w:t xml:space="preserve">3.7 </w:t>
      </w:r>
      <w:r w:rsidR="00AE398E" w:rsidRPr="002568F6">
        <w:rPr>
          <w:rFonts w:ascii="仿宋" w:eastAsia="仿宋" w:hAnsi="仿宋" w:hint="eastAsia"/>
          <w:sz w:val="24"/>
        </w:rPr>
        <w:t>乙方负责包装的货物应当遵守国家标准、行业包装标准；没有国家标准、行业包装标准，应当根据保证托寄物派送安全的原则进行包装，使其适合运输；甲方不得擅自改动乙方包装</w:t>
      </w:r>
      <w:r w:rsidR="00717A2B" w:rsidRPr="002568F6">
        <w:rPr>
          <w:rFonts w:ascii="仿宋" w:eastAsia="仿宋" w:hAnsi="仿宋" w:hint="eastAsia"/>
          <w:sz w:val="24"/>
        </w:rPr>
        <w:t>。</w:t>
      </w:r>
    </w:p>
    <w:p w:rsidR="006139F6" w:rsidRPr="002568F6" w:rsidRDefault="00181C2D" w:rsidP="004F5A65">
      <w:pPr>
        <w:snapToGrid w:val="0"/>
        <w:spacing w:line="360" w:lineRule="auto"/>
        <w:rPr>
          <w:rFonts w:ascii="仿宋" w:eastAsia="仿宋" w:hAnsi="仿宋"/>
          <w:sz w:val="24"/>
        </w:rPr>
      </w:pPr>
      <w:r w:rsidRPr="002568F6">
        <w:rPr>
          <w:rFonts w:ascii="仿宋" w:eastAsia="仿宋" w:hAnsi="仿宋" w:hint="eastAsia"/>
          <w:sz w:val="24"/>
        </w:rPr>
        <w:t xml:space="preserve">3.8 </w:t>
      </w:r>
      <w:r w:rsidR="00FC2E00" w:rsidRPr="002568F6">
        <w:rPr>
          <w:rFonts w:ascii="仿宋" w:eastAsia="仿宋" w:hAnsi="仿宋" w:hint="eastAsia"/>
          <w:sz w:val="24"/>
        </w:rPr>
        <w:t>甲方负责包装货物或协助乙方进行发货前的打包、装箱等工作的，乙方应支付相应费用。</w:t>
      </w:r>
    </w:p>
    <w:p w:rsidR="00AE398E" w:rsidRPr="002568F6" w:rsidRDefault="00181C2D" w:rsidP="004F5A65">
      <w:pPr>
        <w:snapToGrid w:val="0"/>
        <w:spacing w:line="360" w:lineRule="auto"/>
        <w:rPr>
          <w:rFonts w:ascii="仿宋" w:eastAsia="仿宋" w:hAnsi="仿宋"/>
          <w:sz w:val="24"/>
        </w:rPr>
      </w:pPr>
      <w:r w:rsidRPr="002568F6">
        <w:rPr>
          <w:rFonts w:ascii="仿宋" w:eastAsia="仿宋" w:hAnsi="仿宋" w:hint="eastAsia"/>
          <w:sz w:val="24"/>
        </w:rPr>
        <w:t xml:space="preserve">3.9 </w:t>
      </w:r>
      <w:r w:rsidR="00AE398E" w:rsidRPr="002568F6">
        <w:rPr>
          <w:rFonts w:ascii="仿宋" w:eastAsia="仿宋" w:hAnsi="仿宋" w:hint="eastAsia"/>
          <w:sz w:val="24"/>
        </w:rPr>
        <w:t>因乙方托寄物质量缺陷或包装破损，致使其他托寄物品、运输工具、机械设备被污染腐蚀、损坏，造成人身伤亡的，乙方应承担全部赔偿责任。</w:t>
      </w:r>
    </w:p>
    <w:p w:rsidR="00AE398E" w:rsidRPr="009112C5" w:rsidRDefault="0079479B" w:rsidP="004F5A65">
      <w:pPr>
        <w:snapToGrid w:val="0"/>
        <w:spacing w:line="360" w:lineRule="auto"/>
        <w:rPr>
          <w:rFonts w:ascii="仿宋" w:eastAsia="仿宋" w:hAnsi="仿宋"/>
          <w:color w:val="000000" w:themeColor="text1"/>
          <w:sz w:val="24"/>
        </w:rPr>
      </w:pPr>
      <w:r w:rsidRPr="002568F6">
        <w:rPr>
          <w:rFonts w:ascii="仿宋" w:eastAsia="仿宋" w:hAnsi="仿宋" w:hint="eastAsia"/>
          <w:sz w:val="24"/>
        </w:rPr>
        <w:t xml:space="preserve">3.10 </w:t>
      </w:r>
      <w:r w:rsidR="006139F6" w:rsidRPr="002568F6">
        <w:rPr>
          <w:rFonts w:ascii="仿宋" w:eastAsia="仿宋" w:hAnsi="仿宋" w:hint="eastAsia"/>
          <w:sz w:val="24"/>
        </w:rPr>
        <w:t>在货物送达收件人之前，乙方有权随时要求中止运输、改变货物到达地点和收件人、返还货物等，</w:t>
      </w:r>
      <w:r w:rsidR="006139F6" w:rsidRPr="009112C5">
        <w:rPr>
          <w:rFonts w:ascii="仿宋" w:eastAsia="仿宋" w:hAnsi="仿宋" w:hint="eastAsia"/>
          <w:color w:val="000000" w:themeColor="text1"/>
          <w:sz w:val="24"/>
        </w:rPr>
        <w:t>但应支付因此所增加的服务费及其它费用。</w:t>
      </w:r>
    </w:p>
    <w:p w:rsidR="00126951" w:rsidRPr="009112C5" w:rsidRDefault="0079479B" w:rsidP="004F5A65">
      <w:pPr>
        <w:snapToGrid w:val="0"/>
        <w:spacing w:line="360" w:lineRule="auto"/>
        <w:rPr>
          <w:rFonts w:ascii="仿宋" w:eastAsia="仿宋" w:hAnsi="仿宋"/>
          <w:color w:val="000000" w:themeColor="text1"/>
          <w:sz w:val="24"/>
        </w:rPr>
      </w:pPr>
      <w:r w:rsidRPr="009112C5">
        <w:rPr>
          <w:rFonts w:ascii="仿宋" w:eastAsia="仿宋" w:hAnsi="仿宋" w:hint="eastAsia"/>
          <w:color w:val="000000" w:themeColor="text1"/>
          <w:sz w:val="24"/>
        </w:rPr>
        <w:t xml:space="preserve">3.11 </w:t>
      </w:r>
      <w:r w:rsidR="00126951" w:rsidRPr="009112C5">
        <w:rPr>
          <w:rFonts w:ascii="仿宋" w:eastAsia="仿宋" w:hAnsi="仿宋" w:hint="eastAsia"/>
          <w:color w:val="000000" w:themeColor="text1"/>
          <w:sz w:val="24"/>
        </w:rPr>
        <w:t>乙方或收件人要求送货上门的货物，甲方应以适当方式及时、安全地将货物送达收件人处。选择快运货物模式时，由此所增加费用由乙方或收件人承担。选择快件模式时，甲方应提供免费的上门送件服务。</w:t>
      </w:r>
    </w:p>
    <w:p w:rsidR="004A4D0C" w:rsidRPr="002568F6" w:rsidRDefault="007659A0" w:rsidP="001B5413">
      <w:pPr>
        <w:tabs>
          <w:tab w:val="center" w:pos="4153"/>
        </w:tabs>
        <w:snapToGrid w:val="0"/>
        <w:spacing w:line="360" w:lineRule="auto"/>
        <w:outlineLvl w:val="0"/>
        <w:rPr>
          <w:rFonts w:ascii="仿宋" w:eastAsia="仿宋" w:hAnsi="仿宋"/>
          <w:b/>
          <w:sz w:val="24"/>
        </w:rPr>
      </w:pPr>
      <w:r w:rsidRPr="002568F6">
        <w:rPr>
          <w:rFonts w:ascii="仿宋" w:eastAsia="仿宋" w:hAnsi="仿宋" w:hint="eastAsia"/>
          <w:b/>
          <w:sz w:val="24"/>
        </w:rPr>
        <w:t>第四</w:t>
      </w:r>
      <w:r w:rsidR="000D68FA" w:rsidRPr="002568F6">
        <w:rPr>
          <w:rFonts w:ascii="仿宋" w:eastAsia="仿宋" w:hAnsi="仿宋" w:hint="eastAsia"/>
          <w:b/>
          <w:sz w:val="24"/>
        </w:rPr>
        <w:t>条</w:t>
      </w:r>
      <w:r w:rsidR="00B84EFF" w:rsidRPr="002568F6">
        <w:rPr>
          <w:rFonts w:ascii="仿宋" w:eastAsia="仿宋" w:hAnsi="仿宋" w:hint="eastAsia"/>
          <w:b/>
          <w:sz w:val="24"/>
        </w:rPr>
        <w:t xml:space="preserve">  </w:t>
      </w:r>
      <w:r w:rsidR="00547DC2" w:rsidRPr="002568F6">
        <w:rPr>
          <w:rFonts w:ascii="仿宋" w:eastAsia="仿宋" w:hAnsi="仿宋" w:hint="eastAsia"/>
          <w:b/>
          <w:sz w:val="24"/>
        </w:rPr>
        <w:t>费用与结算</w:t>
      </w:r>
    </w:p>
    <w:p w:rsidR="001A277D" w:rsidRPr="002568F6" w:rsidRDefault="001A277D" w:rsidP="004F5A65">
      <w:pPr>
        <w:snapToGrid w:val="0"/>
        <w:spacing w:line="360" w:lineRule="auto"/>
        <w:rPr>
          <w:rFonts w:ascii="仿宋" w:eastAsia="仿宋" w:hAnsi="仿宋"/>
          <w:b/>
          <w:sz w:val="24"/>
        </w:rPr>
      </w:pPr>
      <w:r w:rsidRPr="002568F6">
        <w:rPr>
          <w:rFonts w:ascii="仿宋" w:eastAsia="仿宋" w:hAnsi="仿宋" w:hint="eastAsia"/>
          <w:b/>
          <w:sz w:val="24"/>
        </w:rPr>
        <w:t xml:space="preserve">4.1 </w:t>
      </w:r>
      <w:r w:rsidR="00990E2C" w:rsidRPr="002568F6">
        <w:rPr>
          <w:rFonts w:ascii="仿宋" w:eastAsia="仿宋" w:hAnsi="仿宋" w:hint="eastAsia"/>
          <w:b/>
          <w:sz w:val="24"/>
        </w:rPr>
        <w:t>价格</w:t>
      </w:r>
      <w:r w:rsidR="0060105A" w:rsidRPr="002568F6">
        <w:rPr>
          <w:rFonts w:ascii="仿宋" w:eastAsia="仿宋" w:hAnsi="仿宋" w:hint="eastAsia"/>
          <w:b/>
          <w:sz w:val="24"/>
        </w:rPr>
        <w:t>条款</w:t>
      </w:r>
    </w:p>
    <w:p w:rsidR="004A4D0C" w:rsidRPr="002568F6" w:rsidRDefault="001A277D" w:rsidP="00691191">
      <w:pPr>
        <w:tabs>
          <w:tab w:val="center" w:pos="4153"/>
        </w:tabs>
        <w:snapToGrid w:val="0"/>
        <w:spacing w:line="360" w:lineRule="auto"/>
        <w:ind w:firstLineChars="100" w:firstLine="240"/>
        <w:outlineLvl w:val="0"/>
        <w:rPr>
          <w:rFonts w:ascii="仿宋" w:eastAsia="仿宋" w:hAnsi="仿宋"/>
          <w:b/>
          <w:sz w:val="24"/>
        </w:rPr>
      </w:pPr>
      <w:r w:rsidRPr="002568F6">
        <w:rPr>
          <w:rFonts w:ascii="仿宋" w:eastAsia="仿宋" w:hAnsi="仿宋" w:hint="eastAsia"/>
          <w:sz w:val="24"/>
        </w:rPr>
        <w:t xml:space="preserve">4.1.1 </w:t>
      </w:r>
      <w:r w:rsidR="00547DC2" w:rsidRPr="002568F6">
        <w:rPr>
          <w:rFonts w:ascii="仿宋" w:eastAsia="仿宋" w:hAnsi="仿宋" w:hint="eastAsia"/>
          <w:sz w:val="24"/>
        </w:rPr>
        <w:t>乙方同意甲方根据公布价对所托运货物进行分别计费。</w:t>
      </w:r>
    </w:p>
    <w:p w:rsidR="0060105A" w:rsidRPr="002568F6" w:rsidRDefault="001A277D" w:rsidP="00691191">
      <w:pPr>
        <w:snapToGrid w:val="0"/>
        <w:spacing w:line="360" w:lineRule="auto"/>
        <w:ind w:firstLineChars="100" w:firstLine="240"/>
        <w:rPr>
          <w:rFonts w:ascii="仿宋" w:eastAsia="仿宋" w:hAnsi="仿宋"/>
          <w:b/>
          <w:sz w:val="24"/>
        </w:rPr>
      </w:pPr>
      <w:r w:rsidRPr="002568F6">
        <w:rPr>
          <w:rFonts w:ascii="仿宋" w:eastAsia="仿宋" w:hAnsi="仿宋" w:hint="eastAsia"/>
          <w:sz w:val="24"/>
        </w:rPr>
        <w:t xml:space="preserve">4.1.2 </w:t>
      </w:r>
      <w:r w:rsidR="0060105A" w:rsidRPr="002568F6">
        <w:rPr>
          <w:rFonts w:ascii="仿宋" w:eastAsia="仿宋" w:hAnsi="仿宋" w:hint="eastAsia"/>
          <w:sz w:val="24"/>
        </w:rPr>
        <w:t>甲方所公布的价格如有变动，甲方应提前通知乙方，通知形式包括但不限于电子邮件、</w:t>
      </w:r>
      <w:r w:rsidR="008A1624" w:rsidRPr="002568F6">
        <w:rPr>
          <w:rFonts w:ascii="仿宋" w:eastAsia="仿宋" w:hAnsi="仿宋" w:hint="eastAsia"/>
          <w:sz w:val="24"/>
        </w:rPr>
        <w:t>电话、官网讯息等。乙方未提异议而继续发货的，视为乙方已接受价格，</w:t>
      </w:r>
      <w:r w:rsidR="0060105A" w:rsidRPr="002568F6">
        <w:rPr>
          <w:rFonts w:ascii="仿宋" w:eastAsia="仿宋" w:hAnsi="仿宋" w:hint="eastAsia"/>
          <w:sz w:val="24"/>
        </w:rPr>
        <w:t>甲方未通知前，按变动前执行。</w:t>
      </w:r>
    </w:p>
    <w:p w:rsidR="0060105A" w:rsidRDefault="001A277D" w:rsidP="00691191">
      <w:pPr>
        <w:snapToGrid w:val="0"/>
        <w:spacing w:line="360" w:lineRule="auto"/>
        <w:ind w:firstLineChars="100" w:firstLine="240"/>
        <w:rPr>
          <w:rFonts w:ascii="仿宋" w:eastAsia="仿宋" w:hAnsi="仿宋"/>
          <w:sz w:val="24"/>
        </w:rPr>
      </w:pPr>
      <w:r w:rsidRPr="002568F6">
        <w:rPr>
          <w:rFonts w:ascii="仿宋" w:eastAsia="仿宋" w:hAnsi="仿宋" w:hint="eastAsia"/>
          <w:sz w:val="24"/>
        </w:rPr>
        <w:t xml:space="preserve">4.1.3 </w:t>
      </w:r>
      <w:r w:rsidR="0060105A" w:rsidRPr="002568F6">
        <w:rPr>
          <w:rFonts w:ascii="仿宋" w:eastAsia="仿宋" w:hAnsi="仿宋" w:hint="eastAsia"/>
          <w:sz w:val="24"/>
        </w:rPr>
        <w:t>本合同适用的价格不包含政府规费、紧急附加费等其它费用。</w:t>
      </w:r>
    </w:p>
    <w:p w:rsidR="003F0E87" w:rsidRPr="002568F6" w:rsidRDefault="003F0E87" w:rsidP="00691191">
      <w:pPr>
        <w:snapToGrid w:val="0"/>
        <w:spacing w:line="360" w:lineRule="auto"/>
        <w:ind w:firstLineChars="100" w:firstLine="240"/>
        <w:rPr>
          <w:rFonts w:ascii="仿宋" w:eastAsia="仿宋" w:hAnsi="仿宋"/>
          <w:sz w:val="24"/>
        </w:rPr>
      </w:pPr>
      <w:r>
        <w:rPr>
          <w:rFonts w:ascii="仿宋" w:eastAsia="仿宋" w:hAnsi="仿宋" w:hint="eastAsia"/>
          <w:sz w:val="24"/>
        </w:rPr>
        <w:t>4.1.4</w:t>
      </w:r>
      <w:r w:rsidR="00B30E5B">
        <w:rPr>
          <w:rFonts w:ascii="仿宋" w:eastAsia="仿宋" w:hAnsi="仿宋" w:hint="eastAsia"/>
          <w:sz w:val="24"/>
        </w:rPr>
        <w:t>甲</w:t>
      </w:r>
      <w:r w:rsidRPr="003F0E87">
        <w:rPr>
          <w:rFonts w:ascii="仿宋" w:eastAsia="仿宋" w:hAnsi="仿宋" w:hint="eastAsia"/>
          <w:sz w:val="24"/>
        </w:rPr>
        <w:t>方在春节等法定节假日期间和“双十一”、“双十二”等业务高峰期间提供服务的，可以额外加收节假日派送服务费。</w:t>
      </w:r>
    </w:p>
    <w:p w:rsidR="001A277D" w:rsidRPr="002568F6" w:rsidRDefault="001A277D" w:rsidP="004F5A65">
      <w:pPr>
        <w:snapToGrid w:val="0"/>
        <w:spacing w:line="360" w:lineRule="auto"/>
        <w:rPr>
          <w:rFonts w:ascii="仿宋" w:eastAsia="仿宋" w:hAnsi="仿宋"/>
          <w:b/>
          <w:sz w:val="24"/>
        </w:rPr>
      </w:pPr>
      <w:r w:rsidRPr="002568F6">
        <w:rPr>
          <w:rFonts w:ascii="仿宋" w:eastAsia="仿宋" w:hAnsi="仿宋" w:hint="eastAsia"/>
          <w:b/>
          <w:sz w:val="24"/>
        </w:rPr>
        <w:t xml:space="preserve">4.2 </w:t>
      </w:r>
      <w:r w:rsidR="00FA5EBE" w:rsidRPr="002568F6">
        <w:rPr>
          <w:rFonts w:ascii="仿宋" w:eastAsia="仿宋" w:hAnsi="仿宋" w:hint="eastAsia"/>
          <w:b/>
          <w:sz w:val="24"/>
        </w:rPr>
        <w:t>计算方式</w:t>
      </w:r>
    </w:p>
    <w:p w:rsidR="00547DC2" w:rsidRPr="002568F6" w:rsidRDefault="004A4D0C" w:rsidP="001B5413">
      <w:pPr>
        <w:snapToGrid w:val="0"/>
        <w:spacing w:line="360" w:lineRule="auto"/>
        <w:ind w:firstLineChars="200" w:firstLine="480"/>
        <w:rPr>
          <w:rFonts w:ascii="仿宋" w:eastAsia="仿宋" w:hAnsi="仿宋"/>
          <w:sz w:val="24"/>
        </w:rPr>
      </w:pPr>
      <w:r w:rsidRPr="002568F6">
        <w:rPr>
          <w:rFonts w:ascii="仿宋" w:eastAsia="仿宋" w:hAnsi="仿宋" w:hint="eastAsia"/>
          <w:sz w:val="24"/>
        </w:rPr>
        <w:t>货物重量计量单位为千克，不足一千克按一千克计算。若体积重量大于实际重量，按体积重量计算</w:t>
      </w:r>
    </w:p>
    <w:p w:rsidR="00E1785B" w:rsidRPr="002568F6" w:rsidRDefault="00E1785B" w:rsidP="004F5A65">
      <w:pPr>
        <w:snapToGrid w:val="0"/>
        <w:spacing w:line="360" w:lineRule="auto"/>
        <w:rPr>
          <w:rFonts w:ascii="仿宋" w:eastAsia="仿宋" w:hAnsi="仿宋"/>
          <w:b/>
          <w:sz w:val="24"/>
        </w:rPr>
      </w:pPr>
      <w:r w:rsidRPr="002568F6">
        <w:rPr>
          <w:rFonts w:ascii="仿宋" w:eastAsia="仿宋" w:hAnsi="仿宋" w:hint="eastAsia"/>
          <w:b/>
          <w:sz w:val="24"/>
        </w:rPr>
        <w:t>4.3</w:t>
      </w:r>
      <w:r w:rsidR="006061DB" w:rsidRPr="002568F6">
        <w:rPr>
          <w:rFonts w:ascii="仿宋" w:eastAsia="仿宋" w:hAnsi="仿宋" w:hint="eastAsia"/>
          <w:b/>
          <w:sz w:val="24"/>
        </w:rPr>
        <w:t>结算方式：</w:t>
      </w:r>
    </w:p>
    <w:p w:rsidR="00854751" w:rsidRDefault="00E1785B" w:rsidP="00691191">
      <w:pPr>
        <w:tabs>
          <w:tab w:val="center" w:pos="4153"/>
        </w:tabs>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 xml:space="preserve">4.3.1 </w:t>
      </w:r>
      <w:r w:rsidR="003B41D1" w:rsidRPr="002568F6">
        <w:rPr>
          <w:rFonts w:ascii="仿宋" w:eastAsia="仿宋" w:hAnsi="仿宋" w:hint="eastAsia"/>
          <w:sz w:val="24"/>
        </w:rPr>
        <w:t>结算周期为一个自然月，当月发生的服务费用于下月初对账，</w:t>
      </w:r>
      <w:r w:rsidR="006E48D9" w:rsidRPr="00A43909">
        <w:rPr>
          <w:rFonts w:ascii="仿宋" w:eastAsia="仿宋" w:hAnsi="仿宋"/>
          <w:sz w:val="24"/>
        </w:rPr>
        <w:t>对账单模板按照</w:t>
      </w:r>
      <w:r w:rsidR="006E48D9">
        <w:rPr>
          <w:rFonts w:ascii="仿宋" w:eastAsia="仿宋" w:hAnsi="仿宋"/>
          <w:sz w:val="24"/>
        </w:rPr>
        <w:t>附件一</w:t>
      </w:r>
      <w:r w:rsidR="006E48D9" w:rsidRPr="00A43909">
        <w:rPr>
          <w:rFonts w:ascii="仿宋" w:eastAsia="仿宋" w:hAnsi="仿宋"/>
          <w:sz w:val="24"/>
        </w:rPr>
        <w:t>《对账单标准模板》执行</w:t>
      </w:r>
      <w:r w:rsidR="006E48D9" w:rsidRPr="00A43909">
        <w:rPr>
          <w:rFonts w:ascii="仿宋" w:eastAsia="仿宋" w:hAnsi="仿宋" w:hint="eastAsia"/>
          <w:sz w:val="24"/>
        </w:rPr>
        <w:t>，</w:t>
      </w:r>
      <w:r w:rsidR="003B41D1" w:rsidRPr="002568F6">
        <w:rPr>
          <w:rFonts w:ascii="仿宋" w:eastAsia="仿宋" w:hAnsi="仿宋" w:hint="eastAsia"/>
          <w:sz w:val="24"/>
        </w:rPr>
        <w:t>乙方须在</w:t>
      </w:r>
      <w:r w:rsidR="009F171B" w:rsidRPr="002568F6">
        <w:rPr>
          <w:rFonts w:ascii="仿宋" w:eastAsia="仿宋" w:hAnsi="仿宋" w:hint="eastAsia"/>
          <w:sz w:val="24"/>
        </w:rPr>
        <w:t>每月25日前</w:t>
      </w:r>
      <w:r w:rsidR="003B41D1" w:rsidRPr="002568F6">
        <w:rPr>
          <w:rFonts w:ascii="仿宋" w:eastAsia="仿宋" w:hAnsi="仿宋" w:hint="eastAsia"/>
          <w:sz w:val="24"/>
        </w:rPr>
        <w:t>支付所有</w:t>
      </w:r>
      <w:r w:rsidR="003B41D1" w:rsidRPr="003D01C4">
        <w:rPr>
          <w:rFonts w:ascii="仿宋" w:eastAsia="仿宋" w:hAnsi="仿宋" w:hint="eastAsia"/>
          <w:sz w:val="24"/>
        </w:rPr>
        <w:t>款项。</w:t>
      </w:r>
    </w:p>
    <w:p w:rsidR="009B200D" w:rsidRPr="009B200D" w:rsidRDefault="009B200D" w:rsidP="00CC0234">
      <w:pPr>
        <w:tabs>
          <w:tab w:val="center" w:pos="4153"/>
        </w:tabs>
        <w:snapToGrid w:val="0"/>
        <w:spacing w:line="360" w:lineRule="auto"/>
        <w:ind w:firstLineChars="100" w:firstLine="240"/>
        <w:outlineLvl w:val="0"/>
        <w:rPr>
          <w:rFonts w:ascii="仿宋" w:eastAsia="仿宋" w:hAnsi="仿宋"/>
          <w:sz w:val="24"/>
        </w:rPr>
      </w:pPr>
      <w:r>
        <w:rPr>
          <w:rFonts w:ascii="仿宋" w:eastAsia="仿宋" w:hAnsi="仿宋" w:hint="eastAsia"/>
          <w:sz w:val="24"/>
        </w:rPr>
        <w:t>4.3.2</w:t>
      </w:r>
      <w:r w:rsidRPr="009B200D">
        <w:rPr>
          <w:rFonts w:ascii="仿宋" w:eastAsia="仿宋" w:hAnsi="仿宋" w:hint="eastAsia"/>
          <w:sz w:val="24"/>
        </w:rPr>
        <w:t>甲方根据乙方的信用状况评定信用额度，乙方赊销金额不能超过甲方设定的信用额度。甲方有权根据乙方的信用、还款情况等复核、调整、取消给予乙方的信用额度（具体通知方式包括但不限于电</w:t>
      </w:r>
      <w:r w:rsidRPr="009B200D">
        <w:rPr>
          <w:rFonts w:ascii="仿宋" w:eastAsia="仿宋" w:hAnsi="仿宋" w:hint="eastAsia"/>
          <w:sz w:val="24"/>
        </w:rPr>
        <w:lastRenderedPageBreak/>
        <w:t>子邮件、纸质或信息系统等书面形式），且在必要时甲方有权要求乙方提供担保。</w:t>
      </w:r>
    </w:p>
    <w:p w:rsidR="003B41D1" w:rsidRPr="005E06BA" w:rsidRDefault="00854751" w:rsidP="00691191">
      <w:pPr>
        <w:tabs>
          <w:tab w:val="center" w:pos="4153"/>
        </w:tabs>
        <w:snapToGrid w:val="0"/>
        <w:spacing w:line="360" w:lineRule="auto"/>
        <w:ind w:firstLineChars="100" w:firstLine="240"/>
        <w:outlineLvl w:val="0"/>
        <w:rPr>
          <w:rFonts w:ascii="仿宋" w:eastAsia="仿宋" w:hAnsi="仿宋"/>
          <w:sz w:val="24"/>
        </w:rPr>
      </w:pPr>
      <w:r w:rsidRPr="005E06BA">
        <w:rPr>
          <w:rFonts w:ascii="仿宋" w:eastAsia="仿宋" w:hAnsi="仿宋" w:hint="eastAsia"/>
          <w:sz w:val="24"/>
        </w:rPr>
        <w:t>4.3.</w:t>
      </w:r>
      <w:r w:rsidR="009B200D">
        <w:rPr>
          <w:rFonts w:ascii="仿宋" w:eastAsia="仿宋" w:hAnsi="仿宋" w:hint="eastAsia"/>
          <w:sz w:val="24"/>
        </w:rPr>
        <w:t>3</w:t>
      </w:r>
      <w:r w:rsidRPr="005E06BA">
        <w:rPr>
          <w:rFonts w:ascii="仿宋" w:eastAsia="仿宋" w:hAnsi="仿宋" w:hint="eastAsia"/>
          <w:sz w:val="24"/>
        </w:rPr>
        <w:t>税票要求：由甲方向乙方提供6%税点的发票</w:t>
      </w:r>
      <w:r w:rsidR="0086215D">
        <w:rPr>
          <w:rFonts w:ascii="仿宋" w:eastAsia="仿宋" w:hAnsi="仿宋" w:hint="eastAsia"/>
          <w:sz w:val="24"/>
        </w:rPr>
        <w:t>，发票</w:t>
      </w:r>
      <w:r w:rsidR="00A94AD4" w:rsidRPr="005E06BA">
        <w:rPr>
          <w:rFonts w:ascii="仿宋" w:eastAsia="仿宋" w:hAnsi="仿宋" w:hint="eastAsia"/>
          <w:sz w:val="24"/>
        </w:rPr>
        <w:t>抬头</w:t>
      </w:r>
      <w:r w:rsidRPr="005E06BA">
        <w:rPr>
          <w:rFonts w:ascii="仿宋" w:eastAsia="仿宋" w:hAnsi="仿宋" w:hint="eastAsia"/>
          <w:sz w:val="24"/>
        </w:rPr>
        <w:t>与合同</w:t>
      </w:r>
      <w:r w:rsidR="00A94AD4" w:rsidRPr="005E06BA">
        <w:rPr>
          <w:rFonts w:ascii="仿宋" w:eastAsia="仿宋" w:hAnsi="仿宋" w:hint="eastAsia"/>
          <w:sz w:val="24"/>
        </w:rPr>
        <w:t>乙方名称一致</w:t>
      </w:r>
      <w:r w:rsidR="00E62190" w:rsidRPr="005E06BA">
        <w:rPr>
          <w:rFonts w:ascii="仿宋" w:eastAsia="仿宋" w:hAnsi="仿宋" w:hint="eastAsia"/>
          <w:sz w:val="24"/>
        </w:rPr>
        <w:t>。</w:t>
      </w:r>
      <w:r w:rsidR="00AD08CD" w:rsidRPr="005E06BA">
        <w:rPr>
          <w:rFonts w:ascii="仿宋" w:eastAsia="仿宋" w:hAnsi="仿宋" w:hint="eastAsia"/>
          <w:sz w:val="24"/>
        </w:rPr>
        <w:t>甲方仅对乙方在甲方自身门店发货的交易为乙方开具6%发票；针对乙方在甲方合伙人门店发货的服务费甲方可以代收后转交合伙人门店，但将由合伙人门店就其为乙方提供的服务自行单独为乙方开具发票。</w:t>
      </w:r>
      <w:r w:rsidR="00CB549C">
        <w:rPr>
          <w:rFonts w:ascii="仿宋" w:eastAsia="仿宋" w:hAnsi="仿宋" w:hint="eastAsia"/>
          <w:sz w:val="24"/>
        </w:rPr>
        <w:t>如遇国家税率调整，甲方</w:t>
      </w:r>
      <w:r w:rsidR="00223DC2" w:rsidRPr="009B200D">
        <w:rPr>
          <w:rFonts w:ascii="仿宋" w:eastAsia="仿宋" w:hAnsi="仿宋" w:hint="eastAsia"/>
          <w:sz w:val="24"/>
        </w:rPr>
        <w:t>提供发票适用税率与合同履行期间的国家规定税率保持一致。</w:t>
      </w:r>
    </w:p>
    <w:p w:rsidR="003B41D1" w:rsidRPr="002568F6" w:rsidRDefault="00E1785B" w:rsidP="003D01C4">
      <w:pPr>
        <w:tabs>
          <w:tab w:val="center" w:pos="4153"/>
        </w:tabs>
        <w:snapToGrid w:val="0"/>
        <w:spacing w:line="360" w:lineRule="auto"/>
        <w:ind w:firstLineChars="100" w:firstLine="240"/>
        <w:outlineLvl w:val="0"/>
        <w:rPr>
          <w:rFonts w:ascii="仿宋" w:eastAsia="仿宋" w:hAnsi="仿宋"/>
          <w:sz w:val="24"/>
        </w:rPr>
      </w:pPr>
      <w:r w:rsidRPr="003D01C4">
        <w:rPr>
          <w:rFonts w:ascii="仿宋" w:eastAsia="仿宋" w:hAnsi="仿宋" w:hint="eastAsia"/>
          <w:sz w:val="24"/>
        </w:rPr>
        <w:t>4.3.</w:t>
      </w:r>
      <w:r w:rsidR="009B200D">
        <w:rPr>
          <w:rFonts w:ascii="仿宋" w:eastAsia="仿宋" w:hAnsi="仿宋" w:hint="eastAsia"/>
          <w:sz w:val="24"/>
        </w:rPr>
        <w:t>4</w:t>
      </w:r>
      <w:r w:rsidR="009B200D" w:rsidRPr="003D01C4">
        <w:rPr>
          <w:rFonts w:ascii="仿宋" w:eastAsia="仿宋" w:hAnsi="仿宋" w:hint="eastAsia"/>
          <w:sz w:val="24"/>
        </w:rPr>
        <w:t xml:space="preserve"> </w:t>
      </w:r>
      <w:r w:rsidR="003B41D1" w:rsidRPr="003D01C4">
        <w:rPr>
          <w:rFonts w:ascii="仿宋" w:eastAsia="仿宋" w:hAnsi="仿宋" w:hint="eastAsia"/>
          <w:sz w:val="24"/>
        </w:rPr>
        <w:t>每个结算周期结束后，</w:t>
      </w:r>
      <w:r w:rsidR="00586B99" w:rsidRPr="003D01C4">
        <w:rPr>
          <w:rFonts w:ascii="仿宋" w:eastAsia="仿宋" w:hAnsi="仿宋" w:hint="eastAsia"/>
          <w:sz w:val="24"/>
        </w:rPr>
        <w:t>甲</w:t>
      </w:r>
      <w:r w:rsidR="00586B99" w:rsidRPr="003D01C4">
        <w:rPr>
          <w:rFonts w:ascii="仿宋" w:eastAsia="仿宋" w:hAnsi="仿宋"/>
          <w:sz w:val="24"/>
        </w:rPr>
        <w:t>方可通过电子邮件、纸质等</w:t>
      </w:r>
      <w:r w:rsidR="003D01C4" w:rsidRPr="003D01C4">
        <w:rPr>
          <w:rFonts w:ascii="仿宋" w:eastAsia="仿宋" w:hAnsi="仿宋" w:hint="eastAsia"/>
          <w:sz w:val="24"/>
        </w:rPr>
        <w:t>对账</w:t>
      </w:r>
      <w:r w:rsidR="00586B99" w:rsidRPr="003D01C4">
        <w:rPr>
          <w:rFonts w:ascii="仿宋" w:eastAsia="仿宋" w:hAnsi="仿宋"/>
          <w:sz w:val="24"/>
        </w:rPr>
        <w:t>形式</w:t>
      </w:r>
      <w:r w:rsidR="008706FC" w:rsidRPr="003D01C4">
        <w:rPr>
          <w:rFonts w:ascii="仿宋" w:eastAsia="仿宋" w:hAnsi="仿宋"/>
          <w:sz w:val="24"/>
        </w:rPr>
        <w:t>按本合同约定的电子邮箱或邮寄地址向</w:t>
      </w:r>
      <w:r w:rsidR="008706FC" w:rsidRPr="003D01C4">
        <w:rPr>
          <w:rFonts w:ascii="仿宋" w:eastAsia="仿宋" w:hAnsi="仿宋" w:hint="eastAsia"/>
          <w:sz w:val="24"/>
        </w:rPr>
        <w:t>乙</w:t>
      </w:r>
      <w:r w:rsidR="00586B99" w:rsidRPr="003D01C4">
        <w:rPr>
          <w:rFonts w:ascii="仿宋" w:eastAsia="仿宋" w:hAnsi="仿宋"/>
          <w:sz w:val="24"/>
        </w:rPr>
        <w:t>方提供上个周期的结算账单供</w:t>
      </w:r>
      <w:r w:rsidR="00586B99" w:rsidRPr="003D01C4">
        <w:rPr>
          <w:rFonts w:ascii="仿宋" w:eastAsia="仿宋" w:hAnsi="仿宋" w:hint="eastAsia"/>
          <w:sz w:val="24"/>
        </w:rPr>
        <w:t>乙</w:t>
      </w:r>
      <w:r w:rsidR="00586B99" w:rsidRPr="003D01C4">
        <w:rPr>
          <w:rFonts w:ascii="仿宋" w:eastAsia="仿宋" w:hAnsi="仿宋"/>
          <w:sz w:val="24"/>
        </w:rPr>
        <w:t>方审核</w:t>
      </w:r>
      <w:r w:rsidR="00766418" w:rsidRPr="003D01C4">
        <w:rPr>
          <w:rFonts w:ascii="仿宋" w:eastAsia="仿宋" w:hAnsi="仿宋" w:hint="eastAsia"/>
          <w:sz w:val="24"/>
        </w:rPr>
        <w:t>，</w:t>
      </w:r>
      <w:r w:rsidR="003B41D1" w:rsidRPr="003D01C4">
        <w:rPr>
          <w:rFonts w:ascii="仿宋" w:eastAsia="仿宋" w:hAnsi="仿宋" w:hint="eastAsia"/>
          <w:sz w:val="24"/>
        </w:rPr>
        <w:t>乙</w:t>
      </w:r>
      <w:r w:rsidR="003B41D1" w:rsidRPr="002568F6">
        <w:rPr>
          <w:rFonts w:ascii="仿宋" w:eastAsia="仿宋" w:hAnsi="仿宋" w:hint="eastAsia"/>
          <w:sz w:val="24"/>
        </w:rPr>
        <w:t>方如对结算账单有异议，应自甲方送达结算账单之日起5</w:t>
      </w:r>
      <w:r w:rsidR="00C10FC3" w:rsidRPr="002568F6">
        <w:rPr>
          <w:rFonts w:ascii="仿宋" w:eastAsia="仿宋" w:hAnsi="仿宋" w:hint="eastAsia"/>
          <w:sz w:val="24"/>
        </w:rPr>
        <w:t>个工作日内通知甲方，逾期不提出异议视为认同。如乙</w:t>
      </w:r>
      <w:r w:rsidR="003B41D1" w:rsidRPr="002568F6">
        <w:rPr>
          <w:rFonts w:ascii="仿宋" w:eastAsia="仿宋" w:hAnsi="仿宋" w:hint="eastAsia"/>
          <w:sz w:val="24"/>
        </w:rPr>
        <w:t>方在约定期限内提出异议，双方应在</w:t>
      </w:r>
      <w:r w:rsidR="00C10FC3" w:rsidRPr="002568F6">
        <w:rPr>
          <w:rFonts w:ascii="仿宋" w:eastAsia="仿宋" w:hAnsi="仿宋" w:hint="eastAsia"/>
          <w:sz w:val="24"/>
        </w:rPr>
        <w:t>乙</w:t>
      </w:r>
      <w:r w:rsidR="003B41D1" w:rsidRPr="002568F6">
        <w:rPr>
          <w:rFonts w:ascii="仿宋" w:eastAsia="仿宋" w:hAnsi="仿宋" w:hint="eastAsia"/>
          <w:sz w:val="24"/>
        </w:rPr>
        <w:t>方提出异议之日起2个工作日内共同完成对相关费用的核对和确认。</w:t>
      </w:r>
    </w:p>
    <w:p w:rsidR="003B41D1" w:rsidRPr="002568F6" w:rsidRDefault="00E1785B" w:rsidP="00691191">
      <w:pPr>
        <w:tabs>
          <w:tab w:val="center" w:pos="4153"/>
        </w:tabs>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5</w:t>
      </w:r>
      <w:r w:rsidR="009B200D" w:rsidRPr="002568F6">
        <w:rPr>
          <w:rFonts w:ascii="仿宋" w:eastAsia="仿宋" w:hAnsi="仿宋" w:hint="eastAsia"/>
          <w:sz w:val="24"/>
        </w:rPr>
        <w:t xml:space="preserve"> </w:t>
      </w:r>
      <w:r w:rsidR="003B41D1" w:rsidRPr="002568F6">
        <w:rPr>
          <w:rFonts w:ascii="仿宋" w:eastAsia="仿宋" w:hAnsi="仿宋" w:hint="eastAsia"/>
          <w:sz w:val="24"/>
        </w:rPr>
        <w:t>双方合作期间，若乙方电子邮箱变动，需在下一次对账开始前15个工作日以书面形式告知甲方。由于乙方未及时通知导致的结算清单未送达、确认逾期等问题，甲方不承担任何责任。</w:t>
      </w:r>
    </w:p>
    <w:p w:rsidR="003B41D1" w:rsidRPr="002568F6" w:rsidRDefault="00E1785B" w:rsidP="00691191">
      <w:pPr>
        <w:tabs>
          <w:tab w:val="center" w:pos="4153"/>
        </w:tabs>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6</w:t>
      </w:r>
      <w:r w:rsidR="009B200D" w:rsidRPr="002568F6">
        <w:rPr>
          <w:rFonts w:ascii="仿宋" w:eastAsia="仿宋" w:hAnsi="仿宋" w:hint="eastAsia"/>
          <w:sz w:val="24"/>
        </w:rPr>
        <w:t xml:space="preserve"> </w:t>
      </w:r>
      <w:r w:rsidR="003B41D1" w:rsidRPr="002568F6">
        <w:rPr>
          <w:rFonts w:ascii="仿宋" w:eastAsia="仿宋" w:hAnsi="仿宋" w:hint="eastAsia"/>
          <w:sz w:val="24"/>
        </w:rPr>
        <w:t>乙方应先予支付双方核对无异议的费用，甲方收取乙方支付的部分费用并不免除乙方继续支付剩余费用的责任。如乙方要求甲方在纸质结算账单上盖章确认并反馈的，甲方应予以配合。</w:t>
      </w:r>
    </w:p>
    <w:p w:rsidR="003B41D1" w:rsidRPr="002568F6" w:rsidRDefault="00E1785B" w:rsidP="00BF564E">
      <w:pPr>
        <w:tabs>
          <w:tab w:val="center" w:pos="4153"/>
        </w:tabs>
        <w:snapToGrid w:val="0"/>
        <w:spacing w:line="360" w:lineRule="auto"/>
        <w:ind w:firstLineChars="100" w:firstLine="240"/>
        <w:outlineLvl w:val="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7</w:t>
      </w:r>
      <w:r w:rsidR="009B200D" w:rsidRPr="002568F6">
        <w:rPr>
          <w:rFonts w:ascii="仿宋" w:eastAsia="仿宋" w:hAnsi="仿宋" w:hint="eastAsia"/>
          <w:sz w:val="24"/>
        </w:rPr>
        <w:t xml:space="preserve"> </w:t>
      </w:r>
      <w:r w:rsidR="003B41D1" w:rsidRPr="002568F6">
        <w:rPr>
          <w:rFonts w:ascii="仿宋" w:eastAsia="仿宋" w:hAnsi="仿宋"/>
          <w:sz w:val="24"/>
        </w:rPr>
        <w:t>乙方或收</w:t>
      </w:r>
      <w:r w:rsidR="00014FCB" w:rsidRPr="002568F6">
        <w:rPr>
          <w:rFonts w:ascii="仿宋" w:eastAsia="仿宋" w:hAnsi="仿宋" w:hint="eastAsia"/>
          <w:sz w:val="24"/>
        </w:rPr>
        <w:t>件</w:t>
      </w:r>
      <w:r w:rsidR="003B41D1" w:rsidRPr="002568F6">
        <w:rPr>
          <w:rFonts w:ascii="仿宋" w:eastAsia="仿宋" w:hAnsi="仿宋"/>
          <w:sz w:val="24"/>
        </w:rPr>
        <w:t>人应按时足额对甲方支付服务费用。付款方式可</w:t>
      </w:r>
      <w:r w:rsidR="002B3EE0">
        <w:rPr>
          <w:rFonts w:ascii="仿宋" w:eastAsia="仿宋" w:hAnsi="仿宋" w:hint="eastAsia"/>
          <w:sz w:val="24"/>
        </w:rPr>
        <w:t>优先</w:t>
      </w:r>
      <w:r w:rsidR="003B41D1" w:rsidRPr="002568F6">
        <w:rPr>
          <w:rFonts w:ascii="仿宋" w:eastAsia="仿宋" w:hAnsi="仿宋"/>
          <w:sz w:val="24"/>
        </w:rPr>
        <w:t>采用</w:t>
      </w:r>
      <w:r w:rsidR="002B3EE0">
        <w:rPr>
          <w:rFonts w:ascii="仿宋" w:eastAsia="仿宋" w:hAnsi="仿宋" w:hint="eastAsia"/>
          <w:sz w:val="24"/>
        </w:rPr>
        <w:t>对公电汇打</w:t>
      </w:r>
      <w:r w:rsidR="003B41D1" w:rsidRPr="002568F6">
        <w:rPr>
          <w:rFonts w:ascii="仿宋" w:eastAsia="仿宋" w:hAnsi="仿宋"/>
          <w:sz w:val="24"/>
        </w:rPr>
        <w:t>款</w:t>
      </w:r>
      <w:r w:rsidR="002B3EE0">
        <w:rPr>
          <w:rFonts w:ascii="仿宋" w:eastAsia="仿宋" w:hAnsi="仿宋" w:hint="eastAsia"/>
          <w:sz w:val="24"/>
        </w:rPr>
        <w:t>或采用</w:t>
      </w:r>
      <w:r w:rsidR="003B41D1" w:rsidRPr="002568F6">
        <w:rPr>
          <w:rFonts w:ascii="仿宋" w:eastAsia="仿宋" w:hAnsi="仿宋"/>
          <w:sz w:val="24"/>
        </w:rPr>
        <w:t>移动支付（支付宝、微信）、POS机刷卡、支票和现金五种。</w:t>
      </w:r>
      <w:r w:rsidR="002A5A30" w:rsidRPr="002568F6">
        <w:rPr>
          <w:rFonts w:ascii="仿宋" w:eastAsia="仿宋" w:hAnsi="仿宋" w:hint="eastAsia"/>
          <w:sz w:val="24"/>
        </w:rPr>
        <w:t>如乙方或者收件人采用其他方式支付时，需承担相应变现的手续费用。</w:t>
      </w:r>
      <w:r w:rsidR="009025DC" w:rsidRPr="002568F6">
        <w:rPr>
          <w:rFonts w:ascii="仿宋" w:eastAsia="仿宋" w:hAnsi="仿宋" w:hint="eastAsia"/>
          <w:sz w:val="24"/>
        </w:rPr>
        <w:t>采用银行汇款支付方式的，银行汇款到账日期不得超过三天，以银行电汇单日期为准。采用银行承兑汇票支付方式的，最长承兑时间不得超过4个月，且乙方还需额外向甲方支付延期付款补偿，补偿金额=票面金额*适用费率*票据时间差。具体标准如下：①承兑到期日-甲方收票日期≤1个月，不收取手续费；②1个月＜票据承兑到期日-甲方收票日期≤3个月，费率 4.5%；③3个月＜票据承兑到期日-甲方收票日期≤4个月，费率5.5%，如果银行利率大于此费率，以银行承兑利率为准。</w:t>
      </w:r>
    </w:p>
    <w:p w:rsidR="003B41D1" w:rsidRPr="002568F6" w:rsidRDefault="003B41D1" w:rsidP="001B5413">
      <w:pPr>
        <w:snapToGrid w:val="0"/>
        <w:spacing w:line="360" w:lineRule="auto"/>
        <w:ind w:firstLineChars="200" w:firstLine="480"/>
        <w:rPr>
          <w:rFonts w:ascii="仿宋" w:eastAsia="仿宋" w:hAnsi="仿宋"/>
          <w:sz w:val="24"/>
        </w:rPr>
      </w:pPr>
      <w:r w:rsidRPr="002568F6">
        <w:rPr>
          <w:rFonts w:ascii="仿宋" w:eastAsia="仿宋" w:hAnsi="仿宋" w:hint="eastAsia"/>
          <w:sz w:val="24"/>
        </w:rPr>
        <w:t>甲</w:t>
      </w:r>
      <w:r w:rsidR="003F0E87">
        <w:rPr>
          <w:rFonts w:ascii="仿宋" w:eastAsia="仿宋" w:hAnsi="仿宋" w:hint="eastAsia"/>
          <w:sz w:val="24"/>
        </w:rPr>
        <w:t>方</w:t>
      </w:r>
      <w:r w:rsidRPr="002568F6">
        <w:rPr>
          <w:rFonts w:ascii="仿宋" w:eastAsia="仿宋" w:hAnsi="仿宋" w:hint="eastAsia"/>
          <w:sz w:val="24"/>
        </w:rPr>
        <w:t>账户信息如下：</w:t>
      </w:r>
    </w:p>
    <w:p w:rsidR="003B41D1" w:rsidRPr="002568F6" w:rsidRDefault="008D7B84" w:rsidP="001B5413">
      <w:pPr>
        <w:spacing w:line="360" w:lineRule="auto"/>
        <w:ind w:firstLineChars="202" w:firstLine="485"/>
        <w:rPr>
          <w:rFonts w:ascii="仿宋" w:eastAsia="仿宋" w:hAnsi="仿宋"/>
          <w:sz w:val="24"/>
        </w:rPr>
      </w:pPr>
      <w:r>
        <w:rPr>
          <w:rFonts w:ascii="仿宋" w:eastAsia="仿宋" w:hAnsi="仿宋" w:hint="eastAsia"/>
          <w:sz w:val="24"/>
        </w:rPr>
        <w:t>账    号</w:t>
      </w:r>
      <w:r w:rsidR="003B41D1" w:rsidRPr="002568F6">
        <w:rPr>
          <w:rFonts w:ascii="仿宋" w:eastAsia="仿宋" w:hAnsi="仿宋" w:hint="eastAsia"/>
          <w:sz w:val="24"/>
        </w:rPr>
        <w:t>：</w:t>
      </w:r>
      <w:r w:rsidR="004C5376" w:rsidRPr="002568F6">
        <w:rPr>
          <w:rFonts w:ascii="仿宋" w:eastAsia="仿宋" w:hAnsi="仿宋" w:hint="eastAsia"/>
          <w:sz w:val="24"/>
          <w:u w:val="single"/>
        </w:rPr>
        <w:t xml:space="preserve">  </w:t>
      </w:r>
      <w:permStart w:id="1076566118" w:edGrp="everyone"/>
      <w:r w:rsidR="004C5376" w:rsidRPr="002568F6">
        <w:rPr>
          <w:rFonts w:ascii="仿宋" w:eastAsia="仿宋" w:hAnsi="仿宋" w:hint="eastAsia"/>
          <w:sz w:val="24"/>
          <w:u w:val="single"/>
        </w:rPr>
        <w:t xml:space="preserve"> </w:t>
      </w:r>
      <w:r w:rsidR="00A31EEA">
        <w:t>020005901920111389</w:t>
      </w:r>
      <w:r w:rsidR="004C5376" w:rsidRPr="002568F6">
        <w:rPr>
          <w:rFonts w:ascii="仿宋" w:eastAsia="仿宋" w:hAnsi="仿宋" w:hint="eastAsia"/>
          <w:sz w:val="24"/>
          <w:u w:val="single"/>
        </w:rPr>
        <w:t xml:space="preserve">                               </w:t>
      </w:r>
      <w:permEnd w:id="1076566118"/>
      <w:r w:rsidR="004C5376" w:rsidRPr="002568F6">
        <w:rPr>
          <w:rFonts w:ascii="仿宋" w:eastAsia="仿宋" w:hAnsi="仿宋" w:hint="eastAsia"/>
          <w:sz w:val="24"/>
          <w:u w:val="single"/>
        </w:rPr>
        <w:t xml:space="preserve">     </w:t>
      </w:r>
    </w:p>
    <w:p w:rsidR="003B41D1" w:rsidRDefault="008D7B84" w:rsidP="001B5413">
      <w:pPr>
        <w:tabs>
          <w:tab w:val="left" w:pos="5550"/>
        </w:tabs>
        <w:spacing w:line="360" w:lineRule="auto"/>
        <w:ind w:firstLineChars="202" w:firstLine="485"/>
        <w:rPr>
          <w:rFonts w:ascii="仿宋" w:eastAsia="仿宋" w:hAnsi="仿宋"/>
          <w:sz w:val="24"/>
          <w:u w:val="single"/>
        </w:rPr>
      </w:pPr>
      <w:r>
        <w:rPr>
          <w:rFonts w:ascii="仿宋" w:eastAsia="仿宋" w:hAnsi="仿宋" w:hint="eastAsia"/>
          <w:sz w:val="24"/>
        </w:rPr>
        <w:t>账户名称</w:t>
      </w:r>
      <w:r w:rsidR="003B41D1" w:rsidRPr="002568F6">
        <w:rPr>
          <w:rFonts w:ascii="仿宋" w:eastAsia="仿宋" w:hAnsi="仿宋" w:hint="eastAsia"/>
          <w:sz w:val="24"/>
        </w:rPr>
        <w:t>：</w:t>
      </w:r>
      <w:r w:rsidR="004C5376" w:rsidRPr="002568F6">
        <w:rPr>
          <w:rFonts w:ascii="仿宋" w:eastAsia="仿宋" w:hAnsi="仿宋" w:hint="eastAsia"/>
          <w:sz w:val="24"/>
          <w:u w:val="single"/>
        </w:rPr>
        <w:t xml:space="preserve">  </w:t>
      </w:r>
      <w:permStart w:id="1722638564" w:edGrp="everyone"/>
      <w:r w:rsidR="00A31EEA">
        <w:rPr>
          <w:rFonts w:ascii="仿宋" w:eastAsia="仿宋" w:hAnsi="仿宋" w:hint="eastAsia"/>
          <w:sz w:val="24"/>
          <w:u w:val="single"/>
        </w:rPr>
        <w:t xml:space="preserve"> 北京德邦货运代理有限公司</w:t>
      </w:r>
      <w:r w:rsidR="004C5376" w:rsidRPr="002568F6">
        <w:rPr>
          <w:rFonts w:ascii="仿宋" w:eastAsia="仿宋" w:hAnsi="仿宋" w:hint="eastAsia"/>
          <w:sz w:val="24"/>
          <w:u w:val="single"/>
        </w:rPr>
        <w:t xml:space="preserve">                             </w:t>
      </w:r>
      <w:permEnd w:id="1722638564"/>
      <w:r w:rsidR="004C5376" w:rsidRPr="002568F6">
        <w:rPr>
          <w:rFonts w:ascii="仿宋" w:eastAsia="仿宋" w:hAnsi="仿宋" w:hint="eastAsia"/>
          <w:sz w:val="24"/>
          <w:u w:val="single"/>
        </w:rPr>
        <w:t xml:space="preserve">     </w:t>
      </w:r>
    </w:p>
    <w:p w:rsidR="00863AB8" w:rsidRDefault="00863AB8" w:rsidP="00863AB8">
      <w:pPr>
        <w:snapToGrid w:val="0"/>
        <w:spacing w:line="360" w:lineRule="auto"/>
        <w:ind w:firstLineChars="200" w:firstLine="480"/>
        <w:rPr>
          <w:rFonts w:ascii="仿宋" w:eastAsia="仿宋" w:hAnsi="仿宋"/>
          <w:sz w:val="24"/>
          <w:u w:val="single"/>
        </w:rPr>
      </w:pPr>
      <w:r w:rsidRPr="002568F6">
        <w:rPr>
          <w:rFonts w:ascii="仿宋" w:eastAsia="仿宋" w:hAnsi="仿宋" w:hint="eastAsia"/>
          <w:sz w:val="24"/>
        </w:rPr>
        <w:t>开 户 行：</w:t>
      </w:r>
      <w:r w:rsidRPr="002568F6">
        <w:rPr>
          <w:rFonts w:ascii="仿宋" w:eastAsia="仿宋" w:hAnsi="仿宋" w:hint="eastAsia"/>
          <w:sz w:val="24"/>
          <w:u w:val="single"/>
        </w:rPr>
        <w:t xml:space="preserve">  </w:t>
      </w:r>
      <w:permStart w:id="1202867546" w:edGrp="everyone"/>
      <w:r w:rsidRPr="002568F6">
        <w:rPr>
          <w:rFonts w:ascii="仿宋" w:eastAsia="仿宋" w:hAnsi="仿宋" w:hint="eastAsia"/>
          <w:sz w:val="24"/>
          <w:u w:val="single"/>
        </w:rPr>
        <w:t xml:space="preserve"> </w:t>
      </w:r>
      <w:r w:rsidR="00A31EEA">
        <w:rPr>
          <w:rFonts w:ascii="仿宋" w:eastAsia="仿宋" w:hAnsi="仿宋" w:hint="eastAsia"/>
          <w:sz w:val="24"/>
          <w:u w:val="single"/>
        </w:rPr>
        <w:t>工商银行北京经济技术开发区宏达北路支行</w:t>
      </w:r>
      <w:r w:rsidRPr="002568F6">
        <w:rPr>
          <w:rFonts w:ascii="仿宋" w:eastAsia="仿宋" w:hAnsi="仿宋" w:hint="eastAsia"/>
          <w:sz w:val="24"/>
          <w:u w:val="single"/>
        </w:rPr>
        <w:t xml:space="preserve">                             </w:t>
      </w:r>
      <w:permEnd w:id="1202867546"/>
      <w:r w:rsidRPr="002568F6">
        <w:rPr>
          <w:rFonts w:ascii="仿宋" w:eastAsia="仿宋" w:hAnsi="仿宋" w:hint="eastAsia"/>
          <w:sz w:val="24"/>
          <w:u w:val="single"/>
        </w:rPr>
        <w:t xml:space="preserve">     </w:t>
      </w:r>
    </w:p>
    <w:p w:rsidR="003F0E87" w:rsidRDefault="003F0E87" w:rsidP="00863AB8">
      <w:pPr>
        <w:snapToGrid w:val="0"/>
        <w:spacing w:line="360" w:lineRule="auto"/>
        <w:ind w:firstLineChars="200" w:firstLine="480"/>
        <w:rPr>
          <w:rFonts w:ascii="仿宋" w:eastAsia="仿宋" w:hAnsi="仿宋"/>
          <w:sz w:val="24"/>
        </w:rPr>
      </w:pPr>
      <w:r>
        <w:rPr>
          <w:rFonts w:ascii="仿宋" w:eastAsia="仿宋" w:hAnsi="仿宋" w:hint="eastAsia"/>
          <w:sz w:val="24"/>
        </w:rPr>
        <w:t>乙方</w:t>
      </w:r>
      <w:r w:rsidRPr="002568F6">
        <w:rPr>
          <w:rFonts w:ascii="仿宋" w:eastAsia="仿宋" w:hAnsi="仿宋" w:hint="eastAsia"/>
          <w:sz w:val="24"/>
        </w:rPr>
        <w:t>账户信息如下</w:t>
      </w:r>
      <w:r>
        <w:rPr>
          <w:rFonts w:ascii="仿宋" w:eastAsia="仿宋" w:hAnsi="仿宋" w:hint="eastAsia"/>
          <w:sz w:val="24"/>
        </w:rPr>
        <w:t>：</w:t>
      </w:r>
    </w:p>
    <w:p w:rsidR="003F0E87" w:rsidRPr="002568F6" w:rsidRDefault="003F0E87" w:rsidP="003F0E87">
      <w:pPr>
        <w:spacing w:line="360" w:lineRule="auto"/>
        <w:ind w:firstLineChars="202" w:firstLine="485"/>
        <w:rPr>
          <w:rFonts w:ascii="仿宋" w:eastAsia="仿宋" w:hAnsi="仿宋"/>
          <w:sz w:val="24"/>
        </w:rPr>
      </w:pPr>
      <w:r>
        <w:rPr>
          <w:rFonts w:ascii="仿宋" w:eastAsia="仿宋" w:hAnsi="仿宋" w:hint="eastAsia"/>
          <w:sz w:val="24"/>
        </w:rPr>
        <w:t>账    号</w:t>
      </w:r>
      <w:r w:rsidRPr="002568F6">
        <w:rPr>
          <w:rFonts w:ascii="仿宋" w:eastAsia="仿宋" w:hAnsi="仿宋" w:hint="eastAsia"/>
          <w:sz w:val="24"/>
        </w:rPr>
        <w:t>：</w:t>
      </w:r>
      <w:r w:rsidRPr="002568F6">
        <w:rPr>
          <w:rFonts w:ascii="仿宋" w:eastAsia="仿宋" w:hAnsi="仿宋" w:hint="eastAsia"/>
          <w:sz w:val="24"/>
          <w:u w:val="single"/>
        </w:rPr>
        <w:t xml:space="preserve">  </w:t>
      </w:r>
      <w:permStart w:id="941702976" w:edGrp="everyone"/>
      <w:r w:rsidRPr="002568F6">
        <w:rPr>
          <w:rFonts w:ascii="仿宋" w:eastAsia="仿宋" w:hAnsi="仿宋" w:hint="eastAsia"/>
          <w:sz w:val="24"/>
          <w:u w:val="single"/>
        </w:rPr>
        <w:t xml:space="preserve"> </w:t>
      </w:r>
      <w:r w:rsidR="00A462A1">
        <w:t>0200011619200038050</w:t>
      </w:r>
      <w:r w:rsidRPr="002568F6">
        <w:rPr>
          <w:rFonts w:ascii="仿宋" w:eastAsia="仿宋" w:hAnsi="仿宋" w:hint="eastAsia"/>
          <w:sz w:val="24"/>
          <w:u w:val="single"/>
        </w:rPr>
        <w:t xml:space="preserve">     </w:t>
      </w:r>
      <w:permEnd w:id="941702976"/>
      <w:r w:rsidRPr="002568F6">
        <w:rPr>
          <w:rFonts w:ascii="仿宋" w:eastAsia="仿宋" w:hAnsi="仿宋" w:hint="eastAsia"/>
          <w:sz w:val="24"/>
          <w:u w:val="single"/>
        </w:rPr>
        <w:t xml:space="preserve">     </w:t>
      </w:r>
    </w:p>
    <w:p w:rsidR="003F0E87" w:rsidRDefault="003F0E87" w:rsidP="003F0E87">
      <w:pPr>
        <w:tabs>
          <w:tab w:val="left" w:pos="5550"/>
        </w:tabs>
        <w:spacing w:line="360" w:lineRule="auto"/>
        <w:ind w:firstLineChars="202" w:firstLine="485"/>
        <w:rPr>
          <w:rFonts w:ascii="仿宋" w:eastAsia="仿宋" w:hAnsi="仿宋"/>
          <w:sz w:val="24"/>
          <w:u w:val="single"/>
        </w:rPr>
      </w:pPr>
      <w:r>
        <w:rPr>
          <w:rFonts w:ascii="仿宋" w:eastAsia="仿宋" w:hAnsi="仿宋" w:hint="eastAsia"/>
          <w:sz w:val="24"/>
        </w:rPr>
        <w:t>账户名称</w:t>
      </w:r>
      <w:r w:rsidRPr="002568F6">
        <w:rPr>
          <w:rFonts w:ascii="仿宋" w:eastAsia="仿宋" w:hAnsi="仿宋" w:hint="eastAsia"/>
          <w:sz w:val="24"/>
        </w:rPr>
        <w:t>：</w:t>
      </w:r>
      <w:r w:rsidRPr="002568F6">
        <w:rPr>
          <w:rFonts w:ascii="仿宋" w:eastAsia="仿宋" w:hAnsi="仿宋" w:hint="eastAsia"/>
          <w:sz w:val="24"/>
          <w:u w:val="single"/>
        </w:rPr>
        <w:t xml:space="preserve">  </w:t>
      </w:r>
      <w:permStart w:id="267782751" w:edGrp="everyone"/>
      <w:r w:rsidRPr="002568F6">
        <w:rPr>
          <w:rFonts w:ascii="仿宋" w:eastAsia="仿宋" w:hAnsi="仿宋" w:hint="eastAsia"/>
          <w:sz w:val="24"/>
          <w:u w:val="single"/>
        </w:rPr>
        <w:t xml:space="preserve"> </w:t>
      </w:r>
      <w:r w:rsidR="00A462A1" w:rsidRPr="00A462A1">
        <w:t>北京光华荣昌汽车部件有限公司</w:t>
      </w:r>
      <w:r w:rsidRPr="002568F6">
        <w:rPr>
          <w:rFonts w:ascii="仿宋" w:eastAsia="仿宋" w:hAnsi="仿宋" w:hint="eastAsia"/>
          <w:sz w:val="24"/>
          <w:u w:val="single"/>
        </w:rPr>
        <w:t xml:space="preserve">           </w:t>
      </w:r>
      <w:permEnd w:id="267782751"/>
      <w:r w:rsidRPr="002568F6">
        <w:rPr>
          <w:rFonts w:ascii="仿宋" w:eastAsia="仿宋" w:hAnsi="仿宋" w:hint="eastAsia"/>
          <w:sz w:val="24"/>
          <w:u w:val="single"/>
        </w:rPr>
        <w:t xml:space="preserve">     </w:t>
      </w:r>
    </w:p>
    <w:p w:rsidR="003F0E87" w:rsidRPr="003F0E87" w:rsidRDefault="003F0E87" w:rsidP="003F0E87">
      <w:pPr>
        <w:snapToGrid w:val="0"/>
        <w:spacing w:line="360" w:lineRule="auto"/>
        <w:ind w:firstLineChars="200" w:firstLine="480"/>
        <w:rPr>
          <w:rFonts w:ascii="仿宋" w:eastAsia="仿宋" w:hAnsi="仿宋"/>
          <w:sz w:val="24"/>
          <w:u w:val="single"/>
        </w:rPr>
      </w:pPr>
      <w:r w:rsidRPr="002568F6">
        <w:rPr>
          <w:rFonts w:ascii="仿宋" w:eastAsia="仿宋" w:hAnsi="仿宋" w:hint="eastAsia"/>
          <w:sz w:val="24"/>
        </w:rPr>
        <w:t>开 户 行：</w:t>
      </w:r>
      <w:r w:rsidRPr="002568F6">
        <w:rPr>
          <w:rFonts w:ascii="仿宋" w:eastAsia="仿宋" w:hAnsi="仿宋" w:hint="eastAsia"/>
          <w:sz w:val="24"/>
          <w:u w:val="single"/>
        </w:rPr>
        <w:t xml:space="preserve">  </w:t>
      </w:r>
      <w:permStart w:id="1648628342" w:edGrp="everyone"/>
      <w:r w:rsidR="00A462A1">
        <w:rPr>
          <w:rFonts w:hint="eastAsia"/>
        </w:rPr>
        <w:t>工行北京南口</w:t>
      </w:r>
      <w:r w:rsidR="00F148BA" w:rsidRPr="00C33135">
        <w:rPr>
          <w:rFonts w:hint="eastAsia"/>
        </w:rPr>
        <w:t>支行</w:t>
      </w:r>
      <w:r w:rsidRPr="002568F6">
        <w:rPr>
          <w:rFonts w:ascii="仿宋" w:eastAsia="仿宋" w:hAnsi="仿宋" w:hint="eastAsia"/>
          <w:sz w:val="24"/>
          <w:u w:val="single"/>
        </w:rPr>
        <w:t xml:space="preserve">            </w:t>
      </w:r>
      <w:permEnd w:id="1648628342"/>
      <w:r w:rsidRPr="002568F6">
        <w:rPr>
          <w:rFonts w:ascii="仿宋" w:eastAsia="仿宋" w:hAnsi="仿宋" w:hint="eastAsia"/>
          <w:sz w:val="24"/>
          <w:u w:val="single"/>
        </w:rPr>
        <w:t xml:space="preserve">     </w:t>
      </w:r>
    </w:p>
    <w:p w:rsidR="003B41D1" w:rsidRPr="005E06BA" w:rsidRDefault="003B41D1" w:rsidP="00691191">
      <w:pPr>
        <w:spacing w:line="360" w:lineRule="auto"/>
        <w:ind w:firstLineChars="100" w:firstLine="240"/>
        <w:rPr>
          <w:rFonts w:ascii="仿宋" w:eastAsia="仿宋" w:hAnsi="仿宋"/>
          <w:sz w:val="24"/>
        </w:rPr>
      </w:pPr>
      <w:r w:rsidRPr="005E06BA">
        <w:rPr>
          <w:rFonts w:ascii="仿宋" w:eastAsia="仿宋" w:hAnsi="仿宋" w:hint="eastAsia"/>
          <w:sz w:val="24"/>
        </w:rPr>
        <w:t>注：</w:t>
      </w:r>
      <w:r w:rsidR="009B200D">
        <w:rPr>
          <w:rFonts w:ascii="仿宋" w:eastAsia="仿宋" w:hAnsi="仿宋" w:hint="eastAsia"/>
          <w:sz w:val="24"/>
        </w:rPr>
        <w:t>甲方</w:t>
      </w:r>
      <w:r w:rsidR="003F0E87">
        <w:rPr>
          <w:rFonts w:ascii="仿宋" w:eastAsia="仿宋" w:hAnsi="仿宋" w:hint="eastAsia"/>
          <w:sz w:val="24"/>
        </w:rPr>
        <w:t>以上</w:t>
      </w:r>
      <w:r w:rsidR="0065532B" w:rsidRPr="005E06BA">
        <w:rPr>
          <w:rFonts w:ascii="仿宋" w:eastAsia="仿宋" w:hAnsi="仿宋" w:hint="eastAsia"/>
          <w:sz w:val="24"/>
        </w:rPr>
        <w:t>账户为</w:t>
      </w:r>
      <w:r w:rsidR="009B200D">
        <w:rPr>
          <w:rFonts w:ascii="仿宋" w:eastAsia="仿宋" w:hAnsi="仿宋" w:hint="eastAsia"/>
          <w:sz w:val="24"/>
        </w:rPr>
        <w:t>甲</w:t>
      </w:r>
      <w:r w:rsidR="00985534" w:rsidRPr="005E06BA">
        <w:rPr>
          <w:rFonts w:ascii="仿宋" w:eastAsia="仿宋" w:hAnsi="仿宋" w:hint="eastAsia"/>
          <w:sz w:val="24"/>
        </w:rPr>
        <w:t>方</w:t>
      </w:r>
      <w:r w:rsidR="0065532B" w:rsidRPr="005E06BA">
        <w:rPr>
          <w:rFonts w:ascii="仿宋" w:eastAsia="仿宋" w:hAnsi="仿宋" w:hint="eastAsia"/>
          <w:sz w:val="24"/>
        </w:rPr>
        <w:t>指定对公账号，</w:t>
      </w:r>
      <w:r w:rsidR="009B200D">
        <w:rPr>
          <w:rFonts w:ascii="仿宋" w:eastAsia="仿宋" w:hAnsi="仿宋" w:hint="eastAsia"/>
          <w:sz w:val="24"/>
        </w:rPr>
        <w:t>乙方账户为乙方本合同的费用支付账户及理赔费用收款指定账户，双方均</w:t>
      </w:r>
      <w:r w:rsidR="008D7B84" w:rsidRPr="005E06BA">
        <w:rPr>
          <w:rFonts w:ascii="仿宋" w:eastAsia="仿宋" w:hAnsi="仿宋" w:hint="eastAsia"/>
          <w:sz w:val="24"/>
        </w:rPr>
        <w:t>不允许</w:t>
      </w:r>
      <w:r w:rsidR="0065532B" w:rsidRPr="005E06BA">
        <w:rPr>
          <w:rFonts w:ascii="仿宋" w:eastAsia="仿宋" w:hAnsi="仿宋" w:hint="eastAsia"/>
          <w:sz w:val="24"/>
        </w:rPr>
        <w:t>将款项支付至</w:t>
      </w:r>
      <w:r w:rsidR="009B200D">
        <w:rPr>
          <w:rFonts w:ascii="仿宋" w:eastAsia="仿宋" w:hAnsi="仿宋" w:hint="eastAsia"/>
          <w:sz w:val="24"/>
        </w:rPr>
        <w:t>其他</w:t>
      </w:r>
      <w:r w:rsidR="0065532B" w:rsidRPr="005E06BA">
        <w:rPr>
          <w:rFonts w:ascii="仿宋" w:eastAsia="仿宋" w:hAnsi="仿宋" w:hint="eastAsia"/>
          <w:sz w:val="24"/>
        </w:rPr>
        <w:t>账户</w:t>
      </w:r>
      <w:r w:rsidR="008D7B84" w:rsidRPr="005E06BA">
        <w:rPr>
          <w:rFonts w:ascii="仿宋" w:eastAsia="仿宋" w:hAnsi="仿宋" w:hint="eastAsia"/>
          <w:sz w:val="24"/>
        </w:rPr>
        <w:t>（包括但不限于个人银行卡、支付宝、微信等账户）</w:t>
      </w:r>
      <w:r w:rsidR="0065532B" w:rsidRPr="005E06BA">
        <w:rPr>
          <w:rFonts w:ascii="仿宋" w:eastAsia="仿宋" w:hAnsi="仿宋" w:hint="eastAsia"/>
          <w:sz w:val="24"/>
        </w:rPr>
        <w:t>。</w:t>
      </w:r>
      <w:r w:rsidRPr="005E06BA">
        <w:rPr>
          <w:rFonts w:ascii="仿宋" w:eastAsia="仿宋" w:hAnsi="仿宋" w:hint="eastAsia"/>
          <w:sz w:val="24"/>
        </w:rPr>
        <w:t>若</w:t>
      </w:r>
      <w:r w:rsidR="00392CE1">
        <w:rPr>
          <w:rFonts w:ascii="仿宋" w:eastAsia="仿宋" w:hAnsi="仿宋" w:hint="eastAsia"/>
          <w:sz w:val="24"/>
        </w:rPr>
        <w:t>合作</w:t>
      </w:r>
      <w:r w:rsidR="00392CE1">
        <w:rPr>
          <w:rFonts w:ascii="仿宋" w:eastAsia="仿宋" w:hAnsi="仿宋" w:hint="eastAsia"/>
          <w:sz w:val="24"/>
        </w:rPr>
        <w:lastRenderedPageBreak/>
        <w:t>期间双</w:t>
      </w:r>
      <w:r w:rsidRPr="005E06BA">
        <w:rPr>
          <w:rFonts w:ascii="仿宋" w:eastAsia="仿宋" w:hAnsi="仿宋" w:hint="eastAsia"/>
          <w:sz w:val="24"/>
        </w:rPr>
        <w:t>方账户有所变动，以书面通知的最新账户为准。</w:t>
      </w:r>
    </w:p>
    <w:p w:rsidR="003B41D1" w:rsidRPr="002568F6" w:rsidRDefault="00A9489A" w:rsidP="00691191">
      <w:pPr>
        <w:spacing w:line="360" w:lineRule="auto"/>
        <w:ind w:firstLineChars="100" w:firstLine="24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8</w:t>
      </w:r>
      <w:r w:rsidR="009B200D" w:rsidRPr="002568F6">
        <w:rPr>
          <w:rFonts w:ascii="仿宋" w:eastAsia="仿宋" w:hAnsi="仿宋" w:hint="eastAsia"/>
          <w:sz w:val="24"/>
        </w:rPr>
        <w:t xml:space="preserve"> </w:t>
      </w:r>
      <w:r w:rsidR="003B41D1" w:rsidRPr="002568F6">
        <w:rPr>
          <w:rFonts w:ascii="仿宋" w:eastAsia="仿宋" w:hAnsi="仿宋" w:hint="eastAsia"/>
          <w:sz w:val="24"/>
        </w:rPr>
        <w:t>乙方选择现金支付的，应当取得甲方工作人员签字确认的收款凭据。乙方声明已付款但无法出具上述证明的，甲方不予承认，乙方应按时支付货款。</w:t>
      </w:r>
    </w:p>
    <w:p w:rsidR="003B41D1" w:rsidRPr="002568F6" w:rsidRDefault="00A9489A" w:rsidP="00691191">
      <w:pPr>
        <w:spacing w:line="360" w:lineRule="auto"/>
        <w:ind w:firstLineChars="100" w:firstLine="24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9</w:t>
      </w:r>
      <w:r w:rsidR="009B200D" w:rsidRPr="002568F6">
        <w:rPr>
          <w:rFonts w:ascii="仿宋" w:eastAsia="仿宋" w:hAnsi="仿宋" w:hint="eastAsia"/>
          <w:sz w:val="24"/>
        </w:rPr>
        <w:t xml:space="preserve"> </w:t>
      </w:r>
      <w:r w:rsidR="003B41D1" w:rsidRPr="002568F6">
        <w:rPr>
          <w:rFonts w:ascii="仿宋" w:eastAsia="仿宋" w:hAnsi="仿宋" w:hint="eastAsia"/>
          <w:sz w:val="24"/>
        </w:rPr>
        <w:t>乙方有义务按照约定时间支付所欠甲方的服务费用，不得以理赔尚未结束为由拖延支付、拒绝支付或擅自从所欠服务费用中直接扣除理赔款。</w:t>
      </w:r>
    </w:p>
    <w:p w:rsidR="004B1870" w:rsidRPr="002568F6" w:rsidRDefault="00A9489A" w:rsidP="008F3049">
      <w:pPr>
        <w:snapToGrid w:val="0"/>
        <w:spacing w:line="360" w:lineRule="auto"/>
        <w:ind w:firstLineChars="100" w:firstLine="240"/>
        <w:rPr>
          <w:rFonts w:ascii="仿宋" w:eastAsia="仿宋" w:hAnsi="仿宋"/>
          <w:sz w:val="24"/>
        </w:rPr>
      </w:pPr>
      <w:r w:rsidRPr="002568F6">
        <w:rPr>
          <w:rFonts w:ascii="仿宋" w:eastAsia="仿宋" w:hAnsi="仿宋" w:hint="eastAsia"/>
          <w:sz w:val="24"/>
        </w:rPr>
        <w:t>4.3.</w:t>
      </w:r>
      <w:r w:rsidR="009B200D">
        <w:rPr>
          <w:rFonts w:ascii="仿宋" w:eastAsia="仿宋" w:hAnsi="仿宋" w:hint="eastAsia"/>
          <w:sz w:val="24"/>
        </w:rPr>
        <w:t>10</w:t>
      </w:r>
      <w:r w:rsidR="009B200D" w:rsidRPr="002568F6">
        <w:rPr>
          <w:rFonts w:ascii="仿宋" w:eastAsia="仿宋" w:hAnsi="仿宋" w:hint="eastAsia"/>
          <w:sz w:val="24"/>
        </w:rPr>
        <w:t xml:space="preserve"> </w:t>
      </w:r>
      <w:r w:rsidR="003B41D1" w:rsidRPr="002568F6">
        <w:rPr>
          <w:rFonts w:ascii="仿宋" w:eastAsia="仿宋" w:hAnsi="仿宋" w:hint="eastAsia"/>
          <w:sz w:val="24"/>
        </w:rPr>
        <w:t>如乙方逾期未付清费用的</w:t>
      </w:r>
      <w:r w:rsidR="00223DC2" w:rsidRPr="00CC0234">
        <w:rPr>
          <w:rFonts w:ascii="仿宋" w:eastAsia="仿宋" w:hAnsi="仿宋" w:hint="eastAsia"/>
          <w:sz w:val="24"/>
        </w:rPr>
        <w:t>或出现其他合作信用风险</w:t>
      </w:r>
      <w:r w:rsidR="003B41D1" w:rsidRPr="002568F6">
        <w:rPr>
          <w:rFonts w:ascii="仿宋" w:eastAsia="仿宋" w:hAnsi="仿宋" w:hint="eastAsia"/>
          <w:sz w:val="24"/>
        </w:rPr>
        <w:t>，甲方有权中止乙方的月结结算方式，同时甲方有权中止乙方的所有优惠，直至乙方付清所有费用；乙方未付清费用前仍要求甲方提供服务的，乙方需对后续产生的服务费按现付现结的方式支付。</w:t>
      </w:r>
    </w:p>
    <w:p w:rsidR="003B41D1" w:rsidRDefault="003D007A" w:rsidP="00170D6B">
      <w:pPr>
        <w:snapToGrid w:val="0"/>
        <w:spacing w:line="360" w:lineRule="auto"/>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五</w:t>
      </w:r>
      <w:r w:rsidRPr="002568F6">
        <w:rPr>
          <w:rFonts w:ascii="仿宋" w:eastAsia="仿宋" w:hAnsi="仿宋" w:hint="eastAsia"/>
          <w:b/>
          <w:sz w:val="24"/>
        </w:rPr>
        <w:t>条</w:t>
      </w:r>
      <w:r w:rsidR="00B84EFF" w:rsidRPr="002568F6">
        <w:rPr>
          <w:rFonts w:ascii="仿宋" w:eastAsia="仿宋" w:hAnsi="仿宋" w:hint="eastAsia"/>
          <w:b/>
          <w:sz w:val="24"/>
        </w:rPr>
        <w:t xml:space="preserve">  </w:t>
      </w:r>
      <w:r w:rsidR="004A4D0C" w:rsidRPr="002568F6">
        <w:rPr>
          <w:rFonts w:ascii="仿宋" w:eastAsia="仿宋" w:hAnsi="仿宋" w:hint="eastAsia"/>
          <w:b/>
          <w:sz w:val="24"/>
        </w:rPr>
        <w:t>违约</w:t>
      </w:r>
      <w:r w:rsidR="003B41D1" w:rsidRPr="002568F6">
        <w:rPr>
          <w:rFonts w:ascii="仿宋" w:eastAsia="仿宋" w:hAnsi="仿宋" w:hint="eastAsia"/>
          <w:b/>
          <w:sz w:val="24"/>
        </w:rPr>
        <w:t>责任与赔偿</w:t>
      </w:r>
    </w:p>
    <w:p w:rsidR="002E4D8F" w:rsidRPr="005E06BA" w:rsidRDefault="001032BB" w:rsidP="00170D6B">
      <w:pPr>
        <w:snapToGrid w:val="0"/>
        <w:spacing w:line="360" w:lineRule="auto"/>
        <w:rPr>
          <w:rFonts w:ascii="仿宋" w:eastAsia="仿宋" w:hAnsi="仿宋"/>
          <w:b/>
          <w:sz w:val="24"/>
        </w:rPr>
      </w:pPr>
      <w:r w:rsidRPr="005E06BA">
        <w:rPr>
          <w:rFonts w:ascii="仿宋" w:eastAsia="仿宋" w:hAnsi="仿宋" w:hint="eastAsia"/>
          <w:sz w:val="24"/>
        </w:rPr>
        <w:t xml:space="preserve">5.1 </w:t>
      </w:r>
      <w:r w:rsidR="002E4D8F" w:rsidRPr="005E06BA">
        <w:rPr>
          <w:rFonts w:ascii="仿宋" w:eastAsia="仿宋" w:hAnsi="仿宋" w:hint="eastAsia"/>
          <w:sz w:val="24"/>
        </w:rPr>
        <w:t>甲方承担从货物收件时起到交付时止除承运人责任以外的其他服务责任，并负责追偿运输公司的承运人责任。</w:t>
      </w:r>
    </w:p>
    <w:p w:rsidR="001D56B6" w:rsidRPr="00EF6CC2" w:rsidRDefault="00875D2A" w:rsidP="004F5A65">
      <w:pPr>
        <w:snapToGrid w:val="0"/>
        <w:spacing w:line="360" w:lineRule="auto"/>
        <w:rPr>
          <w:rFonts w:ascii="仿宋" w:eastAsia="仿宋" w:hAnsi="仿宋"/>
          <w:b/>
          <w:sz w:val="24"/>
        </w:rPr>
      </w:pPr>
      <w:r w:rsidRPr="00EF6CC2">
        <w:rPr>
          <w:rFonts w:ascii="仿宋" w:eastAsia="仿宋" w:hAnsi="仿宋" w:hint="eastAsia"/>
          <w:sz w:val="24"/>
        </w:rPr>
        <w:t>5.</w:t>
      </w:r>
      <w:r w:rsidR="001032BB" w:rsidRPr="00EF6CC2">
        <w:rPr>
          <w:rFonts w:ascii="仿宋" w:eastAsia="仿宋" w:hAnsi="仿宋" w:hint="eastAsia"/>
          <w:sz w:val="24"/>
        </w:rPr>
        <w:t>2</w:t>
      </w:r>
      <w:r w:rsidR="00A9489A" w:rsidRPr="00EF6CC2">
        <w:rPr>
          <w:rFonts w:ascii="仿宋" w:eastAsia="仿宋" w:hAnsi="仿宋" w:hint="eastAsia"/>
          <w:sz w:val="24"/>
        </w:rPr>
        <w:t xml:space="preserve"> </w:t>
      </w:r>
      <w:r w:rsidR="00077B8D">
        <w:rPr>
          <w:rFonts w:ascii="仿宋" w:eastAsia="仿宋" w:hAnsi="仿宋" w:hint="eastAsia"/>
          <w:sz w:val="24"/>
        </w:rPr>
        <w:t>甲方建议乙方办理货物保价运输，声明货物价值</w:t>
      </w:r>
      <w:r w:rsidR="00EC0C7C" w:rsidRPr="00EF6CC2">
        <w:rPr>
          <w:rFonts w:ascii="仿宋" w:eastAsia="仿宋" w:hAnsi="仿宋" w:hint="eastAsia"/>
          <w:sz w:val="24"/>
        </w:rPr>
        <w:t>，由乙方自主选择</w:t>
      </w:r>
      <w:r w:rsidR="001D56B6" w:rsidRPr="00EF6CC2">
        <w:rPr>
          <w:rFonts w:ascii="仿宋" w:eastAsia="仿宋" w:hAnsi="仿宋" w:hint="eastAsia"/>
          <w:sz w:val="24"/>
        </w:rPr>
        <w:t>；鉴于甲方无法对托寄物的实际价值进行核实，乙方应当遵循诚实信用的原则，按照托寄货物的实际价值申报声明价值，且不得超过货物实际价值。甲方收取的保价费用以乙方托运货物的保价声明价值为准，货物保价费率按甲方国内货物保价费率表的规定计算。</w:t>
      </w:r>
      <w:r w:rsidR="001D56B6" w:rsidRPr="00EF6CC2">
        <w:rPr>
          <w:rFonts w:ascii="仿宋" w:eastAsia="仿宋" w:hAnsi="仿宋" w:hint="eastAsia"/>
          <w:b/>
          <w:sz w:val="24"/>
        </w:rPr>
        <w:t>乙方申报保价声明价值，即表示乙方对该票货物已选择保价服务。</w:t>
      </w:r>
    </w:p>
    <w:p w:rsidR="003B41D1" w:rsidRPr="00EF6CC2" w:rsidRDefault="00875D2A" w:rsidP="004F5A65">
      <w:pPr>
        <w:snapToGrid w:val="0"/>
        <w:spacing w:line="360" w:lineRule="auto"/>
        <w:rPr>
          <w:rFonts w:ascii="仿宋" w:eastAsia="仿宋" w:hAnsi="仿宋"/>
          <w:sz w:val="24"/>
        </w:rPr>
      </w:pPr>
      <w:r w:rsidRPr="00EF6CC2">
        <w:rPr>
          <w:rFonts w:ascii="仿宋" w:eastAsia="仿宋" w:hAnsi="仿宋" w:hint="eastAsia"/>
          <w:sz w:val="24"/>
        </w:rPr>
        <w:t>5.</w:t>
      </w:r>
      <w:r w:rsidR="001032BB" w:rsidRPr="00EF6CC2">
        <w:rPr>
          <w:rFonts w:ascii="仿宋" w:eastAsia="仿宋" w:hAnsi="仿宋" w:hint="eastAsia"/>
          <w:sz w:val="24"/>
        </w:rPr>
        <w:t>3</w:t>
      </w:r>
      <w:r w:rsidR="00A9489A" w:rsidRPr="00EF6CC2">
        <w:rPr>
          <w:rFonts w:ascii="仿宋" w:eastAsia="仿宋" w:hAnsi="仿宋" w:hint="eastAsia"/>
          <w:sz w:val="24"/>
        </w:rPr>
        <w:t xml:space="preserve"> </w:t>
      </w:r>
      <w:r w:rsidR="003B41D1" w:rsidRPr="00EF6CC2">
        <w:rPr>
          <w:rFonts w:ascii="仿宋" w:eastAsia="仿宋" w:hAnsi="仿宋" w:hint="eastAsia"/>
          <w:sz w:val="24"/>
        </w:rPr>
        <w:t>双方明确知晓：保价</w:t>
      </w:r>
      <w:r w:rsidR="008A1624" w:rsidRPr="00EF6CC2">
        <w:rPr>
          <w:rFonts w:ascii="仿宋" w:eastAsia="仿宋" w:hAnsi="仿宋" w:hint="eastAsia"/>
          <w:sz w:val="24"/>
        </w:rPr>
        <w:t>服务选择与否对于货物毁损、灭失之后的赔付标准具有非常重要的意义：</w:t>
      </w:r>
    </w:p>
    <w:p w:rsidR="00CE287E" w:rsidRPr="00EF6CC2" w:rsidRDefault="00CE287E" w:rsidP="00461285">
      <w:pPr>
        <w:spacing w:line="360" w:lineRule="auto"/>
        <w:ind w:firstLineChars="100" w:firstLine="241"/>
        <w:rPr>
          <w:rFonts w:ascii="仿宋" w:eastAsia="仿宋" w:hAnsi="仿宋"/>
          <w:b/>
          <w:sz w:val="24"/>
        </w:rPr>
      </w:pPr>
      <w:r w:rsidRPr="00EF6CC2">
        <w:rPr>
          <w:rFonts w:ascii="仿宋" w:eastAsia="仿宋" w:hAnsi="仿宋" w:hint="eastAsia"/>
          <w:b/>
          <w:sz w:val="24"/>
        </w:rPr>
        <w:t>货物赔偿标准</w:t>
      </w:r>
      <w:r w:rsidR="006E0B55" w:rsidRPr="00EF6CC2">
        <w:rPr>
          <w:rFonts w:ascii="仿宋" w:eastAsia="仿宋" w:hAnsi="仿宋" w:hint="eastAsia"/>
          <w:b/>
          <w:sz w:val="24"/>
        </w:rPr>
        <w:t>：</w:t>
      </w:r>
    </w:p>
    <w:p w:rsidR="00CE287E" w:rsidRPr="00EF6CC2" w:rsidRDefault="005B6D04" w:rsidP="00461285">
      <w:pPr>
        <w:spacing w:line="360" w:lineRule="auto"/>
        <w:ind w:firstLineChars="100" w:firstLine="241"/>
        <w:rPr>
          <w:rFonts w:ascii="仿宋" w:eastAsia="仿宋" w:hAnsi="仿宋"/>
          <w:b/>
          <w:sz w:val="24"/>
        </w:rPr>
      </w:pPr>
      <w:r w:rsidRPr="00EF6CC2">
        <w:rPr>
          <w:rFonts w:ascii="仿宋" w:eastAsia="仿宋" w:hAnsi="仿宋" w:hint="eastAsia"/>
          <w:b/>
          <w:sz w:val="24"/>
        </w:rPr>
        <w:t>A、</w:t>
      </w:r>
      <w:r w:rsidR="00CE287E" w:rsidRPr="00EF6CC2">
        <w:rPr>
          <w:rFonts w:ascii="仿宋" w:eastAsia="仿宋" w:hAnsi="仿宋" w:hint="eastAsia"/>
          <w:b/>
          <w:sz w:val="24"/>
        </w:rPr>
        <w:t>未保价托寄物赔偿标准：若因甲方过错造成托寄物损毁、灭失的，甲方应按对应基础</w:t>
      </w:r>
      <w:r w:rsidR="0086215D">
        <w:rPr>
          <w:rFonts w:ascii="仿宋" w:eastAsia="仿宋" w:hAnsi="仿宋" w:hint="eastAsia"/>
          <w:b/>
          <w:sz w:val="24"/>
        </w:rPr>
        <w:t>费用</w:t>
      </w:r>
      <w:r w:rsidR="00690FE5">
        <w:rPr>
          <w:rFonts w:ascii="仿宋" w:eastAsia="仿宋" w:hAnsi="仿宋" w:hint="eastAsia"/>
          <w:b/>
          <w:sz w:val="24"/>
        </w:rPr>
        <w:t>（不含保价等增值服务费用）</w:t>
      </w:r>
      <w:r w:rsidR="00CE287E" w:rsidRPr="00EF6CC2">
        <w:rPr>
          <w:rFonts w:ascii="仿宋" w:eastAsia="仿宋" w:hAnsi="仿宋" w:hint="eastAsia"/>
          <w:b/>
          <w:sz w:val="24"/>
        </w:rPr>
        <w:t>的5倍</w:t>
      </w:r>
      <w:r w:rsidR="00223DC2">
        <w:rPr>
          <w:rFonts w:ascii="仿宋" w:eastAsia="仿宋" w:hAnsi="仿宋" w:hint="eastAsia"/>
          <w:b/>
          <w:sz w:val="24"/>
        </w:rPr>
        <w:t>以内</w:t>
      </w:r>
      <w:r w:rsidR="00CE287E" w:rsidRPr="00EF6CC2">
        <w:rPr>
          <w:rFonts w:ascii="仿宋" w:eastAsia="仿宋" w:hAnsi="仿宋" w:hint="eastAsia"/>
          <w:b/>
          <w:sz w:val="24"/>
        </w:rPr>
        <w:t>赔偿</w:t>
      </w:r>
      <w:r w:rsidR="00690FE5">
        <w:rPr>
          <w:rFonts w:ascii="仿宋" w:eastAsia="仿宋" w:hAnsi="仿宋" w:hint="eastAsia"/>
          <w:b/>
          <w:sz w:val="24"/>
        </w:rPr>
        <w:t>托寄物</w:t>
      </w:r>
      <w:r w:rsidR="00CE287E" w:rsidRPr="00EF6CC2">
        <w:rPr>
          <w:rFonts w:ascii="仿宋" w:eastAsia="仿宋" w:hAnsi="仿宋" w:hint="eastAsia"/>
          <w:b/>
          <w:sz w:val="24"/>
        </w:rPr>
        <w:t>的实际损失</w:t>
      </w:r>
      <w:r w:rsidR="00223DC2" w:rsidRPr="00CC0234">
        <w:rPr>
          <w:rFonts w:ascii="华文细黑" w:eastAsia="华文细黑" w:hAnsi="华文细黑" w:hint="eastAsia"/>
          <w:b/>
        </w:rPr>
        <w:t>。</w:t>
      </w:r>
    </w:p>
    <w:p w:rsidR="005B6D04" w:rsidRPr="00EF6CC2" w:rsidRDefault="005B6D04" w:rsidP="00461285">
      <w:pPr>
        <w:spacing w:line="360" w:lineRule="auto"/>
        <w:ind w:firstLineChars="100" w:firstLine="241"/>
        <w:rPr>
          <w:rFonts w:ascii="仿宋" w:eastAsia="仿宋" w:hAnsi="仿宋"/>
          <w:b/>
          <w:sz w:val="24"/>
        </w:rPr>
      </w:pPr>
      <w:r w:rsidRPr="00EF6CC2">
        <w:rPr>
          <w:rFonts w:ascii="仿宋" w:eastAsia="仿宋" w:hAnsi="仿宋" w:hint="eastAsia"/>
          <w:b/>
          <w:sz w:val="24"/>
        </w:rPr>
        <w:t>B、</w:t>
      </w:r>
      <w:r w:rsidR="00BF564E">
        <w:rPr>
          <w:rFonts w:ascii="仿宋" w:eastAsia="仿宋" w:hAnsi="仿宋" w:hint="eastAsia"/>
          <w:b/>
          <w:sz w:val="24"/>
        </w:rPr>
        <w:t>保价</w:t>
      </w:r>
      <w:r w:rsidR="00CE287E" w:rsidRPr="00EF6CC2">
        <w:rPr>
          <w:rFonts w:ascii="仿宋" w:eastAsia="仿宋" w:hAnsi="仿宋" w:hint="eastAsia"/>
          <w:b/>
          <w:sz w:val="24"/>
        </w:rPr>
        <w:t>托寄物赔偿标准：若甲方过错造成托寄物全部损毁、灭失的，按照</w:t>
      </w:r>
      <w:r w:rsidR="007832A9" w:rsidRPr="00EF6CC2">
        <w:rPr>
          <w:rFonts w:ascii="仿宋" w:eastAsia="仿宋" w:hAnsi="仿宋" w:hint="eastAsia"/>
          <w:b/>
          <w:sz w:val="24"/>
        </w:rPr>
        <w:t>声明价值</w:t>
      </w:r>
      <w:r w:rsidR="00CE287E" w:rsidRPr="00EF6CC2">
        <w:rPr>
          <w:rFonts w:ascii="仿宋" w:eastAsia="仿宋" w:hAnsi="仿宋" w:hint="eastAsia"/>
          <w:b/>
          <w:sz w:val="24"/>
        </w:rPr>
        <w:t>（不得超过实际价值）予以赔偿；托寄</w:t>
      </w:r>
      <w:r w:rsidRPr="00EF6CC2">
        <w:rPr>
          <w:rFonts w:ascii="仿宋" w:eastAsia="仿宋" w:hAnsi="仿宋" w:hint="eastAsia"/>
          <w:b/>
          <w:sz w:val="24"/>
        </w:rPr>
        <w:t>物部分损毁或者内件短少的，则甲方按</w:t>
      </w:r>
      <w:r w:rsidR="007832A9" w:rsidRPr="00EF6CC2">
        <w:rPr>
          <w:rFonts w:ascii="仿宋" w:eastAsia="仿宋" w:hAnsi="仿宋" w:hint="eastAsia"/>
          <w:b/>
          <w:sz w:val="24"/>
        </w:rPr>
        <w:t>声明价值</w:t>
      </w:r>
      <w:r w:rsidRPr="00EF6CC2">
        <w:rPr>
          <w:rFonts w:ascii="仿宋" w:eastAsia="仿宋" w:hAnsi="仿宋" w:hint="eastAsia"/>
          <w:b/>
          <w:sz w:val="24"/>
        </w:rPr>
        <w:t>和损失的比例进行赔偿。</w:t>
      </w:r>
    </w:p>
    <w:p w:rsidR="007835E2" w:rsidRPr="00EF6CC2" w:rsidRDefault="003D01C4" w:rsidP="00461285">
      <w:pPr>
        <w:spacing w:line="360" w:lineRule="auto"/>
        <w:ind w:firstLineChars="100" w:firstLine="241"/>
        <w:rPr>
          <w:rFonts w:ascii="仿宋" w:eastAsia="仿宋" w:hAnsi="仿宋"/>
          <w:b/>
          <w:sz w:val="24"/>
        </w:rPr>
      </w:pPr>
      <w:r w:rsidRPr="00EF6CC2">
        <w:rPr>
          <w:rFonts w:ascii="仿宋" w:eastAsia="仿宋" w:hAnsi="仿宋" w:hint="eastAsia"/>
          <w:b/>
          <w:sz w:val="24"/>
        </w:rPr>
        <w:t>C</w:t>
      </w:r>
      <w:r w:rsidR="00843538" w:rsidRPr="00EF6CC2">
        <w:rPr>
          <w:rFonts w:ascii="仿宋" w:eastAsia="仿宋" w:hAnsi="仿宋" w:hint="eastAsia"/>
          <w:b/>
          <w:sz w:val="24"/>
        </w:rPr>
        <w:t>、</w:t>
      </w:r>
      <w:r w:rsidR="007835E2" w:rsidRPr="00EF6CC2">
        <w:rPr>
          <w:rFonts w:ascii="仿宋" w:eastAsia="仿宋" w:hAnsi="仿宋" w:hint="eastAsia"/>
          <w:b/>
          <w:sz w:val="24"/>
        </w:rPr>
        <w:t>托寄物的残值由双方协商处理，如残值折归乙方，则甲方在核定赔偿金额时将扣减残值相当的金额。</w:t>
      </w:r>
    </w:p>
    <w:p w:rsidR="003D01C4" w:rsidRPr="003D01C4" w:rsidRDefault="003D01C4" w:rsidP="003D01C4">
      <w:pPr>
        <w:spacing w:line="360" w:lineRule="auto"/>
        <w:rPr>
          <w:rFonts w:ascii="仿宋" w:eastAsia="仿宋" w:hAnsi="仿宋"/>
          <w:b/>
          <w:sz w:val="24"/>
        </w:rPr>
      </w:pPr>
      <w:r w:rsidRPr="00EF6CC2">
        <w:rPr>
          <w:rFonts w:ascii="仿宋" w:eastAsia="仿宋" w:hAnsi="仿宋" w:hint="eastAsia"/>
          <w:b/>
          <w:sz w:val="24"/>
        </w:rPr>
        <w:t>5.</w:t>
      </w:r>
      <w:r w:rsidR="001032BB" w:rsidRPr="00EF6CC2">
        <w:rPr>
          <w:rFonts w:ascii="仿宋" w:eastAsia="仿宋" w:hAnsi="仿宋" w:hint="eastAsia"/>
          <w:b/>
          <w:sz w:val="24"/>
        </w:rPr>
        <w:t>4</w:t>
      </w:r>
      <w:r w:rsidRPr="00EF6CC2">
        <w:rPr>
          <w:rFonts w:ascii="仿宋" w:eastAsia="仿宋" w:hAnsi="仿宋" w:hint="eastAsia"/>
          <w:b/>
          <w:sz w:val="24"/>
        </w:rPr>
        <w:t xml:space="preserve"> 特别声明：鉴于甲方无法对托寄物的实际价值进行核实，乙方需如实声明托寄物价</w:t>
      </w:r>
      <w:r w:rsidRPr="002568F6">
        <w:rPr>
          <w:rFonts w:ascii="仿宋" w:eastAsia="仿宋" w:hAnsi="仿宋" w:hint="eastAsia"/>
          <w:b/>
          <w:sz w:val="24"/>
        </w:rPr>
        <w:t>值：乙方寄递价值超过1000元的贵重物品，应在向甲方交付托寄物时如实声明托寄物价值。乙方未声明托寄物价值的，甲方仅在基础</w:t>
      </w:r>
      <w:r w:rsidR="0086215D">
        <w:rPr>
          <w:rFonts w:ascii="仿宋" w:eastAsia="仿宋" w:hAnsi="仿宋" w:hint="eastAsia"/>
          <w:b/>
          <w:sz w:val="24"/>
        </w:rPr>
        <w:t>货运代理费用</w:t>
      </w:r>
      <w:r w:rsidRPr="002568F6">
        <w:rPr>
          <w:rFonts w:ascii="仿宋" w:eastAsia="仿宋" w:hAnsi="仿宋" w:hint="eastAsia"/>
          <w:b/>
          <w:sz w:val="24"/>
        </w:rPr>
        <w:t>的5倍限额内承担赔偿责任。</w:t>
      </w:r>
    </w:p>
    <w:p w:rsidR="003B41D1" w:rsidRPr="002568F6" w:rsidRDefault="003D01C4" w:rsidP="004F5A65">
      <w:pPr>
        <w:snapToGrid w:val="0"/>
        <w:spacing w:line="360" w:lineRule="auto"/>
        <w:rPr>
          <w:rFonts w:ascii="仿宋" w:eastAsia="仿宋" w:hAnsi="仿宋"/>
          <w:sz w:val="24"/>
        </w:rPr>
      </w:pPr>
      <w:r>
        <w:rPr>
          <w:rFonts w:ascii="仿宋" w:eastAsia="仿宋" w:hAnsi="仿宋" w:hint="eastAsia"/>
          <w:sz w:val="24"/>
        </w:rPr>
        <w:t>5.</w:t>
      </w:r>
      <w:r w:rsidR="001032BB">
        <w:rPr>
          <w:rFonts w:ascii="仿宋" w:eastAsia="仿宋" w:hAnsi="仿宋" w:hint="eastAsia"/>
          <w:sz w:val="24"/>
        </w:rPr>
        <w:t>5</w:t>
      </w:r>
      <w:r w:rsidR="00A9489A" w:rsidRPr="002568F6">
        <w:rPr>
          <w:rFonts w:ascii="仿宋" w:eastAsia="仿宋" w:hAnsi="仿宋" w:hint="eastAsia"/>
          <w:sz w:val="24"/>
        </w:rPr>
        <w:t xml:space="preserve"> </w:t>
      </w:r>
      <w:r w:rsidR="003B41D1" w:rsidRPr="002568F6">
        <w:rPr>
          <w:rFonts w:ascii="仿宋" w:eastAsia="仿宋" w:hAnsi="仿宋" w:hint="eastAsia"/>
          <w:sz w:val="24"/>
        </w:rPr>
        <w:t>无论货物是否保价，如果甲方、乙方或第三方就托运货物购买了保险，因发生保险事故导致托运货物被毁损灭失的，保险公司已经向乙方或第三方承担或许诺承担赔偿责任后，甲方在此范围内不再承担赔偿责任。</w:t>
      </w:r>
    </w:p>
    <w:p w:rsidR="003F509F" w:rsidRPr="002568F6" w:rsidRDefault="003D01C4" w:rsidP="004F5A65">
      <w:pPr>
        <w:snapToGrid w:val="0"/>
        <w:spacing w:line="360" w:lineRule="auto"/>
        <w:rPr>
          <w:rFonts w:ascii="仿宋" w:eastAsia="仿宋" w:hAnsi="仿宋"/>
          <w:sz w:val="24"/>
        </w:rPr>
      </w:pPr>
      <w:r>
        <w:rPr>
          <w:rFonts w:ascii="仿宋" w:eastAsia="仿宋" w:hAnsi="仿宋" w:hint="eastAsia"/>
          <w:sz w:val="24"/>
        </w:rPr>
        <w:t>5.</w:t>
      </w:r>
      <w:r w:rsidR="001032BB">
        <w:rPr>
          <w:rFonts w:ascii="仿宋" w:eastAsia="仿宋" w:hAnsi="仿宋" w:hint="eastAsia"/>
          <w:sz w:val="24"/>
        </w:rPr>
        <w:t>6</w:t>
      </w:r>
      <w:r w:rsidR="00A9489A" w:rsidRPr="002568F6">
        <w:rPr>
          <w:rFonts w:ascii="仿宋" w:eastAsia="仿宋" w:hAnsi="仿宋" w:hint="eastAsia"/>
          <w:sz w:val="24"/>
        </w:rPr>
        <w:t xml:space="preserve"> </w:t>
      </w:r>
      <w:r w:rsidR="005D3C98" w:rsidRPr="002568F6">
        <w:rPr>
          <w:rFonts w:ascii="仿宋" w:eastAsia="仿宋" w:hAnsi="仿宋" w:hint="eastAsia"/>
          <w:sz w:val="24"/>
        </w:rPr>
        <w:t>乙</w:t>
      </w:r>
      <w:r w:rsidR="003B41D1" w:rsidRPr="002568F6">
        <w:rPr>
          <w:rFonts w:ascii="仿宋" w:eastAsia="仿宋" w:hAnsi="仿宋" w:hint="eastAsia"/>
          <w:sz w:val="24"/>
        </w:rPr>
        <w:t>方无正当理由不按约定期限支付服务费或其他费用的，每逾期一日，按应付款额0.3%的比例向甲</w:t>
      </w:r>
      <w:r w:rsidR="003B41D1" w:rsidRPr="002568F6">
        <w:rPr>
          <w:rFonts w:ascii="仿宋" w:eastAsia="仿宋" w:hAnsi="仿宋" w:hint="eastAsia"/>
          <w:sz w:val="24"/>
        </w:rPr>
        <w:lastRenderedPageBreak/>
        <w:t>方支付滞纳金。</w:t>
      </w:r>
    </w:p>
    <w:p w:rsidR="00D353AC" w:rsidRPr="002568F6" w:rsidRDefault="003D01C4" w:rsidP="004F5A65">
      <w:pPr>
        <w:snapToGrid w:val="0"/>
        <w:spacing w:line="360" w:lineRule="auto"/>
        <w:rPr>
          <w:rFonts w:ascii="仿宋" w:eastAsia="仿宋" w:hAnsi="仿宋"/>
          <w:sz w:val="24"/>
        </w:rPr>
      </w:pPr>
      <w:r>
        <w:rPr>
          <w:rFonts w:ascii="仿宋" w:eastAsia="仿宋" w:hAnsi="仿宋" w:hint="eastAsia"/>
          <w:sz w:val="24"/>
        </w:rPr>
        <w:t>5.</w:t>
      </w:r>
      <w:r w:rsidR="001032BB">
        <w:rPr>
          <w:rFonts w:ascii="仿宋" w:eastAsia="仿宋" w:hAnsi="仿宋" w:hint="eastAsia"/>
          <w:sz w:val="24"/>
        </w:rPr>
        <w:t>7</w:t>
      </w:r>
      <w:r w:rsidR="00A9489A" w:rsidRPr="002568F6">
        <w:rPr>
          <w:rFonts w:ascii="仿宋" w:eastAsia="仿宋" w:hAnsi="仿宋" w:hint="eastAsia"/>
          <w:sz w:val="24"/>
        </w:rPr>
        <w:t xml:space="preserve"> </w:t>
      </w:r>
      <w:r w:rsidR="00D353AC" w:rsidRPr="002568F6">
        <w:rPr>
          <w:rFonts w:ascii="仿宋" w:eastAsia="仿宋" w:hAnsi="仿宋" w:hint="eastAsia"/>
          <w:sz w:val="24"/>
        </w:rPr>
        <w:t>乙方承诺提供给甲方的发货人信息（包含但不仅限于发货联系人姓名、身份证号码、营业执照注册登记信息</w:t>
      </w:r>
      <w:r w:rsidR="00D917C0" w:rsidRPr="002568F6">
        <w:rPr>
          <w:rFonts w:ascii="仿宋" w:eastAsia="仿宋" w:hAnsi="仿宋" w:hint="eastAsia"/>
          <w:sz w:val="24"/>
        </w:rPr>
        <w:t>、货物品名、声明价值</w:t>
      </w:r>
      <w:r w:rsidR="00D353AC" w:rsidRPr="002568F6">
        <w:rPr>
          <w:rFonts w:ascii="仿宋" w:eastAsia="仿宋" w:hAnsi="仿宋" w:hint="eastAsia"/>
          <w:sz w:val="24"/>
        </w:rPr>
        <w:t>）真实有效，且</w:t>
      </w:r>
      <w:r w:rsidR="00D917C0" w:rsidRPr="002568F6">
        <w:rPr>
          <w:rFonts w:ascii="仿宋" w:eastAsia="仿宋" w:hAnsi="仿宋" w:hint="eastAsia"/>
          <w:sz w:val="24"/>
        </w:rPr>
        <w:t>乙方</w:t>
      </w:r>
      <w:r w:rsidR="00D353AC" w:rsidRPr="002568F6">
        <w:rPr>
          <w:rFonts w:ascii="仿宋" w:eastAsia="仿宋" w:hAnsi="仿宋" w:hint="eastAsia"/>
          <w:sz w:val="24"/>
        </w:rPr>
        <w:t>同意甲方</w:t>
      </w:r>
      <w:r w:rsidR="00D917C0" w:rsidRPr="002568F6">
        <w:rPr>
          <w:rFonts w:ascii="仿宋" w:eastAsia="仿宋" w:hAnsi="仿宋" w:hint="eastAsia"/>
          <w:sz w:val="24"/>
        </w:rPr>
        <w:t>因</w:t>
      </w:r>
      <w:r w:rsidR="00D353AC" w:rsidRPr="002568F6">
        <w:rPr>
          <w:rFonts w:ascii="仿宋" w:eastAsia="仿宋" w:hAnsi="仿宋" w:hint="eastAsia"/>
          <w:sz w:val="24"/>
        </w:rPr>
        <w:t>响应国家法律或政策要求将</w:t>
      </w:r>
      <w:r w:rsidR="00D917C0" w:rsidRPr="002568F6">
        <w:rPr>
          <w:rFonts w:ascii="仿宋" w:eastAsia="仿宋" w:hAnsi="仿宋" w:hint="eastAsia"/>
          <w:sz w:val="24"/>
        </w:rPr>
        <w:t>上述</w:t>
      </w:r>
      <w:r w:rsidR="00D353AC" w:rsidRPr="002568F6">
        <w:rPr>
          <w:rFonts w:ascii="仿宋" w:eastAsia="仿宋" w:hAnsi="仿宋" w:hint="eastAsia"/>
          <w:sz w:val="24"/>
        </w:rPr>
        <w:t>信息提供给国家邮政机关登记备案。</w:t>
      </w:r>
    </w:p>
    <w:p w:rsidR="003B41D1" w:rsidRPr="002568F6" w:rsidRDefault="003D01C4" w:rsidP="004F5A65">
      <w:pPr>
        <w:snapToGrid w:val="0"/>
        <w:spacing w:line="360" w:lineRule="auto"/>
        <w:rPr>
          <w:rFonts w:ascii="仿宋" w:eastAsia="仿宋" w:hAnsi="仿宋"/>
          <w:sz w:val="24"/>
        </w:rPr>
      </w:pPr>
      <w:r>
        <w:rPr>
          <w:rFonts w:ascii="仿宋" w:eastAsia="仿宋" w:hAnsi="仿宋" w:hint="eastAsia"/>
          <w:sz w:val="24"/>
        </w:rPr>
        <w:t>5.</w:t>
      </w:r>
      <w:r w:rsidR="001032BB">
        <w:rPr>
          <w:rFonts w:ascii="仿宋" w:eastAsia="仿宋" w:hAnsi="仿宋" w:hint="eastAsia"/>
          <w:sz w:val="24"/>
        </w:rPr>
        <w:t>8</w:t>
      </w:r>
      <w:r w:rsidR="00A9489A" w:rsidRPr="002568F6">
        <w:rPr>
          <w:rFonts w:ascii="仿宋" w:eastAsia="仿宋" w:hAnsi="仿宋" w:hint="eastAsia"/>
          <w:sz w:val="24"/>
        </w:rPr>
        <w:t xml:space="preserve"> </w:t>
      </w:r>
      <w:r w:rsidR="003B41D1" w:rsidRPr="002568F6">
        <w:rPr>
          <w:rFonts w:ascii="仿宋" w:eastAsia="仿宋" w:hAnsi="仿宋" w:hint="eastAsia"/>
          <w:sz w:val="24"/>
        </w:rPr>
        <w:t>因乙方在货物中夹带国家禁止运输、缺少相关手续的限制运输物品或危险品，被国家有关部门查处的，或者由此造成其他公民，法人及其他组织损害的，由乙方依法承担赔偿责任；致使甲方因此受到损害及遭受第三人索赔的，乙方应赔偿甲方损失，并积极采取有效措施以避免甲方受到牵连。</w:t>
      </w:r>
    </w:p>
    <w:p w:rsidR="000C22E9" w:rsidRPr="002568F6" w:rsidRDefault="000C22E9" w:rsidP="001B5413">
      <w:pPr>
        <w:tabs>
          <w:tab w:val="left" w:pos="1050"/>
        </w:tabs>
        <w:adjustRightInd w:val="0"/>
        <w:snapToGrid w:val="0"/>
        <w:spacing w:line="360" w:lineRule="auto"/>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六</w:t>
      </w:r>
      <w:r w:rsidR="00B84EFF" w:rsidRPr="002568F6">
        <w:rPr>
          <w:rFonts w:ascii="仿宋" w:eastAsia="仿宋" w:hAnsi="仿宋" w:hint="eastAsia"/>
          <w:b/>
          <w:sz w:val="24"/>
        </w:rPr>
        <w:t xml:space="preserve">条  </w:t>
      </w:r>
      <w:r w:rsidRPr="002568F6">
        <w:rPr>
          <w:rFonts w:ascii="仿宋" w:eastAsia="仿宋" w:hAnsi="仿宋" w:hint="eastAsia"/>
          <w:b/>
          <w:sz w:val="24"/>
        </w:rPr>
        <w:t>免责事由</w:t>
      </w:r>
    </w:p>
    <w:p w:rsidR="00C930AC" w:rsidRPr="002568F6" w:rsidRDefault="00A9489A" w:rsidP="004F5A65">
      <w:pPr>
        <w:snapToGrid w:val="0"/>
        <w:spacing w:line="360" w:lineRule="auto"/>
        <w:rPr>
          <w:rFonts w:ascii="仿宋" w:eastAsia="仿宋" w:hAnsi="仿宋"/>
          <w:sz w:val="24"/>
        </w:rPr>
      </w:pPr>
      <w:r w:rsidRPr="002568F6">
        <w:rPr>
          <w:rFonts w:ascii="仿宋" w:eastAsia="仿宋" w:hAnsi="仿宋" w:hint="eastAsia"/>
          <w:sz w:val="24"/>
        </w:rPr>
        <w:t xml:space="preserve">6.1 </w:t>
      </w:r>
      <w:r w:rsidR="00C2657E" w:rsidRPr="002568F6">
        <w:rPr>
          <w:rFonts w:ascii="仿宋" w:eastAsia="仿宋" w:hAnsi="仿宋" w:hint="eastAsia"/>
          <w:sz w:val="24"/>
        </w:rPr>
        <w:t>因下列原因造成托寄物延误、无法派送、丢失破损的，甲</w:t>
      </w:r>
      <w:r w:rsidR="00C930AC" w:rsidRPr="002568F6">
        <w:rPr>
          <w:rFonts w:ascii="仿宋" w:eastAsia="仿宋" w:hAnsi="仿宋" w:hint="eastAsia"/>
          <w:sz w:val="24"/>
        </w:rPr>
        <w:t>方不承担赔偿责任</w:t>
      </w:r>
      <w:r w:rsidR="00D667EE" w:rsidRPr="002568F6">
        <w:rPr>
          <w:rFonts w:ascii="仿宋" w:eastAsia="仿宋" w:hAnsi="仿宋" w:hint="eastAsia"/>
          <w:sz w:val="24"/>
        </w:rPr>
        <w:t>：</w:t>
      </w:r>
    </w:p>
    <w:p w:rsidR="003F0E87" w:rsidRPr="002568F6" w:rsidRDefault="00B84EFF" w:rsidP="003F0E87">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 xml:space="preserve">6.1.1 </w:t>
      </w:r>
      <w:r w:rsidR="00942E9E" w:rsidRPr="002568F6">
        <w:rPr>
          <w:rFonts w:ascii="仿宋" w:eastAsia="仿宋" w:hAnsi="仿宋" w:hint="eastAsia"/>
          <w:sz w:val="24"/>
        </w:rPr>
        <w:t>不可抗拒因素是指无法预测、无法控制或无法避免的客观因素或意外事件，包括但不限于地震、泥石流、洪涝灾害、火灾等自然灾害；台风、暴雨雪、雾霾等恶劣天气；罢工、恐怖事件、法规政策的修</w:t>
      </w:r>
      <w:r w:rsidR="005B3576" w:rsidRPr="002568F6">
        <w:rPr>
          <w:rFonts w:ascii="仿宋" w:eastAsia="仿宋" w:hAnsi="仿宋" w:hint="eastAsia"/>
          <w:sz w:val="24"/>
        </w:rPr>
        <w:t>改、政府、司法机关的行为、决定或命令；抢劫、飞车抢夺等暴力犯罪；</w:t>
      </w:r>
    </w:p>
    <w:p w:rsidR="00942E9E" w:rsidRPr="002568F6" w:rsidRDefault="00B84EFF"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 xml:space="preserve">6.1.2 </w:t>
      </w:r>
      <w:r w:rsidR="00942E9E" w:rsidRPr="002568F6">
        <w:rPr>
          <w:rFonts w:ascii="仿宋" w:eastAsia="仿宋" w:hAnsi="仿宋" w:hint="eastAsia"/>
          <w:sz w:val="24"/>
        </w:rPr>
        <w:t>因托</w:t>
      </w:r>
      <w:r w:rsidR="00D23D20" w:rsidRPr="002568F6">
        <w:rPr>
          <w:rFonts w:ascii="仿宋" w:eastAsia="仿宋" w:hAnsi="仿宋" w:hint="eastAsia"/>
          <w:sz w:val="24"/>
        </w:rPr>
        <w:t>寄</w:t>
      </w:r>
      <w:r w:rsidR="005B3576" w:rsidRPr="002568F6">
        <w:rPr>
          <w:rFonts w:ascii="仿宋" w:eastAsia="仿宋" w:hAnsi="仿宋" w:hint="eastAsia"/>
          <w:sz w:val="24"/>
        </w:rPr>
        <w:t>物的自然性质、内在缺陷或合理损耗造成的；</w:t>
      </w:r>
    </w:p>
    <w:p w:rsidR="00781BDA" w:rsidRDefault="008C4953"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6.1.3 因乙方、收货人的自身过错造成的。如乙方未履行如实申报告知的义务、违规托运货物的，收件人迟延受领托运物等情形</w:t>
      </w:r>
      <w:r w:rsidR="008A1624" w:rsidRPr="002568F6">
        <w:rPr>
          <w:rFonts w:ascii="仿宋" w:eastAsia="仿宋" w:hAnsi="仿宋" w:hint="eastAsia"/>
          <w:sz w:val="24"/>
        </w:rPr>
        <w:t>。</w:t>
      </w:r>
    </w:p>
    <w:p w:rsidR="003F0E87" w:rsidRPr="003F0E87" w:rsidRDefault="003F0E87" w:rsidP="00430B90">
      <w:pPr>
        <w:tabs>
          <w:tab w:val="left" w:pos="1050"/>
        </w:tabs>
        <w:adjustRightInd w:val="0"/>
        <w:snapToGrid w:val="0"/>
        <w:spacing w:line="360" w:lineRule="auto"/>
        <w:ind w:firstLineChars="100" w:firstLine="240"/>
        <w:rPr>
          <w:rFonts w:ascii="仿宋" w:eastAsia="仿宋" w:hAnsi="仿宋"/>
          <w:sz w:val="24"/>
        </w:rPr>
      </w:pPr>
      <w:r>
        <w:rPr>
          <w:rFonts w:ascii="仿宋" w:eastAsia="仿宋" w:hAnsi="仿宋" w:hint="eastAsia"/>
          <w:sz w:val="24"/>
        </w:rPr>
        <w:t>6.1.4</w:t>
      </w:r>
      <w:r w:rsidRPr="003F0E87">
        <w:rPr>
          <w:rFonts w:ascii="仿宋" w:eastAsia="仿宋" w:hAnsi="仿宋" w:hint="eastAsia"/>
          <w:sz w:val="24"/>
        </w:rPr>
        <w:t>由于春节等法定节假日期间和“双十一”、“双十二”等电商平台促销的业务高峰期间造成托寄物延迟收派的，</w:t>
      </w:r>
      <w:r w:rsidR="00B30E5B">
        <w:rPr>
          <w:rFonts w:ascii="仿宋" w:eastAsia="仿宋" w:hAnsi="仿宋" w:hint="eastAsia"/>
          <w:sz w:val="24"/>
        </w:rPr>
        <w:t>甲</w:t>
      </w:r>
      <w:r w:rsidRPr="003F0E87">
        <w:rPr>
          <w:rFonts w:ascii="仿宋" w:eastAsia="仿宋" w:hAnsi="仿宋" w:hint="eastAsia"/>
          <w:sz w:val="24"/>
        </w:rPr>
        <w:t>方不承担赔偿责任。</w:t>
      </w:r>
    </w:p>
    <w:p w:rsidR="00C2657E" w:rsidRPr="002568F6" w:rsidRDefault="00C2657E" w:rsidP="004F5A65">
      <w:pPr>
        <w:snapToGrid w:val="0"/>
        <w:spacing w:line="360" w:lineRule="auto"/>
        <w:rPr>
          <w:rFonts w:ascii="仿宋" w:eastAsia="仿宋" w:hAnsi="仿宋"/>
          <w:sz w:val="24"/>
        </w:rPr>
      </w:pPr>
      <w:r w:rsidRPr="002568F6">
        <w:rPr>
          <w:rFonts w:ascii="仿宋" w:eastAsia="仿宋" w:hAnsi="仿宋" w:hint="eastAsia"/>
          <w:sz w:val="24"/>
        </w:rPr>
        <w:t>6.2</w:t>
      </w:r>
      <w:r w:rsidR="00FC790F" w:rsidRPr="002568F6">
        <w:rPr>
          <w:rFonts w:ascii="仿宋" w:eastAsia="仿宋" w:hAnsi="仿宋" w:hint="eastAsia"/>
          <w:sz w:val="24"/>
        </w:rPr>
        <w:t xml:space="preserve"> 甲乙双方约定，</w:t>
      </w:r>
      <w:r w:rsidRPr="002568F6">
        <w:rPr>
          <w:rFonts w:ascii="仿宋" w:eastAsia="仿宋" w:hAnsi="仿宋" w:hint="eastAsia"/>
          <w:sz w:val="24"/>
        </w:rPr>
        <w:t>甲方对下列事项不承担责任：</w:t>
      </w:r>
    </w:p>
    <w:p w:rsidR="00C4702E" w:rsidRPr="002568F6" w:rsidRDefault="00C2657E"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6.2</w:t>
      </w:r>
      <w:r w:rsidR="00812FC4" w:rsidRPr="002568F6">
        <w:rPr>
          <w:rFonts w:ascii="仿宋" w:eastAsia="仿宋" w:hAnsi="仿宋" w:hint="eastAsia"/>
          <w:sz w:val="24"/>
        </w:rPr>
        <w:t>.</w:t>
      </w:r>
      <w:r w:rsidRPr="002568F6">
        <w:rPr>
          <w:rFonts w:ascii="仿宋" w:eastAsia="仿宋" w:hAnsi="仿宋" w:hint="eastAsia"/>
          <w:sz w:val="24"/>
        </w:rPr>
        <w:t>1</w:t>
      </w:r>
      <w:r w:rsidR="00B84EFF" w:rsidRPr="002568F6">
        <w:rPr>
          <w:rFonts w:ascii="仿宋" w:eastAsia="仿宋" w:hAnsi="仿宋" w:hint="eastAsia"/>
          <w:sz w:val="24"/>
        </w:rPr>
        <w:t xml:space="preserve"> </w:t>
      </w:r>
      <w:r w:rsidR="00C4702E" w:rsidRPr="002568F6">
        <w:rPr>
          <w:rFonts w:ascii="仿宋" w:eastAsia="仿宋" w:hAnsi="仿宋" w:hint="eastAsia"/>
          <w:sz w:val="24"/>
        </w:rPr>
        <w:t>乙方自行包装，因包装或容器不良、从外部无法发现而造成的损失；</w:t>
      </w:r>
    </w:p>
    <w:p w:rsidR="00C4702E" w:rsidRPr="002568F6" w:rsidRDefault="00C2657E"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6.2.2</w:t>
      </w:r>
      <w:r w:rsidR="00B84EFF" w:rsidRPr="002568F6">
        <w:rPr>
          <w:rFonts w:ascii="仿宋" w:eastAsia="仿宋" w:hAnsi="仿宋" w:hint="eastAsia"/>
          <w:sz w:val="24"/>
        </w:rPr>
        <w:t xml:space="preserve"> </w:t>
      </w:r>
      <w:r w:rsidR="00C4702E" w:rsidRPr="002568F6">
        <w:rPr>
          <w:rFonts w:ascii="仿宋" w:eastAsia="仿宋" w:hAnsi="仿宋" w:hint="eastAsia"/>
          <w:sz w:val="24"/>
        </w:rPr>
        <w:t>乙方自行包装，到达时外包装完好而内件短少或损坏；</w:t>
      </w:r>
    </w:p>
    <w:p w:rsidR="00C4702E" w:rsidRPr="002568F6" w:rsidRDefault="00C2657E"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6.2.3</w:t>
      </w:r>
      <w:r w:rsidR="00B84EFF" w:rsidRPr="002568F6">
        <w:rPr>
          <w:rFonts w:ascii="仿宋" w:eastAsia="仿宋" w:hAnsi="仿宋" w:hint="eastAsia"/>
          <w:sz w:val="24"/>
        </w:rPr>
        <w:t xml:space="preserve"> </w:t>
      </w:r>
      <w:r w:rsidR="00C4702E" w:rsidRPr="002568F6">
        <w:rPr>
          <w:rFonts w:ascii="仿宋" w:eastAsia="仿宋" w:hAnsi="仿宋" w:hint="eastAsia"/>
          <w:sz w:val="24"/>
        </w:rPr>
        <w:t>非新品运输，外包装完好而内件缺少或损坏；</w:t>
      </w:r>
    </w:p>
    <w:p w:rsidR="00944979" w:rsidRDefault="00C2657E"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6.2.4</w:t>
      </w:r>
      <w:r w:rsidR="00B84EFF" w:rsidRPr="002568F6">
        <w:rPr>
          <w:rFonts w:ascii="仿宋" w:eastAsia="仿宋" w:hAnsi="仿宋" w:hint="eastAsia"/>
          <w:sz w:val="24"/>
        </w:rPr>
        <w:t xml:space="preserve"> </w:t>
      </w:r>
      <w:r w:rsidR="00C4702E" w:rsidRPr="002568F6">
        <w:rPr>
          <w:rFonts w:ascii="仿宋" w:eastAsia="仿宋" w:hAnsi="仿宋" w:hint="eastAsia"/>
          <w:sz w:val="24"/>
        </w:rPr>
        <w:t>货物代理运输过程中可能发生的一切间接损失（包括但不限于对所托运货物的收益、利润、实际用途、特殊商业价值）。</w:t>
      </w:r>
    </w:p>
    <w:p w:rsidR="003B41D1" w:rsidRPr="002568F6" w:rsidRDefault="003D007A" w:rsidP="001B5413">
      <w:pPr>
        <w:snapToGrid w:val="0"/>
        <w:spacing w:line="360" w:lineRule="auto"/>
        <w:outlineLvl w:val="0"/>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七</w:t>
      </w:r>
      <w:r w:rsidRPr="002568F6">
        <w:rPr>
          <w:rFonts w:ascii="仿宋" w:eastAsia="仿宋" w:hAnsi="仿宋" w:hint="eastAsia"/>
          <w:b/>
          <w:sz w:val="24"/>
        </w:rPr>
        <w:t>条</w:t>
      </w:r>
      <w:r w:rsidR="00AF61A1" w:rsidRPr="002568F6">
        <w:rPr>
          <w:rFonts w:ascii="仿宋" w:eastAsia="仿宋" w:hAnsi="仿宋" w:hint="eastAsia"/>
          <w:b/>
          <w:sz w:val="24"/>
        </w:rPr>
        <w:t xml:space="preserve">  </w:t>
      </w:r>
      <w:r w:rsidR="003B41D1" w:rsidRPr="002568F6">
        <w:rPr>
          <w:rFonts w:ascii="仿宋" w:eastAsia="仿宋" w:hAnsi="仿宋" w:hint="eastAsia"/>
          <w:b/>
          <w:sz w:val="24"/>
        </w:rPr>
        <w:t>保密条款</w:t>
      </w:r>
    </w:p>
    <w:p w:rsidR="003B41D1" w:rsidRPr="002568F6" w:rsidRDefault="009B3819" w:rsidP="004F5A65">
      <w:pPr>
        <w:snapToGrid w:val="0"/>
        <w:spacing w:line="360" w:lineRule="auto"/>
        <w:rPr>
          <w:rFonts w:ascii="仿宋" w:eastAsia="仿宋" w:hAnsi="仿宋"/>
          <w:sz w:val="24"/>
        </w:rPr>
      </w:pPr>
      <w:r w:rsidRPr="002568F6">
        <w:rPr>
          <w:rFonts w:ascii="仿宋" w:eastAsia="仿宋" w:hAnsi="仿宋" w:hint="eastAsia"/>
          <w:sz w:val="24"/>
        </w:rPr>
        <w:t xml:space="preserve">7.1 </w:t>
      </w:r>
      <w:r w:rsidR="003B41D1" w:rsidRPr="002568F6">
        <w:rPr>
          <w:rFonts w:ascii="仿宋" w:eastAsia="仿宋" w:hAnsi="仿宋" w:hint="eastAsia"/>
          <w:sz w:val="24"/>
        </w:rPr>
        <w:t>甲方对为履行本合同过程中获知的乙方商业秘密和其它资料负有保密的义务。甲方需采取有效措施使上述资料免于被无关人员接触，包括要求参与本合同工作的雇员遵守本条之规定。</w:t>
      </w:r>
    </w:p>
    <w:p w:rsidR="003B41D1" w:rsidRPr="002568F6" w:rsidRDefault="009B3819" w:rsidP="004F5A65">
      <w:pPr>
        <w:snapToGrid w:val="0"/>
        <w:spacing w:line="360" w:lineRule="auto"/>
        <w:rPr>
          <w:rFonts w:ascii="仿宋" w:eastAsia="仿宋" w:hAnsi="仿宋"/>
          <w:sz w:val="24"/>
        </w:rPr>
      </w:pPr>
      <w:r w:rsidRPr="002568F6">
        <w:rPr>
          <w:rFonts w:ascii="仿宋" w:eastAsia="仿宋" w:hAnsi="仿宋" w:hint="eastAsia"/>
          <w:sz w:val="24"/>
        </w:rPr>
        <w:t xml:space="preserve">7.2 </w:t>
      </w:r>
      <w:r w:rsidR="003B41D1" w:rsidRPr="002568F6">
        <w:rPr>
          <w:rFonts w:ascii="仿宋" w:eastAsia="仿宋" w:hAnsi="仿宋" w:hint="eastAsia"/>
          <w:sz w:val="24"/>
        </w:rPr>
        <w:t>甲方给予乙方的各种优惠和其它商业信息，乙方应为甲方保密。</w:t>
      </w:r>
    </w:p>
    <w:p w:rsidR="003B41D1" w:rsidRPr="002568F6" w:rsidRDefault="003D007A" w:rsidP="001B5413">
      <w:pPr>
        <w:snapToGrid w:val="0"/>
        <w:spacing w:line="360" w:lineRule="auto"/>
        <w:outlineLvl w:val="0"/>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八</w:t>
      </w:r>
      <w:r w:rsidRPr="002568F6">
        <w:rPr>
          <w:rFonts w:ascii="仿宋" w:eastAsia="仿宋" w:hAnsi="仿宋" w:hint="eastAsia"/>
          <w:b/>
          <w:sz w:val="24"/>
        </w:rPr>
        <w:t>条</w:t>
      </w:r>
      <w:r w:rsidR="00AF61A1" w:rsidRPr="002568F6">
        <w:rPr>
          <w:rFonts w:ascii="仿宋" w:eastAsia="仿宋" w:hAnsi="仿宋" w:hint="eastAsia"/>
          <w:b/>
          <w:sz w:val="24"/>
        </w:rPr>
        <w:t xml:space="preserve">  </w:t>
      </w:r>
      <w:r w:rsidR="00695B52" w:rsidRPr="002568F6">
        <w:rPr>
          <w:rFonts w:ascii="仿宋" w:eastAsia="仿宋" w:hAnsi="仿宋" w:hint="eastAsia"/>
          <w:b/>
          <w:sz w:val="24"/>
        </w:rPr>
        <w:t>合同生效、变更、解除与</w:t>
      </w:r>
      <w:r w:rsidR="003B41D1" w:rsidRPr="002568F6">
        <w:rPr>
          <w:rFonts w:ascii="仿宋" w:eastAsia="仿宋" w:hAnsi="仿宋" w:hint="eastAsia"/>
          <w:b/>
          <w:sz w:val="24"/>
        </w:rPr>
        <w:t>终止</w:t>
      </w:r>
    </w:p>
    <w:p w:rsidR="003B41D1" w:rsidRPr="002568F6" w:rsidRDefault="009B3819" w:rsidP="004F5A65">
      <w:pPr>
        <w:snapToGrid w:val="0"/>
        <w:spacing w:line="360" w:lineRule="auto"/>
        <w:rPr>
          <w:rFonts w:ascii="仿宋" w:eastAsia="仿宋" w:hAnsi="仿宋"/>
          <w:sz w:val="24"/>
        </w:rPr>
      </w:pPr>
      <w:r w:rsidRPr="002568F6">
        <w:rPr>
          <w:rFonts w:ascii="仿宋" w:eastAsia="仿宋" w:hAnsi="仿宋" w:hint="eastAsia"/>
          <w:sz w:val="24"/>
        </w:rPr>
        <w:t xml:space="preserve">8.1 </w:t>
      </w:r>
      <w:r w:rsidR="003B41D1" w:rsidRPr="002568F6">
        <w:rPr>
          <w:rFonts w:ascii="仿宋" w:eastAsia="仿宋" w:hAnsi="仿宋" w:hint="eastAsia"/>
          <w:b/>
          <w:sz w:val="24"/>
        </w:rPr>
        <w:t>本合同及附件自签章之日起生效，有效期为一年。合同期满十五天前，双方均无异议的，自动顺延一年</w:t>
      </w:r>
      <w:r w:rsidR="008A20E8">
        <w:rPr>
          <w:rFonts w:ascii="仿宋" w:eastAsia="仿宋" w:hAnsi="仿宋" w:hint="eastAsia"/>
          <w:b/>
          <w:kern w:val="0"/>
          <w:sz w:val="24"/>
        </w:rPr>
        <w:t>，以此类推</w:t>
      </w:r>
      <w:r w:rsidR="00F70D60" w:rsidRPr="002568F6">
        <w:rPr>
          <w:rFonts w:ascii="仿宋" w:eastAsia="仿宋" w:hAnsi="仿宋"/>
          <w:b/>
          <w:sz w:val="24"/>
        </w:rPr>
        <w:t>。</w:t>
      </w:r>
      <w:r w:rsidR="00F70D60" w:rsidRPr="002568F6">
        <w:rPr>
          <w:rFonts w:ascii="仿宋" w:eastAsia="仿宋" w:hAnsi="仿宋"/>
          <w:sz w:val="24"/>
        </w:rPr>
        <w:t>合同到期后若还有正在履行的</w:t>
      </w:r>
      <w:r w:rsidR="00F70D60" w:rsidRPr="00DA6550">
        <w:rPr>
          <w:rFonts w:ascii="仿宋" w:eastAsia="仿宋" w:hAnsi="仿宋"/>
          <w:sz w:val="24"/>
        </w:rPr>
        <w:t>订单，应按本合同约定继续</w:t>
      </w:r>
      <w:r w:rsidR="00320175" w:rsidRPr="00DA6550">
        <w:rPr>
          <w:rFonts w:ascii="仿宋" w:eastAsia="仿宋" w:hAnsi="仿宋" w:hint="eastAsia"/>
          <w:sz w:val="24"/>
        </w:rPr>
        <w:t>履行</w:t>
      </w:r>
      <w:r w:rsidR="00F70D60" w:rsidRPr="00DA6550">
        <w:rPr>
          <w:rFonts w:ascii="仿宋" w:eastAsia="仿宋" w:hAnsi="仿宋"/>
          <w:sz w:val="24"/>
        </w:rPr>
        <w:t>。</w:t>
      </w:r>
    </w:p>
    <w:p w:rsidR="00AA4FFD" w:rsidRPr="002568F6" w:rsidRDefault="00AA4FFD" w:rsidP="00AA4FFD">
      <w:pPr>
        <w:snapToGrid w:val="0"/>
        <w:spacing w:line="360" w:lineRule="auto"/>
        <w:rPr>
          <w:rFonts w:ascii="仿宋" w:eastAsia="仿宋" w:hAnsi="仿宋"/>
          <w:sz w:val="24"/>
        </w:rPr>
      </w:pPr>
      <w:r>
        <w:rPr>
          <w:rFonts w:ascii="仿宋" w:eastAsia="仿宋" w:hAnsi="仿宋" w:hint="eastAsia"/>
          <w:sz w:val="24"/>
        </w:rPr>
        <w:lastRenderedPageBreak/>
        <w:t>8.2</w:t>
      </w:r>
      <w:r w:rsidRPr="002568F6">
        <w:rPr>
          <w:rFonts w:ascii="仿宋" w:eastAsia="仿宋" w:hAnsi="仿宋" w:hint="eastAsia"/>
          <w:sz w:val="24"/>
        </w:rPr>
        <w:t xml:space="preserve"> 乙方有下列情形之一的，甲方有权解除本合同，届时乙方所有应付费用最迟应当在合作终止次月全额支付给甲方：</w:t>
      </w:r>
    </w:p>
    <w:p w:rsidR="00AA4FFD" w:rsidRPr="002568F6" w:rsidRDefault="00AA4FFD" w:rsidP="00AA4FFD">
      <w:pPr>
        <w:tabs>
          <w:tab w:val="left" w:pos="1050"/>
        </w:tabs>
        <w:adjustRightInd w:val="0"/>
        <w:snapToGrid w:val="0"/>
        <w:spacing w:line="360" w:lineRule="auto"/>
        <w:ind w:firstLineChars="100" w:firstLine="240"/>
        <w:rPr>
          <w:rFonts w:ascii="仿宋" w:eastAsia="仿宋" w:hAnsi="仿宋"/>
          <w:sz w:val="24"/>
        </w:rPr>
      </w:pPr>
      <w:r>
        <w:rPr>
          <w:rFonts w:ascii="仿宋" w:eastAsia="仿宋" w:hAnsi="仿宋" w:hint="eastAsia"/>
          <w:sz w:val="24"/>
        </w:rPr>
        <w:t>8.2</w:t>
      </w:r>
      <w:r w:rsidRPr="002568F6">
        <w:rPr>
          <w:rFonts w:ascii="仿宋" w:eastAsia="仿宋" w:hAnsi="仿宋" w:hint="eastAsia"/>
          <w:sz w:val="24"/>
        </w:rPr>
        <w:t>.1 乙方无故拖欠甲方全部或部分结算费用超过15日；</w:t>
      </w:r>
    </w:p>
    <w:p w:rsidR="00AA4FFD" w:rsidRPr="002568F6" w:rsidRDefault="00AA4FFD" w:rsidP="00AA4FFD">
      <w:pPr>
        <w:tabs>
          <w:tab w:val="left" w:pos="1050"/>
        </w:tabs>
        <w:adjustRightInd w:val="0"/>
        <w:snapToGrid w:val="0"/>
        <w:spacing w:line="360" w:lineRule="auto"/>
        <w:ind w:firstLineChars="100" w:firstLine="240"/>
        <w:rPr>
          <w:rFonts w:ascii="仿宋" w:eastAsia="仿宋" w:hAnsi="仿宋"/>
          <w:sz w:val="24"/>
        </w:rPr>
      </w:pPr>
      <w:r>
        <w:rPr>
          <w:rFonts w:ascii="仿宋" w:eastAsia="仿宋" w:hAnsi="仿宋" w:hint="eastAsia"/>
          <w:sz w:val="24"/>
        </w:rPr>
        <w:t>8.2</w:t>
      </w:r>
      <w:r w:rsidRPr="002568F6">
        <w:rPr>
          <w:rFonts w:ascii="仿宋" w:eastAsia="仿宋" w:hAnsi="仿宋" w:hint="eastAsia"/>
          <w:sz w:val="24"/>
        </w:rPr>
        <w:t>.2 乙方在甲方处服务费用总额连续三个月未达到600元/月；</w:t>
      </w:r>
    </w:p>
    <w:p w:rsidR="00AA4FFD" w:rsidRDefault="00AA4FFD" w:rsidP="00AA4FFD">
      <w:pPr>
        <w:tabs>
          <w:tab w:val="left" w:pos="1050"/>
        </w:tabs>
        <w:adjustRightInd w:val="0"/>
        <w:snapToGrid w:val="0"/>
        <w:spacing w:line="360" w:lineRule="auto"/>
        <w:ind w:firstLineChars="100" w:firstLine="240"/>
        <w:rPr>
          <w:rFonts w:ascii="仿宋" w:eastAsia="仿宋" w:hAnsi="仿宋"/>
          <w:sz w:val="24"/>
        </w:rPr>
      </w:pPr>
      <w:r>
        <w:rPr>
          <w:rFonts w:ascii="仿宋" w:eastAsia="仿宋" w:hAnsi="仿宋" w:hint="eastAsia"/>
          <w:sz w:val="24"/>
        </w:rPr>
        <w:t>8.2</w:t>
      </w:r>
      <w:r w:rsidRPr="002568F6">
        <w:rPr>
          <w:rFonts w:ascii="仿宋" w:eastAsia="仿宋" w:hAnsi="仿宋" w:hint="eastAsia"/>
          <w:sz w:val="24"/>
        </w:rPr>
        <w:t>.3 乙方存在其他严重影响甲方经营的行为</w:t>
      </w:r>
      <w:r w:rsidR="00223DC2" w:rsidRPr="00CC0234">
        <w:rPr>
          <w:rFonts w:ascii="仿宋" w:eastAsia="仿宋" w:hAnsi="仿宋" w:hint="eastAsia"/>
          <w:sz w:val="24"/>
        </w:rPr>
        <w:t>或存在其他合作信用风险</w:t>
      </w:r>
      <w:r w:rsidRPr="002568F6">
        <w:rPr>
          <w:rFonts w:ascii="仿宋" w:eastAsia="仿宋" w:hAnsi="仿宋" w:hint="eastAsia"/>
          <w:sz w:val="24"/>
        </w:rPr>
        <w:t>。</w:t>
      </w:r>
    </w:p>
    <w:p w:rsidR="00AE136F" w:rsidRPr="00AE136F" w:rsidRDefault="00AE136F" w:rsidP="00BF564E">
      <w:pPr>
        <w:tabs>
          <w:tab w:val="left" w:pos="1050"/>
        </w:tabs>
        <w:adjustRightInd w:val="0"/>
        <w:snapToGrid w:val="0"/>
        <w:spacing w:line="360" w:lineRule="auto"/>
        <w:ind w:firstLineChars="100" w:firstLine="240"/>
        <w:rPr>
          <w:rFonts w:ascii="仿宋" w:eastAsia="仿宋" w:hAnsi="仿宋"/>
          <w:sz w:val="24"/>
        </w:rPr>
      </w:pPr>
      <w:r>
        <w:rPr>
          <w:rFonts w:ascii="仿宋" w:eastAsia="仿宋" w:hAnsi="仿宋" w:hint="eastAsia"/>
          <w:sz w:val="24"/>
        </w:rPr>
        <w:t>8.2.4</w:t>
      </w:r>
      <w:r w:rsidRPr="00AE136F">
        <w:rPr>
          <w:rFonts w:ascii="仿宋" w:eastAsia="仿宋" w:hAnsi="仿宋" w:hint="eastAsia"/>
          <w:sz w:val="24"/>
        </w:rPr>
        <w:t>若</w:t>
      </w:r>
      <w:r w:rsidR="00B30E5B">
        <w:rPr>
          <w:rFonts w:ascii="仿宋" w:eastAsia="仿宋" w:hAnsi="仿宋" w:hint="eastAsia"/>
          <w:sz w:val="24"/>
        </w:rPr>
        <w:t>乙</w:t>
      </w:r>
      <w:r w:rsidRPr="00AE136F">
        <w:rPr>
          <w:rFonts w:ascii="仿宋" w:eastAsia="仿宋" w:hAnsi="仿宋" w:hint="eastAsia"/>
          <w:sz w:val="24"/>
        </w:rPr>
        <w:t>方仅在节假日、“双十一”等快递高峰期间批量发件，</w:t>
      </w:r>
      <w:r w:rsidR="00B30E5B">
        <w:rPr>
          <w:rFonts w:ascii="仿宋" w:eastAsia="仿宋" w:hAnsi="仿宋" w:hint="eastAsia"/>
          <w:sz w:val="24"/>
        </w:rPr>
        <w:t>甲</w:t>
      </w:r>
      <w:r w:rsidRPr="00AE136F">
        <w:rPr>
          <w:rFonts w:ascii="仿宋" w:eastAsia="仿宋" w:hAnsi="仿宋" w:hint="eastAsia"/>
          <w:sz w:val="24"/>
        </w:rPr>
        <w:t>方有权不予接收，并保留立即解除合同的权利。</w:t>
      </w:r>
    </w:p>
    <w:p w:rsidR="00AA4FFD" w:rsidRDefault="00AA4FFD" w:rsidP="00AA4FFD">
      <w:pPr>
        <w:snapToGrid w:val="0"/>
        <w:spacing w:line="360" w:lineRule="auto"/>
        <w:rPr>
          <w:rFonts w:ascii="仿宋" w:eastAsia="仿宋" w:hAnsi="仿宋"/>
          <w:sz w:val="24"/>
        </w:rPr>
      </w:pPr>
      <w:r>
        <w:rPr>
          <w:rFonts w:ascii="仿宋" w:eastAsia="仿宋" w:hAnsi="仿宋" w:hint="eastAsia"/>
          <w:sz w:val="24"/>
        </w:rPr>
        <w:t>8.3</w:t>
      </w:r>
      <w:r w:rsidRPr="002568F6">
        <w:rPr>
          <w:rFonts w:ascii="仿宋" w:eastAsia="仿宋" w:hAnsi="仿宋" w:hint="eastAsia"/>
          <w:sz w:val="24"/>
        </w:rPr>
        <w:t xml:space="preserve"> 合同任何一方违背本合同之条款，另一方有权立即通知解除本合同。</w:t>
      </w:r>
    </w:p>
    <w:p w:rsidR="00AA4FFD" w:rsidRDefault="00B30E5B" w:rsidP="00AA4FFD">
      <w:pPr>
        <w:snapToGrid w:val="0"/>
        <w:spacing w:line="360" w:lineRule="auto"/>
        <w:rPr>
          <w:rFonts w:ascii="仿宋" w:eastAsia="仿宋" w:hAnsi="仿宋"/>
          <w:sz w:val="24"/>
        </w:rPr>
      </w:pPr>
      <w:r>
        <w:rPr>
          <w:rFonts w:ascii="仿宋" w:eastAsia="仿宋" w:hAnsi="仿宋" w:hint="eastAsia"/>
          <w:sz w:val="24"/>
        </w:rPr>
        <w:t>8.4</w:t>
      </w:r>
      <w:r w:rsidR="00AA4FFD" w:rsidRPr="002568F6">
        <w:rPr>
          <w:rFonts w:ascii="仿宋" w:eastAsia="仿宋" w:hAnsi="仿宋" w:hint="eastAsia"/>
          <w:sz w:val="24"/>
        </w:rPr>
        <w:t xml:space="preserve"> 本合同终止后，任何自然延伸的责任和义务继续有效。</w:t>
      </w:r>
    </w:p>
    <w:p w:rsidR="002823F5" w:rsidRPr="002568F6" w:rsidRDefault="00695B52" w:rsidP="00170D6B">
      <w:pPr>
        <w:snapToGrid w:val="0"/>
        <w:spacing w:line="360" w:lineRule="auto"/>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九</w:t>
      </w:r>
      <w:r w:rsidR="00AF61A1" w:rsidRPr="002568F6">
        <w:rPr>
          <w:rFonts w:ascii="仿宋" w:eastAsia="仿宋" w:hAnsi="仿宋" w:hint="eastAsia"/>
          <w:b/>
          <w:sz w:val="24"/>
        </w:rPr>
        <w:t xml:space="preserve">条  </w:t>
      </w:r>
      <w:r w:rsidRPr="002568F6">
        <w:rPr>
          <w:rFonts w:ascii="仿宋" w:eastAsia="仿宋" w:hAnsi="仿宋"/>
          <w:b/>
          <w:sz w:val="24"/>
        </w:rPr>
        <w:t>其他事项</w:t>
      </w:r>
    </w:p>
    <w:p w:rsidR="008E6110" w:rsidRPr="002568F6" w:rsidRDefault="008E6110" w:rsidP="004F5A65">
      <w:pPr>
        <w:snapToGrid w:val="0"/>
        <w:spacing w:line="360" w:lineRule="auto"/>
        <w:rPr>
          <w:rFonts w:ascii="仿宋" w:eastAsia="仿宋" w:hAnsi="仿宋"/>
          <w:sz w:val="24"/>
        </w:rPr>
      </w:pPr>
      <w:r w:rsidRPr="002568F6">
        <w:rPr>
          <w:rFonts w:ascii="仿宋" w:eastAsia="仿宋" w:hAnsi="仿宋" w:hint="eastAsia"/>
          <w:sz w:val="24"/>
        </w:rPr>
        <w:t xml:space="preserve">9.1 </w:t>
      </w:r>
      <w:r w:rsidR="006E0B55" w:rsidRPr="002568F6">
        <w:rPr>
          <w:rFonts w:ascii="仿宋" w:eastAsia="仿宋" w:hAnsi="仿宋" w:hint="eastAsia"/>
          <w:sz w:val="24"/>
        </w:rPr>
        <w:t>品牌推广</w:t>
      </w:r>
    </w:p>
    <w:p w:rsidR="002823F5" w:rsidRPr="002568F6" w:rsidRDefault="00614AF6"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9.1.1</w:t>
      </w:r>
      <w:r w:rsidR="008E6110" w:rsidRPr="002568F6">
        <w:rPr>
          <w:rFonts w:ascii="仿宋" w:eastAsia="仿宋" w:hAnsi="仿宋" w:hint="eastAsia"/>
          <w:sz w:val="24"/>
        </w:rPr>
        <w:t xml:space="preserve"> </w:t>
      </w:r>
      <w:r w:rsidR="002823F5" w:rsidRPr="002568F6">
        <w:rPr>
          <w:rFonts w:ascii="仿宋" w:eastAsia="仿宋" w:hAnsi="仿宋" w:hint="eastAsia"/>
          <w:sz w:val="24"/>
        </w:rPr>
        <w:t>双方签订合同之日起三个工作日内，乙方应在线上店铺的商品主图或商品详情介绍放置由甲方提供的甲方公司LOGO</w:t>
      </w:r>
      <w:r w:rsidR="00B0563C" w:rsidRPr="002568F6">
        <w:rPr>
          <w:rFonts w:ascii="仿宋" w:eastAsia="仿宋" w:hAnsi="仿宋" w:hint="eastAsia"/>
          <w:sz w:val="24"/>
        </w:rPr>
        <w:t>标识。</w:t>
      </w:r>
    </w:p>
    <w:p w:rsidR="00B0563C" w:rsidRPr="002568F6" w:rsidRDefault="00DB2D67" w:rsidP="00430B90">
      <w:pPr>
        <w:tabs>
          <w:tab w:val="left" w:pos="1050"/>
        </w:tabs>
        <w:adjustRightInd w:val="0"/>
        <w:snapToGrid w:val="0"/>
        <w:spacing w:line="360" w:lineRule="auto"/>
        <w:ind w:firstLineChars="100" w:firstLine="240"/>
        <w:rPr>
          <w:rFonts w:ascii="仿宋" w:eastAsia="仿宋" w:hAnsi="仿宋"/>
          <w:sz w:val="24"/>
        </w:rPr>
      </w:pPr>
      <w:r w:rsidRPr="002568F6">
        <w:rPr>
          <w:rFonts w:ascii="仿宋" w:eastAsia="仿宋" w:hAnsi="仿宋" w:hint="eastAsia"/>
          <w:sz w:val="24"/>
        </w:rPr>
        <w:t>9</w:t>
      </w:r>
      <w:r w:rsidR="00614AF6" w:rsidRPr="002568F6">
        <w:rPr>
          <w:rFonts w:ascii="仿宋" w:eastAsia="仿宋" w:hAnsi="仿宋" w:hint="eastAsia"/>
          <w:sz w:val="24"/>
        </w:rPr>
        <w:t>.1.2</w:t>
      </w:r>
      <w:r w:rsidRPr="002568F6">
        <w:rPr>
          <w:rFonts w:ascii="仿宋" w:eastAsia="仿宋" w:hAnsi="仿宋" w:hint="eastAsia"/>
          <w:sz w:val="24"/>
        </w:rPr>
        <w:t xml:space="preserve"> </w:t>
      </w:r>
      <w:r w:rsidR="002823F5" w:rsidRPr="002568F6">
        <w:rPr>
          <w:rFonts w:ascii="仿宋" w:eastAsia="仿宋" w:hAnsi="仿宋" w:hint="eastAsia"/>
          <w:sz w:val="24"/>
        </w:rPr>
        <w:t>如果乙方在线上店铺放置甲方公司LOGO标识，甲方将针对合作情况给予乙方一定优惠，具体优惠以双方实际商议为准，如果乙方没有放置甲方公司的LOGO</w:t>
      </w:r>
      <w:r w:rsidR="00B0563C" w:rsidRPr="002568F6">
        <w:rPr>
          <w:rFonts w:ascii="仿宋" w:eastAsia="仿宋" w:hAnsi="仿宋" w:hint="eastAsia"/>
          <w:sz w:val="24"/>
        </w:rPr>
        <w:t>，则取消乙方因此享受的优惠。</w:t>
      </w:r>
    </w:p>
    <w:p w:rsidR="002823F5" w:rsidRPr="00B56484" w:rsidRDefault="00614AF6" w:rsidP="00B56484">
      <w:pPr>
        <w:tabs>
          <w:tab w:val="left" w:pos="1050"/>
        </w:tabs>
        <w:adjustRightInd w:val="0"/>
        <w:snapToGrid w:val="0"/>
        <w:spacing w:line="360" w:lineRule="auto"/>
        <w:ind w:firstLineChars="100" w:firstLine="240"/>
        <w:rPr>
          <w:rFonts w:ascii="仿宋" w:eastAsia="仿宋" w:hAnsi="仿宋"/>
          <w:sz w:val="24"/>
        </w:rPr>
      </w:pPr>
      <w:r w:rsidRPr="00B56484">
        <w:rPr>
          <w:rFonts w:ascii="仿宋" w:eastAsia="仿宋" w:hAnsi="仿宋" w:hint="eastAsia"/>
          <w:sz w:val="24"/>
        </w:rPr>
        <w:t>9.1.3</w:t>
      </w:r>
      <w:r w:rsidR="00DB2D67" w:rsidRPr="00B56484">
        <w:rPr>
          <w:rFonts w:ascii="仿宋" w:eastAsia="仿宋" w:hAnsi="仿宋" w:hint="eastAsia"/>
          <w:sz w:val="24"/>
        </w:rPr>
        <w:t xml:space="preserve"> </w:t>
      </w:r>
      <w:r w:rsidR="00B0563C" w:rsidRPr="00B56484">
        <w:rPr>
          <w:rFonts w:ascii="仿宋" w:eastAsia="仿宋" w:hAnsi="仿宋" w:hint="eastAsia"/>
          <w:sz w:val="24"/>
        </w:rPr>
        <w:t>乙方如果无线上店铺，则无需放置。</w:t>
      </w:r>
    </w:p>
    <w:p w:rsidR="006E72D8" w:rsidRPr="00B56484" w:rsidRDefault="006D5968" w:rsidP="004F5A65">
      <w:pPr>
        <w:snapToGrid w:val="0"/>
        <w:spacing w:line="360" w:lineRule="auto"/>
        <w:rPr>
          <w:rFonts w:ascii="仿宋" w:eastAsia="仿宋" w:hAnsi="仿宋"/>
          <w:sz w:val="24"/>
        </w:rPr>
      </w:pPr>
      <w:r w:rsidRPr="00B56484">
        <w:rPr>
          <w:rFonts w:ascii="仿宋" w:eastAsia="仿宋" w:hAnsi="仿宋" w:hint="eastAsia"/>
          <w:sz w:val="24"/>
        </w:rPr>
        <w:t xml:space="preserve">9.2 </w:t>
      </w:r>
      <w:r w:rsidR="00DB2D67" w:rsidRPr="00B56484">
        <w:rPr>
          <w:rFonts w:ascii="仿宋" w:eastAsia="仿宋" w:hAnsi="仿宋" w:hint="eastAsia"/>
          <w:sz w:val="24"/>
        </w:rPr>
        <w:t>通讯地址</w:t>
      </w:r>
    </w:p>
    <w:p w:rsidR="00913A8A" w:rsidRPr="002568F6" w:rsidRDefault="00913A8A" w:rsidP="001B5413">
      <w:pPr>
        <w:snapToGrid w:val="0"/>
        <w:spacing w:line="360" w:lineRule="auto"/>
        <w:ind w:firstLineChars="200" w:firstLine="480"/>
        <w:rPr>
          <w:rFonts w:ascii="仿宋" w:eastAsia="仿宋" w:hAnsi="仿宋"/>
          <w:sz w:val="24"/>
        </w:rPr>
      </w:pPr>
      <w:r w:rsidRPr="002568F6">
        <w:rPr>
          <w:rFonts w:ascii="仿宋" w:eastAsia="仿宋" w:hAnsi="仿宋" w:hint="eastAsia"/>
          <w:sz w:val="24"/>
        </w:rPr>
        <w:t>甲乙双方就本合同中涉及各类通知、协议沟通等文件以及就合同发生纠纷后（包括诉讼、仲裁阶段）相关文件和法律文书送达时的送达地址和联系方式均依据本合同约定的通讯</w:t>
      </w:r>
      <w:r w:rsidRPr="002568F6">
        <w:rPr>
          <w:rFonts w:ascii="仿宋" w:eastAsia="仿宋" w:hAnsi="仿宋" w:cs="Microsoft Sans Serif" w:hint="eastAsia"/>
          <w:sz w:val="24"/>
        </w:rPr>
        <w:t>地址为各方有效通讯地址,未写明通讯地址的，视为公司注册地址或身份证地址为通讯地址，如任何一方联系方式或通讯地址有误或变更而导致另一方无法及时通知的，由此造成的损失由过错方负责。</w:t>
      </w:r>
    </w:p>
    <w:p w:rsidR="003B41D1" w:rsidRPr="002568F6" w:rsidRDefault="003D007A" w:rsidP="00170D6B">
      <w:pPr>
        <w:snapToGrid w:val="0"/>
        <w:spacing w:line="360" w:lineRule="auto"/>
        <w:rPr>
          <w:rFonts w:ascii="仿宋" w:eastAsia="仿宋" w:hAnsi="仿宋"/>
          <w:b/>
          <w:sz w:val="24"/>
        </w:rPr>
      </w:pPr>
      <w:r w:rsidRPr="002568F6">
        <w:rPr>
          <w:rFonts w:ascii="仿宋" w:eastAsia="仿宋" w:hAnsi="仿宋" w:hint="eastAsia"/>
          <w:b/>
          <w:sz w:val="24"/>
        </w:rPr>
        <w:t>第</w:t>
      </w:r>
      <w:r w:rsidR="00695B52" w:rsidRPr="002568F6">
        <w:rPr>
          <w:rFonts w:ascii="仿宋" w:eastAsia="仿宋" w:hAnsi="仿宋" w:hint="eastAsia"/>
          <w:b/>
          <w:sz w:val="24"/>
        </w:rPr>
        <w:t>十</w:t>
      </w:r>
      <w:r w:rsidRPr="002568F6">
        <w:rPr>
          <w:rFonts w:ascii="仿宋" w:eastAsia="仿宋" w:hAnsi="仿宋" w:hint="eastAsia"/>
          <w:b/>
          <w:sz w:val="24"/>
        </w:rPr>
        <w:t>条</w:t>
      </w:r>
      <w:r w:rsidR="00AF61A1" w:rsidRPr="002568F6">
        <w:rPr>
          <w:rFonts w:ascii="仿宋" w:eastAsia="仿宋" w:hAnsi="仿宋" w:hint="eastAsia"/>
          <w:b/>
          <w:sz w:val="24"/>
        </w:rPr>
        <w:t xml:space="preserve">  </w:t>
      </w:r>
      <w:r w:rsidR="003B41D1" w:rsidRPr="002568F6">
        <w:rPr>
          <w:rFonts w:ascii="仿宋" w:eastAsia="仿宋" w:hAnsi="仿宋" w:hint="eastAsia"/>
          <w:b/>
          <w:sz w:val="24"/>
        </w:rPr>
        <w:t>争议解决</w:t>
      </w:r>
    </w:p>
    <w:p w:rsidR="00F70D60" w:rsidRPr="002568F6" w:rsidRDefault="003B41D1" w:rsidP="001B5413">
      <w:pPr>
        <w:snapToGrid w:val="0"/>
        <w:spacing w:line="360" w:lineRule="auto"/>
        <w:ind w:firstLineChars="200" w:firstLine="480"/>
        <w:rPr>
          <w:rFonts w:ascii="仿宋" w:eastAsia="仿宋" w:hAnsi="仿宋"/>
          <w:sz w:val="24"/>
        </w:rPr>
      </w:pPr>
      <w:r w:rsidRPr="002568F6">
        <w:rPr>
          <w:rFonts w:ascii="仿宋" w:eastAsia="仿宋" w:hAnsi="仿宋" w:hint="eastAsia"/>
          <w:sz w:val="24"/>
        </w:rPr>
        <w:t>本合同项下发生之争议，双方当事人可协商或经调解解决；协商或调解不成，任何一方应向甲方所在地的人民法院起诉。</w:t>
      </w:r>
    </w:p>
    <w:p w:rsidR="007F15C0" w:rsidRPr="002568F6" w:rsidRDefault="003D007A" w:rsidP="001B5413">
      <w:pPr>
        <w:adjustRightInd w:val="0"/>
        <w:snapToGrid w:val="0"/>
        <w:spacing w:line="360" w:lineRule="auto"/>
        <w:outlineLvl w:val="0"/>
        <w:rPr>
          <w:rFonts w:ascii="仿宋" w:eastAsia="仿宋" w:hAnsi="仿宋"/>
          <w:b/>
          <w:sz w:val="24"/>
        </w:rPr>
      </w:pPr>
      <w:r w:rsidRPr="002568F6">
        <w:rPr>
          <w:rFonts w:ascii="仿宋" w:eastAsia="仿宋" w:hAnsi="仿宋" w:hint="eastAsia"/>
          <w:b/>
          <w:sz w:val="24"/>
        </w:rPr>
        <w:t>第</w:t>
      </w:r>
      <w:r w:rsidR="007659A0" w:rsidRPr="002568F6">
        <w:rPr>
          <w:rFonts w:ascii="仿宋" w:eastAsia="仿宋" w:hAnsi="仿宋" w:hint="eastAsia"/>
          <w:b/>
          <w:sz w:val="24"/>
        </w:rPr>
        <w:t>十一</w:t>
      </w:r>
      <w:r w:rsidRPr="002568F6">
        <w:rPr>
          <w:rFonts w:ascii="仿宋" w:eastAsia="仿宋" w:hAnsi="仿宋" w:hint="eastAsia"/>
          <w:b/>
          <w:sz w:val="24"/>
        </w:rPr>
        <w:t>条</w:t>
      </w:r>
      <w:r w:rsidR="00AF61A1" w:rsidRPr="002568F6">
        <w:rPr>
          <w:rFonts w:ascii="仿宋" w:eastAsia="仿宋" w:hAnsi="仿宋" w:hint="eastAsia"/>
          <w:b/>
          <w:sz w:val="24"/>
        </w:rPr>
        <w:t xml:space="preserve">  </w:t>
      </w:r>
      <w:r w:rsidR="003B41D1" w:rsidRPr="002568F6">
        <w:rPr>
          <w:rFonts w:ascii="仿宋" w:eastAsia="仿宋" w:hAnsi="仿宋" w:hint="eastAsia"/>
          <w:b/>
          <w:sz w:val="24"/>
        </w:rPr>
        <w:t>本合同一式两份，双方各执一份，具有同等法律效力；本合同未尽事宜由双方另行协商确定。</w:t>
      </w:r>
    </w:p>
    <w:p w:rsidR="00913A8A" w:rsidRPr="002568F6" w:rsidRDefault="00913A8A" w:rsidP="001B5413">
      <w:pPr>
        <w:spacing w:line="360" w:lineRule="auto"/>
        <w:rPr>
          <w:rFonts w:ascii="仿宋" w:eastAsia="仿宋" w:hAnsi="仿宋"/>
          <w:b/>
          <w:sz w:val="24"/>
        </w:rPr>
      </w:pPr>
      <w:r w:rsidRPr="002568F6">
        <w:rPr>
          <w:rFonts w:ascii="仿宋" w:eastAsia="仿宋" w:hAnsi="仿宋" w:hint="eastAsia"/>
          <w:b/>
          <w:sz w:val="24"/>
        </w:rPr>
        <w:t>第十二条  附件</w:t>
      </w:r>
    </w:p>
    <w:p w:rsidR="00913A8A" w:rsidRPr="002568F6" w:rsidRDefault="00913A8A" w:rsidP="001B5413">
      <w:pPr>
        <w:spacing w:line="360" w:lineRule="auto"/>
        <w:ind w:firstLineChars="200" w:firstLine="480"/>
        <w:rPr>
          <w:rFonts w:ascii="仿宋" w:eastAsia="仿宋" w:hAnsi="仿宋" w:cs="Microsoft Sans Serif"/>
          <w:sz w:val="24"/>
        </w:rPr>
      </w:pPr>
      <w:r w:rsidRPr="002568F6">
        <w:rPr>
          <w:rFonts w:ascii="仿宋" w:eastAsia="仿宋" w:hAnsi="仿宋" w:cs="Microsoft Sans Serif" w:hint="eastAsia"/>
          <w:sz w:val="24"/>
        </w:rPr>
        <w:t>以下文件是本合同的附件，与本合同具有同等法律效力：</w:t>
      </w:r>
    </w:p>
    <w:p w:rsidR="007F15C0" w:rsidRDefault="00165C85" w:rsidP="001B5413">
      <w:pPr>
        <w:adjustRightInd w:val="0"/>
        <w:snapToGrid w:val="0"/>
        <w:spacing w:line="360" w:lineRule="auto"/>
        <w:outlineLvl w:val="0"/>
        <w:rPr>
          <w:rFonts w:ascii="仿宋" w:eastAsia="仿宋" w:hAnsi="仿宋"/>
          <w:bCs/>
          <w:sz w:val="24"/>
        </w:rPr>
      </w:pPr>
      <w:r w:rsidRPr="002568F6">
        <w:rPr>
          <w:rFonts w:ascii="仿宋" w:eastAsia="仿宋" w:hAnsi="仿宋" w:hint="eastAsia"/>
          <w:sz w:val="24"/>
        </w:rPr>
        <w:t>12.1</w:t>
      </w:r>
      <w:r w:rsidR="006E48D9">
        <w:rPr>
          <w:rFonts w:ascii="仿宋" w:eastAsia="仿宋" w:hAnsi="仿宋" w:hint="eastAsia"/>
          <w:sz w:val="24"/>
        </w:rPr>
        <w:t xml:space="preserve"> 附件一</w:t>
      </w:r>
      <w:r w:rsidR="00913A8A" w:rsidRPr="002568F6">
        <w:rPr>
          <w:rFonts w:ascii="仿宋" w:eastAsia="仿宋" w:hAnsi="仿宋" w:hint="eastAsia"/>
          <w:bCs/>
          <w:sz w:val="24"/>
        </w:rPr>
        <w:t>《</w:t>
      </w:r>
      <w:r w:rsidR="00BE1515" w:rsidRPr="00BE1515">
        <w:rPr>
          <w:rFonts w:ascii="仿宋" w:eastAsia="仿宋" w:hAnsi="仿宋" w:hint="eastAsia"/>
          <w:sz w:val="22"/>
        </w:rPr>
        <w:t>对账单标准模板</w:t>
      </w:r>
      <w:r w:rsidR="00913A8A" w:rsidRPr="002568F6">
        <w:rPr>
          <w:rFonts w:ascii="仿宋" w:eastAsia="仿宋" w:hAnsi="仿宋" w:hint="eastAsia"/>
          <w:bCs/>
          <w:sz w:val="24"/>
        </w:rPr>
        <w:t>》</w:t>
      </w:r>
    </w:p>
    <w:p w:rsidR="006E48D9" w:rsidRDefault="006E48D9" w:rsidP="001B5413">
      <w:pPr>
        <w:adjustRightInd w:val="0"/>
        <w:snapToGrid w:val="0"/>
        <w:spacing w:line="360" w:lineRule="auto"/>
        <w:outlineLvl w:val="0"/>
        <w:rPr>
          <w:rFonts w:ascii="仿宋" w:eastAsia="仿宋" w:hAnsi="仿宋"/>
          <w:bCs/>
          <w:sz w:val="24"/>
        </w:rPr>
      </w:pPr>
      <w:r w:rsidRPr="002568F6">
        <w:rPr>
          <w:rFonts w:ascii="仿宋" w:eastAsia="仿宋" w:hAnsi="仿宋" w:hint="eastAsia"/>
          <w:sz w:val="24"/>
        </w:rPr>
        <w:t>12.</w:t>
      </w:r>
      <w:r>
        <w:rPr>
          <w:rFonts w:ascii="仿宋" w:eastAsia="仿宋" w:hAnsi="仿宋" w:hint="eastAsia"/>
          <w:sz w:val="24"/>
        </w:rPr>
        <w:t>2 附件</w:t>
      </w:r>
      <w:r w:rsidR="00BE1515">
        <w:rPr>
          <w:rFonts w:ascii="仿宋" w:eastAsia="仿宋" w:hAnsi="仿宋" w:hint="eastAsia"/>
          <w:sz w:val="24"/>
        </w:rPr>
        <w:t>二</w:t>
      </w:r>
      <w:r w:rsidRPr="002568F6">
        <w:rPr>
          <w:rFonts w:ascii="仿宋" w:eastAsia="仿宋" w:hAnsi="仿宋" w:hint="eastAsia"/>
          <w:bCs/>
          <w:sz w:val="24"/>
        </w:rPr>
        <w:t>《禁止寄递物品管理规定》</w:t>
      </w:r>
    </w:p>
    <w:p w:rsidR="00A87F38" w:rsidRPr="00A87F38" w:rsidRDefault="00A87F38" w:rsidP="001B5413">
      <w:pPr>
        <w:adjustRightInd w:val="0"/>
        <w:snapToGrid w:val="0"/>
        <w:spacing w:line="360" w:lineRule="auto"/>
        <w:outlineLvl w:val="0"/>
        <w:rPr>
          <w:rFonts w:ascii="仿宋" w:eastAsia="仿宋" w:hAnsi="仿宋"/>
          <w:bCs/>
          <w:sz w:val="24"/>
        </w:rPr>
      </w:pPr>
      <w:r w:rsidRPr="002568F6">
        <w:rPr>
          <w:rFonts w:ascii="仿宋" w:eastAsia="仿宋" w:hAnsi="仿宋" w:hint="eastAsia"/>
          <w:sz w:val="24"/>
        </w:rPr>
        <w:t>12.</w:t>
      </w:r>
      <w:r>
        <w:rPr>
          <w:rFonts w:ascii="仿宋" w:eastAsia="仿宋" w:hAnsi="仿宋" w:hint="eastAsia"/>
          <w:sz w:val="24"/>
        </w:rPr>
        <w:t>3 附件三</w:t>
      </w:r>
      <w:r w:rsidRPr="002568F6">
        <w:rPr>
          <w:rFonts w:ascii="仿宋" w:eastAsia="仿宋" w:hAnsi="仿宋" w:hint="eastAsia"/>
          <w:bCs/>
          <w:sz w:val="24"/>
        </w:rPr>
        <w:t>《</w:t>
      </w:r>
      <w:r w:rsidRPr="00A87F38">
        <w:rPr>
          <w:rFonts w:ascii="仿宋" w:eastAsia="仿宋" w:hAnsi="仿宋" w:hint="eastAsia"/>
          <w:sz w:val="22"/>
          <w:szCs w:val="22"/>
        </w:rPr>
        <w:t>禁止寄递物品指导目录</w:t>
      </w:r>
      <w:r w:rsidRPr="002568F6">
        <w:rPr>
          <w:rFonts w:ascii="仿宋" w:eastAsia="仿宋" w:hAnsi="仿宋" w:hint="eastAsia"/>
          <w:bCs/>
          <w:sz w:val="24"/>
        </w:rPr>
        <w:t>》</w:t>
      </w:r>
    </w:p>
    <w:p w:rsidR="00F74790" w:rsidRPr="002568F6" w:rsidRDefault="00F74790" w:rsidP="00015546">
      <w:pPr>
        <w:adjustRightInd w:val="0"/>
        <w:snapToGrid w:val="0"/>
        <w:spacing w:beforeLines="30" w:before="93" w:afterLines="30" w:after="93" w:line="264" w:lineRule="auto"/>
        <w:outlineLvl w:val="0"/>
        <w:rPr>
          <w:rFonts w:ascii="仿宋" w:eastAsia="仿宋" w:hAnsi="仿宋"/>
          <w:sz w:val="24"/>
          <w:u w:val="single"/>
        </w:rPr>
      </w:pPr>
    </w:p>
    <w:p w:rsidR="007F15C0" w:rsidRPr="0086215D" w:rsidRDefault="003B41D1" w:rsidP="00015546">
      <w:pPr>
        <w:adjustRightInd w:val="0"/>
        <w:snapToGrid w:val="0"/>
        <w:spacing w:beforeLines="30" w:before="93" w:afterLines="30" w:after="93" w:line="264" w:lineRule="auto"/>
        <w:outlineLvl w:val="0"/>
        <w:rPr>
          <w:rFonts w:ascii="仿宋" w:eastAsia="仿宋" w:hAnsi="仿宋"/>
          <w:b/>
          <w:sz w:val="24"/>
        </w:rPr>
      </w:pPr>
      <w:r w:rsidRPr="002568F6">
        <w:rPr>
          <w:rFonts w:ascii="仿宋" w:eastAsia="仿宋" w:hAnsi="仿宋" w:hint="eastAsia"/>
          <w:sz w:val="24"/>
        </w:rPr>
        <w:t>（以下部分为签署内容）</w:t>
      </w:r>
    </w:p>
    <w:p w:rsidR="007F15C0" w:rsidRPr="002568F6" w:rsidRDefault="007F15C0" w:rsidP="00FC2106">
      <w:pPr>
        <w:spacing w:line="360" w:lineRule="auto"/>
        <w:rPr>
          <w:rFonts w:ascii="仿宋" w:eastAsia="仿宋" w:hAnsi="仿宋"/>
          <w:sz w:val="24"/>
        </w:rPr>
      </w:pPr>
    </w:p>
    <w:p w:rsidR="00AB2E78" w:rsidRPr="002568F6" w:rsidRDefault="00FC2106" w:rsidP="00461285">
      <w:pPr>
        <w:spacing w:line="720" w:lineRule="auto"/>
        <w:ind w:firstLineChars="300" w:firstLine="723"/>
        <w:rPr>
          <w:rFonts w:ascii="仿宋" w:eastAsia="仿宋" w:hAnsi="仿宋"/>
          <w:b/>
          <w:sz w:val="24"/>
        </w:rPr>
      </w:pPr>
      <w:r w:rsidRPr="002568F6">
        <w:rPr>
          <w:rFonts w:ascii="仿宋" w:eastAsia="仿宋" w:hAnsi="仿宋" w:hint="eastAsia"/>
          <w:b/>
          <w:sz w:val="24"/>
        </w:rPr>
        <w:t xml:space="preserve">甲方（盖章）：                    </w:t>
      </w:r>
      <w:r w:rsidR="003B3669">
        <w:rPr>
          <w:rFonts w:ascii="仿宋" w:eastAsia="仿宋" w:hAnsi="仿宋" w:hint="eastAsia"/>
          <w:b/>
          <w:sz w:val="24"/>
        </w:rPr>
        <w:t xml:space="preserve">     </w:t>
      </w:r>
      <w:r w:rsidRPr="002568F6">
        <w:rPr>
          <w:rFonts w:ascii="仿宋" w:eastAsia="仿宋" w:hAnsi="仿宋" w:hint="eastAsia"/>
          <w:b/>
          <w:sz w:val="24"/>
        </w:rPr>
        <w:t xml:space="preserve"> 乙方（签字/盖章）：                     </w:t>
      </w:r>
    </w:p>
    <w:p w:rsidR="00BE1515" w:rsidRPr="002A138E" w:rsidRDefault="00FC2106" w:rsidP="00461285">
      <w:pPr>
        <w:spacing w:line="720" w:lineRule="auto"/>
        <w:ind w:firstLineChars="300" w:firstLine="723"/>
        <w:rPr>
          <w:rFonts w:ascii="仿宋" w:eastAsia="仿宋" w:hAnsi="仿宋"/>
          <w:b/>
          <w:sz w:val="24"/>
        </w:rPr>
      </w:pPr>
      <w:r w:rsidRPr="002568F6">
        <w:rPr>
          <w:rFonts w:ascii="仿宋" w:eastAsia="仿宋" w:hAnsi="仿宋" w:hint="eastAsia"/>
          <w:b/>
          <w:sz w:val="24"/>
        </w:rPr>
        <w:t xml:space="preserve">签订日期：                              签订日期：                          </w:t>
      </w:r>
    </w:p>
    <w:p w:rsidR="00BE1515" w:rsidRPr="008A59A3" w:rsidRDefault="00BE1515" w:rsidP="00015546">
      <w:pPr>
        <w:snapToGrid w:val="0"/>
        <w:spacing w:beforeLines="50" w:before="156" w:afterLines="50" w:after="156"/>
        <w:rPr>
          <w:rFonts w:ascii="仿宋" w:eastAsia="仿宋" w:hAnsi="仿宋"/>
          <w:b/>
          <w:sz w:val="22"/>
        </w:rPr>
      </w:pPr>
      <w:r>
        <w:rPr>
          <w:rFonts w:ascii="仿宋" w:eastAsia="仿宋" w:hAnsi="仿宋" w:hint="eastAsia"/>
          <w:b/>
          <w:sz w:val="22"/>
        </w:rPr>
        <w:t>附件一</w:t>
      </w:r>
      <w:r w:rsidRPr="008A59A3">
        <w:rPr>
          <w:rFonts w:ascii="仿宋" w:eastAsia="仿宋" w:hAnsi="仿宋" w:hint="eastAsia"/>
          <w:b/>
          <w:sz w:val="22"/>
        </w:rPr>
        <w:t>： 《</w:t>
      </w:r>
      <w:r>
        <w:rPr>
          <w:rFonts w:ascii="仿宋" w:eastAsia="仿宋" w:hAnsi="仿宋" w:hint="eastAsia"/>
          <w:b/>
          <w:sz w:val="22"/>
        </w:rPr>
        <w:t>对账单标准模板</w:t>
      </w:r>
      <w:r w:rsidRPr="008A59A3">
        <w:rPr>
          <w:rFonts w:ascii="仿宋" w:eastAsia="仿宋" w:hAnsi="仿宋" w:hint="eastAsia"/>
          <w:b/>
          <w:sz w:val="22"/>
        </w:rPr>
        <w:t>》</w:t>
      </w:r>
    </w:p>
    <w:tbl>
      <w:tblPr>
        <w:tblW w:w="9923" w:type="dxa"/>
        <w:tblInd w:w="93" w:type="dxa"/>
        <w:tblLook w:val="04A0" w:firstRow="1" w:lastRow="0" w:firstColumn="1" w:lastColumn="0" w:noHBand="0" w:noVBand="1"/>
      </w:tblPr>
      <w:tblGrid>
        <w:gridCol w:w="781"/>
        <w:gridCol w:w="783"/>
        <w:gridCol w:w="783"/>
        <w:gridCol w:w="780"/>
        <w:gridCol w:w="780"/>
        <w:gridCol w:w="743"/>
        <w:gridCol w:w="743"/>
        <w:gridCol w:w="780"/>
        <w:gridCol w:w="706"/>
        <w:gridCol w:w="706"/>
        <w:gridCol w:w="706"/>
        <w:gridCol w:w="706"/>
        <w:gridCol w:w="743"/>
        <w:gridCol w:w="929"/>
      </w:tblGrid>
      <w:tr w:rsidR="00BE1515" w:rsidRPr="00E60649" w:rsidTr="003E32C3">
        <w:trPr>
          <w:trHeight w:val="479"/>
        </w:trPr>
        <w:tc>
          <w:tcPr>
            <w:tcW w:w="1077" w:type="dxa"/>
            <w:tcBorders>
              <w:top w:val="single" w:sz="4" w:space="0" w:color="000000"/>
              <w:left w:val="single" w:sz="4" w:space="0" w:color="000000"/>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业务日期</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运单号</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目的地</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产品类型</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提货方式</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发货人</w:t>
            </w:r>
          </w:p>
        </w:tc>
        <w:tc>
          <w:tcPr>
            <w:tcW w:w="1021"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收货人</w:t>
            </w:r>
          </w:p>
        </w:tc>
        <w:tc>
          <w:tcPr>
            <w:tcW w:w="1077"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货物名称</w:t>
            </w:r>
          </w:p>
        </w:tc>
        <w:tc>
          <w:tcPr>
            <w:tcW w:w="964"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费率</w:t>
            </w:r>
          </w:p>
        </w:tc>
        <w:tc>
          <w:tcPr>
            <w:tcW w:w="964"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件数</w:t>
            </w:r>
          </w:p>
        </w:tc>
        <w:tc>
          <w:tcPr>
            <w:tcW w:w="964" w:type="dxa"/>
            <w:tcBorders>
              <w:top w:val="single" w:sz="4" w:space="0" w:color="000000"/>
              <w:left w:val="nil"/>
              <w:bottom w:val="single" w:sz="4" w:space="0" w:color="000000"/>
              <w:right w:val="single" w:sz="4" w:space="0" w:color="000000"/>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重量</w:t>
            </w:r>
          </w:p>
        </w:tc>
        <w:tc>
          <w:tcPr>
            <w:tcW w:w="964" w:type="dxa"/>
            <w:tcBorders>
              <w:top w:val="single" w:sz="4" w:space="0" w:color="000000"/>
              <w:left w:val="nil"/>
              <w:bottom w:val="single" w:sz="4" w:space="0" w:color="000000"/>
              <w:right w:val="nil"/>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体积</w:t>
            </w:r>
          </w:p>
        </w:tc>
        <w:tc>
          <w:tcPr>
            <w:tcW w:w="1021" w:type="dxa"/>
            <w:tcBorders>
              <w:top w:val="single" w:sz="4" w:space="0" w:color="auto"/>
              <w:left w:val="single" w:sz="4" w:space="0" w:color="auto"/>
              <w:bottom w:val="single" w:sz="4" w:space="0" w:color="auto"/>
              <w:right w:val="single" w:sz="4" w:space="0" w:color="auto"/>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总金额</w:t>
            </w:r>
          </w:p>
        </w:tc>
        <w:tc>
          <w:tcPr>
            <w:tcW w:w="1304" w:type="dxa"/>
            <w:tcBorders>
              <w:top w:val="single" w:sz="4" w:space="0" w:color="auto"/>
              <w:left w:val="nil"/>
              <w:bottom w:val="single" w:sz="4" w:space="0" w:color="auto"/>
              <w:right w:val="single" w:sz="4" w:space="0" w:color="auto"/>
            </w:tcBorders>
            <w:shd w:val="clear" w:color="FF0000" w:fill="373C64"/>
            <w:noWrap/>
            <w:vAlign w:val="center"/>
            <w:hideMark/>
          </w:tcPr>
          <w:p w:rsidR="00BE1515" w:rsidRPr="00E60649" w:rsidRDefault="00BE1515" w:rsidP="003E32C3">
            <w:pPr>
              <w:widowControl/>
              <w:jc w:val="center"/>
              <w:rPr>
                <w:rFonts w:ascii="仿宋" w:eastAsia="仿宋" w:hAnsi="仿宋" w:cs="宋体"/>
                <w:b/>
                <w:bCs/>
                <w:color w:val="FFFFFF"/>
                <w:kern w:val="0"/>
                <w:sz w:val="14"/>
                <w:szCs w:val="14"/>
              </w:rPr>
            </w:pPr>
            <w:r w:rsidRPr="00E60649">
              <w:rPr>
                <w:rFonts w:ascii="仿宋" w:eastAsia="仿宋" w:hAnsi="仿宋" w:cs="宋体" w:hint="eastAsia"/>
                <w:b/>
                <w:bCs/>
                <w:color w:val="FFFFFF"/>
                <w:kern w:val="0"/>
                <w:sz w:val="14"/>
                <w:szCs w:val="14"/>
              </w:rPr>
              <w:t>未核销金额</w:t>
            </w:r>
          </w:p>
        </w:tc>
      </w:tr>
      <w:tr w:rsidR="00BE1515" w:rsidRPr="00E60649" w:rsidTr="003E32C3">
        <w:trPr>
          <w:trHeight w:val="330"/>
        </w:trPr>
        <w:tc>
          <w:tcPr>
            <w:tcW w:w="1077" w:type="dxa"/>
            <w:tcBorders>
              <w:top w:val="nil"/>
              <w:left w:val="single" w:sz="4" w:space="0" w:color="000000"/>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77"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964"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964"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964" w:type="dxa"/>
            <w:tcBorders>
              <w:top w:val="nil"/>
              <w:left w:val="nil"/>
              <w:bottom w:val="single" w:sz="4" w:space="0" w:color="auto"/>
              <w:right w:val="single" w:sz="4" w:space="0" w:color="000000"/>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964" w:type="dxa"/>
            <w:tcBorders>
              <w:top w:val="nil"/>
              <w:left w:val="nil"/>
              <w:bottom w:val="single" w:sz="4" w:space="0" w:color="auto"/>
              <w:right w:val="nil"/>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c>
          <w:tcPr>
            <w:tcW w:w="1304" w:type="dxa"/>
            <w:tcBorders>
              <w:top w:val="nil"/>
              <w:left w:val="nil"/>
              <w:bottom w:val="single" w:sz="4" w:space="0" w:color="auto"/>
              <w:right w:val="single" w:sz="4" w:space="0" w:color="auto"/>
            </w:tcBorders>
            <w:shd w:val="clear" w:color="auto" w:fill="auto"/>
            <w:noWrap/>
            <w:vAlign w:val="center"/>
            <w:hideMark/>
          </w:tcPr>
          <w:p w:rsidR="00BE1515" w:rsidRPr="00E60649" w:rsidRDefault="00BE1515" w:rsidP="003E32C3">
            <w:pPr>
              <w:widowControl/>
              <w:jc w:val="center"/>
              <w:rPr>
                <w:rFonts w:ascii="仿宋" w:eastAsia="仿宋" w:hAnsi="仿宋" w:cs="宋体"/>
                <w:color w:val="000000"/>
                <w:kern w:val="0"/>
                <w:sz w:val="13"/>
                <w:szCs w:val="13"/>
              </w:rPr>
            </w:pPr>
            <w:r w:rsidRPr="00E60649">
              <w:rPr>
                <w:rFonts w:ascii="仿宋" w:eastAsia="仿宋" w:hAnsi="仿宋" w:cs="宋体" w:hint="eastAsia"/>
                <w:color w:val="000000"/>
                <w:kern w:val="0"/>
                <w:sz w:val="13"/>
                <w:szCs w:val="13"/>
              </w:rPr>
              <w:t xml:space="preserve">　</w:t>
            </w:r>
          </w:p>
        </w:tc>
      </w:tr>
      <w:tr w:rsidR="00BE1515" w:rsidRPr="00E60649" w:rsidTr="003E32C3">
        <w:trPr>
          <w:trHeight w:val="330"/>
        </w:trPr>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515" w:rsidRPr="00E60649" w:rsidRDefault="00BE1515" w:rsidP="003E32C3">
            <w:pPr>
              <w:widowControl/>
              <w:jc w:val="center"/>
              <w:rPr>
                <w:rFonts w:ascii="仿宋" w:eastAsia="仿宋" w:hAnsi="仿宋" w:cs="宋体"/>
                <w:color w:val="000000"/>
                <w:kern w:val="0"/>
                <w:sz w:val="13"/>
                <w:szCs w:val="13"/>
              </w:rPr>
            </w:pPr>
          </w:p>
        </w:tc>
      </w:tr>
    </w:tbl>
    <w:p w:rsidR="00BE1515" w:rsidRDefault="00BE1515" w:rsidP="002A5A30">
      <w:pPr>
        <w:spacing w:line="400" w:lineRule="exact"/>
        <w:rPr>
          <w:rFonts w:ascii="仿宋" w:eastAsia="仿宋" w:hAnsi="仿宋"/>
          <w:b/>
          <w:bCs/>
          <w:sz w:val="24"/>
        </w:rPr>
      </w:pPr>
    </w:p>
    <w:p w:rsidR="00BE1515" w:rsidRDefault="00BE1515" w:rsidP="002A5A30">
      <w:pPr>
        <w:spacing w:line="400" w:lineRule="exact"/>
        <w:rPr>
          <w:rFonts w:ascii="仿宋" w:eastAsia="仿宋" w:hAnsi="仿宋"/>
          <w:b/>
          <w:bCs/>
          <w:sz w:val="24"/>
        </w:rPr>
      </w:pPr>
    </w:p>
    <w:p w:rsidR="002A5A30" w:rsidRPr="002568F6" w:rsidRDefault="002A5A30" w:rsidP="002A5A30">
      <w:pPr>
        <w:spacing w:line="400" w:lineRule="exact"/>
        <w:rPr>
          <w:rFonts w:ascii="仿宋" w:eastAsia="仿宋" w:hAnsi="仿宋"/>
          <w:b/>
          <w:bCs/>
          <w:sz w:val="24"/>
        </w:rPr>
      </w:pPr>
      <w:r w:rsidRPr="002568F6">
        <w:rPr>
          <w:rFonts w:ascii="仿宋" w:eastAsia="仿宋" w:hAnsi="仿宋" w:hint="eastAsia"/>
          <w:b/>
          <w:bCs/>
          <w:sz w:val="24"/>
        </w:rPr>
        <w:t>附件</w:t>
      </w:r>
      <w:r w:rsidR="00BE1515">
        <w:rPr>
          <w:rFonts w:ascii="仿宋" w:eastAsia="仿宋" w:hAnsi="仿宋" w:hint="eastAsia"/>
          <w:b/>
          <w:bCs/>
          <w:sz w:val="24"/>
        </w:rPr>
        <w:t>二</w:t>
      </w:r>
      <w:r w:rsidRPr="002568F6">
        <w:rPr>
          <w:rFonts w:ascii="仿宋" w:eastAsia="仿宋" w:hAnsi="仿宋" w:hint="eastAsia"/>
          <w:b/>
          <w:bCs/>
          <w:sz w:val="24"/>
        </w:rPr>
        <w:t>：《禁止寄递物品管理规定》</w:t>
      </w:r>
    </w:p>
    <w:p w:rsidR="002A5A30" w:rsidRPr="002568F6" w:rsidRDefault="00514C6E" w:rsidP="0062312B">
      <w:pPr>
        <w:spacing w:before="120" w:line="400" w:lineRule="exact"/>
        <w:jc w:val="center"/>
        <w:rPr>
          <w:rFonts w:ascii="仿宋" w:eastAsia="仿宋" w:hAnsi="仿宋"/>
          <w:b/>
          <w:sz w:val="24"/>
        </w:rPr>
      </w:pPr>
      <w:r>
        <w:rPr>
          <w:rFonts w:ascii="仿宋" w:eastAsia="仿宋" w:hAnsi="仿宋"/>
          <w:b/>
          <w:noProof/>
          <w:sz w:val="24"/>
        </w:rPr>
        <mc:AlternateContent>
          <mc:Choice Requires="wps">
            <w:drawing>
              <wp:anchor distT="4294967294" distB="4294967294" distL="114300" distR="114300" simplePos="0" relativeHeight="251659264" behindDoc="0" locked="0" layoutInCell="1" allowOverlap="1">
                <wp:simplePos x="0" y="0"/>
                <wp:positionH relativeFrom="column">
                  <wp:posOffset>-36195</wp:posOffset>
                </wp:positionH>
                <wp:positionV relativeFrom="paragraph">
                  <wp:posOffset>45084</wp:posOffset>
                </wp:positionV>
                <wp:extent cx="68580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1ADC" id="直接连接符 2"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3.55pt" to="53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rpLg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" strokeweight="1.5pt"/>
            </w:pict>
          </mc:Fallback>
        </mc:AlternateContent>
      </w:r>
      <w:r w:rsidR="002A5A30" w:rsidRPr="002568F6">
        <w:rPr>
          <w:rFonts w:ascii="仿宋" w:eastAsia="仿宋" w:hAnsi="仿宋" w:hint="eastAsia"/>
          <w:b/>
          <w:noProof/>
          <w:sz w:val="24"/>
        </w:rPr>
        <w:t>禁止寄递物品管理规定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第一条　为加强邮政行业安全管理，防止禁止寄递物品进入寄递渠道，妥善处置进入寄递渠道的违禁物品，维护寄递渠道安全畅通，促进邮政业健康发展，依据《中华人民共和国邮政法》《中华人民共和国反恐怖主义法》以及《邮政行业安全监督管理办法》等法律、行政法规和相关规定，制定本规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第二条　在中华人民共和国境内提供和使用寄递服务活动，以及相关监督管理工作适用本规定。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法律、行政法规以及国务院和国务院有关部门对禁止进出境物品另有规定的，适用其规定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第三条　本规定所称禁止寄递物品（以下简称禁寄物品），主要包括：</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（一）危害国家安全、扰乱社会秩序、破坏社会稳定的各类物品；</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（二）危及寄递安全的爆炸性、易燃性、腐蚀性、毒害性、感染性、放射性等各类物品；</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（三）法律、行政法规以及国务院和国务院有关部门规定禁止寄递的其他物品。</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具体禁寄物品详见附录《禁止寄递物品指导目录》。</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第四条　邮政管理部门应当监督指导提供寄递服务的企业（以下简称寄递企业）落实收寄验视制度，督促企业加强寄递安全管理；监督指导寄递企业加强对从业人员的安全教育和培训；依法对寄递企业实施安全监督检查，查处违法收寄禁寄物品行为。</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第五条　用户交寄邮件、快件应当遵守法律、行政法规以及国务院和国务院有关部门关于禁寄物品的规定，不得交寄禁寄物品，不得在邮件、快件内夹带禁寄物品，不得将禁寄物品匿报或者谎报为其他物品交寄。</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第六条　寄递企业应当在其营业场所公示并以其他方式向社会公布本规定及相关指导目录。</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第七条　寄递企业应当建立健全安全教育培训制度，强化从业人员对禁寄物品的防范意识、辨识知识和处置能力。未经安全教育和培训的从业人员不得上岗作业。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第八条　寄递企业应当严格执行收寄验视制度，依法当场验视用户交寄的物品是否属于禁寄物品，以及物品的名称、性质、数量等是否与寄递详情单所填写的内容一致，防止禁寄物品进入寄递渠道。</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lastRenderedPageBreak/>
        <w:t>第九条　寄递企业应当建立健全安全检查制度，配备符合国家标准或者行业标准的安全检查设备，安排具备专业技术和技能的人员对邮件、快件进行安全检查。</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第十条　寄递企业应当制定禁寄物品处置预案，根据情况变化及时修订，并向邮政管理部门备案。寄递过程中发现禁寄物品的，应当按照预案规定妥善处置。</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第十一条　寄递企业完成收寄后发现禁寄物品或者疑似禁寄物品的，应当停止发运，立即报告事发地邮政管理部门，并按下列规定处理：</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（一）发现各类枪支（含仿制品、主要零部件）、弹药、管制器具等物品的，应当立即报告公安机关；</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（二）发现各类毒品、易制毒化学品的，应当立即报告公安机关；</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（三）发现各类爆炸品、易燃易爆等危险物品的，应当立即疏散人员、隔离现场，同时报告公安机关；</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（四）发现各类放射性、毒害性、腐蚀性、感染性等危险物品的，应当立即疏散人员、隔离现场，同时视情况报告公安、环境保护、卫生防疫、安全生产监督管理等部门；</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（五）发现各类危害国家安全和社会稳定的非法出版物、印刷品、音像制品等宣传品的，应当及时报告国家安全、公安、新闻出版等部门；</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（六）发现各类伪造或者变造的货币、证件、印章以及假冒侵权等物品的，应当及时报告公安、工商行政管理等部门；</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（七）发现各类禁止寄递的珍贵、濒危野生动物及其制品的，应当及时报告公安、野生动物行政主管等部门；</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（八）发现各类禁止进出境物品的，应当及时报告海关、国家安全、出入境检验检疫等部门；</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（九）发现使用非机要渠道寄递涉及国家秘密的文件、资料及其他物品的，应当及时报告国家安全机关；</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（十）发现各类间谍专用器材或者疑似间谍专用器材的，应当及时报告国家安全机关；</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（十一）发现其他禁寄物品或者疑似禁寄物品的，应当依法报告相关政府部门处理。</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第十二条　邮政管理部门接到寄递企业发现禁寄物品的报告后，应当按规定向上级部门报告，并视情况联合公安、国家安全、卫生防疫、海关、检验检疫、新闻出版、工商行政管理、安全生产监督管理、野生动物行政主管等部门相互配合、依法处置。</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第十三条　禁寄物品指导目录由国务院邮政管理部门会同有关部门确定、公布，并适时调整。</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第十四条　对及时发现、报告禁寄物品，维护国家安全、公共安全和人民生命财产安全，或者有效避免、减少寄递安全事故的单位和个人，邮政管理等部门可依法给予表彰。</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第十五条　寄递企业违法收寄禁寄物品的，邮政管理部门依照《中华人民共和国邮政法》《中华人民共和国反恐怖主义法》等法律、行政法规的规定予以处罚。</w:t>
      </w:r>
    </w:p>
    <w:p w:rsidR="002A5A30"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第十六条　用户违反本规定，在邮件、快件内夹带禁寄物品，将禁寄物品匿报或者谎报为其他物品交寄，造成人身伤害或者财产损失的，依法承担赔偿责任；构成犯罪的，依法追究刑事责任；尚不构成犯罪的，依照《中华人民共和国治安管理处罚法》及有关法律、行政法规的规定处罚。</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第十七条　本规定自发布之日起施行。国家邮政局2007年11月6日发布的《禁寄物品指导目录及处理办法（试行）》（国邮发〔2007〕152号）同时废止。</w:t>
      </w:r>
    </w:p>
    <w:p w:rsidR="002A5A30"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 xml:space="preserve">　</w:t>
      </w:r>
    </w:p>
    <w:p w:rsidR="00567A9C" w:rsidRDefault="00567A9C" w:rsidP="00970FB9">
      <w:pPr>
        <w:spacing w:line="380" w:lineRule="exact"/>
        <w:rPr>
          <w:rFonts w:ascii="仿宋" w:eastAsia="仿宋" w:hAnsi="仿宋"/>
          <w:b/>
          <w:bCs/>
          <w:sz w:val="22"/>
          <w:szCs w:val="22"/>
        </w:rPr>
      </w:pPr>
    </w:p>
    <w:p w:rsidR="00567A9C" w:rsidRDefault="00567A9C" w:rsidP="00970FB9">
      <w:pPr>
        <w:spacing w:line="380" w:lineRule="exact"/>
        <w:rPr>
          <w:rFonts w:ascii="仿宋" w:eastAsia="仿宋" w:hAnsi="仿宋"/>
          <w:b/>
          <w:bCs/>
          <w:sz w:val="22"/>
          <w:szCs w:val="22"/>
        </w:rPr>
      </w:pPr>
    </w:p>
    <w:p w:rsidR="00567A9C" w:rsidRDefault="00567A9C" w:rsidP="00970FB9">
      <w:pPr>
        <w:spacing w:line="380" w:lineRule="exact"/>
        <w:rPr>
          <w:rFonts w:ascii="仿宋" w:eastAsia="仿宋" w:hAnsi="仿宋"/>
          <w:b/>
          <w:bCs/>
          <w:sz w:val="22"/>
          <w:szCs w:val="22"/>
        </w:rPr>
      </w:pPr>
    </w:p>
    <w:p w:rsidR="002A5A30" w:rsidRPr="00970FB9" w:rsidRDefault="00A87F38" w:rsidP="00970FB9">
      <w:pPr>
        <w:spacing w:line="380" w:lineRule="exact"/>
        <w:rPr>
          <w:rFonts w:ascii="仿宋" w:eastAsia="仿宋" w:hAnsi="仿宋"/>
          <w:b/>
          <w:bCs/>
          <w:sz w:val="22"/>
          <w:szCs w:val="22"/>
        </w:rPr>
      </w:pPr>
      <w:r>
        <w:rPr>
          <w:rFonts w:ascii="仿宋" w:eastAsia="仿宋" w:hAnsi="仿宋" w:hint="eastAsia"/>
          <w:b/>
          <w:bCs/>
          <w:sz w:val="22"/>
          <w:szCs w:val="22"/>
        </w:rPr>
        <w:lastRenderedPageBreak/>
        <w:t>附件三</w:t>
      </w:r>
      <w:r w:rsidR="002A5A30" w:rsidRPr="00970FB9">
        <w:rPr>
          <w:rFonts w:ascii="仿宋" w:eastAsia="仿宋" w:hAnsi="仿宋" w:hint="eastAsia"/>
          <w:b/>
          <w:bCs/>
          <w:sz w:val="22"/>
          <w:szCs w:val="22"/>
        </w:rPr>
        <w:t>：《</w:t>
      </w:r>
      <w:r w:rsidR="002A5A30" w:rsidRPr="00970FB9">
        <w:rPr>
          <w:rFonts w:ascii="仿宋" w:eastAsia="仿宋" w:hAnsi="仿宋" w:hint="eastAsia"/>
          <w:b/>
          <w:sz w:val="22"/>
          <w:szCs w:val="22"/>
        </w:rPr>
        <w:t>禁止寄递物品指导目录</w:t>
      </w:r>
      <w:r w:rsidR="002A5A30" w:rsidRPr="00970FB9">
        <w:rPr>
          <w:rFonts w:ascii="仿宋" w:eastAsia="仿宋" w:hAnsi="仿宋" w:hint="eastAsia"/>
          <w:b/>
          <w:bCs/>
          <w:sz w:val="22"/>
          <w:szCs w:val="22"/>
        </w:rPr>
        <w:t>》</w:t>
      </w:r>
    </w:p>
    <w:p w:rsidR="002A5A30" w:rsidRPr="00970FB9" w:rsidRDefault="00514C6E" w:rsidP="00970FB9">
      <w:pPr>
        <w:spacing w:before="120" w:line="380" w:lineRule="exact"/>
        <w:jc w:val="center"/>
        <w:rPr>
          <w:rFonts w:ascii="仿宋" w:eastAsia="仿宋" w:hAnsi="仿宋"/>
          <w:b/>
          <w:sz w:val="22"/>
          <w:szCs w:val="22"/>
        </w:rPr>
      </w:pPr>
      <w:r>
        <w:rPr>
          <w:rFonts w:ascii="仿宋" w:eastAsia="仿宋" w:hAnsi="仿宋"/>
          <w:b/>
          <w:noProof/>
          <w:sz w:val="22"/>
          <w:szCs w:val="22"/>
        </w:rPr>
        <mc:AlternateContent>
          <mc:Choice Requires="wps">
            <w:drawing>
              <wp:anchor distT="4294967294" distB="4294967294" distL="114300" distR="114300" simplePos="0" relativeHeight="251660288" behindDoc="0" locked="0" layoutInCell="1" allowOverlap="1">
                <wp:simplePos x="0" y="0"/>
                <wp:positionH relativeFrom="column">
                  <wp:posOffset>-36195</wp:posOffset>
                </wp:positionH>
                <wp:positionV relativeFrom="paragraph">
                  <wp:posOffset>48259</wp:posOffset>
                </wp:positionV>
                <wp:extent cx="68008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48408" id="直接连接符 3"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3.8pt" to="532.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" strokeweight="1.5pt"/>
            </w:pict>
          </mc:Fallback>
        </mc:AlternateContent>
      </w:r>
      <w:r w:rsidR="002A5A30" w:rsidRPr="00970FB9">
        <w:rPr>
          <w:rFonts w:ascii="仿宋" w:eastAsia="仿宋" w:hAnsi="仿宋" w:hint="eastAsia"/>
          <w:b/>
          <w:noProof/>
          <w:sz w:val="22"/>
          <w:szCs w:val="22"/>
        </w:rPr>
        <w:t>禁止寄递物品指导目录</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一、枪支（含仿制品、主要零部件）弹药</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1．枪支（含仿制品、主要零部件）：如手枪、步枪、冲锋枪、防暴枪、气枪、猎枪、运动枪、麻醉注射枪、钢珠枪、催泪枪等。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2．弹药（含仿制品）：如子弹、炸弹、手榴弹、火箭弹、照明弹、燃烧弹、烟幕（雾）弹、信号弹、催泪弹、毒气弹、地雷、手雷、炮弹、火药等。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二、管制器具</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1．管制刀具：如匕首、三棱刮刀、带有自锁装置的弹簧刀（跳刀）、其他相类似的单刃、双刃、三棱尖刀等。</w:t>
      </w:r>
      <w:r w:rsidRPr="00970FB9">
        <w:rPr>
          <w:rFonts w:ascii="仿宋" w:eastAsia="仿宋" w:hAnsi="仿宋" w:hint="eastAsia"/>
          <w:sz w:val="22"/>
          <w:szCs w:val="22"/>
        </w:rPr>
        <w:br/>
        <w:t>2．其他：如弩、催泪器、催泪枪、电击器等。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三、爆炸物品</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1．爆破器材：如炸药、雷管、导火索、导爆索、爆破剂等。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2．烟花爆竹：如烟花、鞭炮、摔炮、拉炮、砸炮、彩药弹等烟花爆竹及黑火药、烟火药、发令纸、引火线等。</w:t>
      </w:r>
      <w:r w:rsidRPr="00970FB9">
        <w:rPr>
          <w:rFonts w:ascii="仿宋" w:eastAsia="仿宋" w:hAnsi="仿宋" w:hint="eastAsia"/>
          <w:sz w:val="22"/>
          <w:szCs w:val="22"/>
        </w:rPr>
        <w:br/>
        <w:t>3．其他：如推进剂、发射药、硝化棉、电点火头等。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四、压缩和液化气体及其容器</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1．易燃气体：如氢气、甲烷、乙烷、丁烷、天然气、液化石油气、乙烯、丙烯、乙炔、打火机等。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2．有毒气体：如一氧化碳、一氧化氮、氯气等。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3．易爆或者窒息、助燃气体：如压缩氧气、氮气、氦气、氖气、气雾剂等。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五、易燃液体</w:t>
      </w:r>
      <w:r w:rsidR="001E28FB" w:rsidRPr="00970FB9">
        <w:rPr>
          <w:rFonts w:ascii="仿宋" w:eastAsia="仿宋" w:hAnsi="仿宋" w:hint="eastAsia"/>
          <w:sz w:val="22"/>
          <w:szCs w:val="22"/>
        </w:rPr>
        <w:t>：</w:t>
      </w:r>
      <w:r w:rsidRPr="00970FB9">
        <w:rPr>
          <w:rFonts w:ascii="仿宋" w:eastAsia="仿宋" w:hAnsi="仿宋" w:hint="eastAsia"/>
          <w:sz w:val="22"/>
          <w:szCs w:val="22"/>
        </w:rPr>
        <w:t>如汽油、柴油、煤油、桐油、丙酮、乙醚、油漆、生漆、苯、酒精、松香油等。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六、易燃固体、自燃物质、遇水易燃物质</w:t>
      </w:r>
      <w:r w:rsidRPr="00970FB9">
        <w:rPr>
          <w:rFonts w:ascii="仿宋" w:eastAsia="仿宋" w:hAnsi="仿宋" w:hint="eastAsia"/>
          <w:sz w:val="22"/>
          <w:szCs w:val="22"/>
        </w:rPr>
        <w:br/>
        <w:t>1．易燃固体：如红磷、硫磺、铝粉、闪光粉、固体酒精、火柴、活性炭等。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2．自燃物质：如黄磷、白磷、硝化纤维（含胶片）、钛粉等。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3．遇水易燃物质：如金属钠、钾、锂、锌粉、镁粉、碳化钙（电石）、氰化钠、氰化钾等。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七、氧化剂和过氧化物</w:t>
      </w:r>
      <w:r w:rsidR="001E28FB" w:rsidRPr="00970FB9">
        <w:rPr>
          <w:rFonts w:ascii="仿宋" w:eastAsia="仿宋" w:hAnsi="仿宋" w:hint="eastAsia"/>
          <w:sz w:val="22"/>
          <w:szCs w:val="22"/>
        </w:rPr>
        <w:t>：</w:t>
      </w:r>
      <w:r w:rsidRPr="00970FB9">
        <w:rPr>
          <w:rFonts w:ascii="仿宋" w:eastAsia="仿宋" w:hAnsi="仿宋" w:hint="eastAsia"/>
          <w:sz w:val="22"/>
          <w:szCs w:val="22"/>
        </w:rPr>
        <w:t>如高锰酸盐、高氯酸盐、氧化氢、过氧化钠、过氧化钾、过氧化铅、氯酸盐、溴酸盐、硝酸盐、双氧水等。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八、毒性物质</w:t>
      </w:r>
      <w:r w:rsidR="001E28FB" w:rsidRPr="00970FB9">
        <w:rPr>
          <w:rFonts w:ascii="仿宋" w:eastAsia="仿宋" w:hAnsi="仿宋" w:hint="eastAsia"/>
          <w:sz w:val="22"/>
          <w:szCs w:val="22"/>
        </w:rPr>
        <w:t>：</w:t>
      </w:r>
      <w:r w:rsidRPr="00970FB9">
        <w:rPr>
          <w:rFonts w:ascii="仿宋" w:eastAsia="仿宋" w:hAnsi="仿宋" w:hint="eastAsia"/>
          <w:sz w:val="22"/>
          <w:szCs w:val="22"/>
        </w:rPr>
        <w:t>如砷、砒霜、汞化物、铊化物、氰化物、硒粉、苯酚、汞、剧毒农药等。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九、生化制品、传染性、感染性物质</w:t>
      </w:r>
      <w:r w:rsidR="001E28FB" w:rsidRPr="00970FB9">
        <w:rPr>
          <w:rFonts w:ascii="仿宋" w:eastAsia="仿宋" w:hAnsi="仿宋" w:hint="eastAsia"/>
          <w:sz w:val="22"/>
          <w:szCs w:val="22"/>
        </w:rPr>
        <w:t>：</w:t>
      </w:r>
      <w:r w:rsidRPr="00970FB9">
        <w:rPr>
          <w:rFonts w:ascii="仿宋" w:eastAsia="仿宋" w:hAnsi="仿宋" w:hint="eastAsia"/>
          <w:sz w:val="22"/>
          <w:szCs w:val="22"/>
        </w:rPr>
        <w:t>如病菌、炭疽、寄生虫、排泄物、医疗废弃物、尸骨、动物器官、肢体、未经硝制的兽皮、未经药制的兽骨等。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十、放射性物质</w:t>
      </w:r>
      <w:r w:rsidR="001E28FB" w:rsidRPr="00970FB9">
        <w:rPr>
          <w:rFonts w:ascii="仿宋" w:eastAsia="仿宋" w:hAnsi="仿宋" w:hint="eastAsia"/>
          <w:sz w:val="22"/>
          <w:szCs w:val="22"/>
        </w:rPr>
        <w:t>：</w:t>
      </w:r>
      <w:r w:rsidRPr="00970FB9">
        <w:rPr>
          <w:rFonts w:ascii="仿宋" w:eastAsia="仿宋" w:hAnsi="仿宋" w:hint="eastAsia"/>
          <w:sz w:val="22"/>
          <w:szCs w:val="22"/>
        </w:rPr>
        <w:t>如铀、钴、镭、钚等。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十一、腐蚀性物质</w:t>
      </w:r>
      <w:r w:rsidR="001E28FB" w:rsidRPr="00970FB9">
        <w:rPr>
          <w:rFonts w:ascii="仿宋" w:eastAsia="仿宋" w:hAnsi="仿宋" w:hint="eastAsia"/>
          <w:sz w:val="22"/>
          <w:szCs w:val="22"/>
        </w:rPr>
        <w:t>：</w:t>
      </w:r>
      <w:r w:rsidRPr="00970FB9">
        <w:rPr>
          <w:rFonts w:ascii="仿宋" w:eastAsia="仿宋" w:hAnsi="仿宋" w:hint="eastAsia"/>
          <w:sz w:val="22"/>
          <w:szCs w:val="22"/>
        </w:rPr>
        <w:t>如硫酸、硝酸、盐酸、蓄电池、氢氧化钠、氢氧化钾等。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十二、毒品及吸毒工具、非正当用途麻醉药品和精神药品、非正当用途的易制毒化学品</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1．毒品、麻醉药品和精神药品：如鸦片（包括罂粟壳、花、苞、叶）、吗啡、海洛因、可卡因、大麻、甲基苯丙胺（冰毒）、氯胺酮、甲卡西酮、苯丙胺、安钠咖等。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2．易制毒化学品：如胡椒醛、黄樟</w:t>
      </w:r>
      <w:r w:rsidR="00AB2E78" w:rsidRPr="00970FB9">
        <w:rPr>
          <w:rFonts w:ascii="仿宋" w:eastAsia="仿宋" w:hAnsi="仿宋" w:hint="eastAsia"/>
          <w:sz w:val="22"/>
          <w:szCs w:val="22"/>
        </w:rPr>
        <w:t>素、黄樟油、麻黄素、伪麻黄素、羟亚胺、邻酮、苯乙</w:t>
      </w:r>
      <w:r w:rsidRPr="00970FB9">
        <w:rPr>
          <w:rFonts w:ascii="仿宋" w:eastAsia="仿宋" w:hAnsi="仿宋" w:hint="eastAsia"/>
          <w:sz w:val="22"/>
          <w:szCs w:val="22"/>
        </w:rPr>
        <w:t>。</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3．吸毒工具：如冰壶等。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十三、非法出版物、印刷品、音像制品等宣传品</w:t>
      </w:r>
      <w:r w:rsidR="001E28FB" w:rsidRPr="00970FB9">
        <w:rPr>
          <w:rFonts w:ascii="仿宋" w:eastAsia="仿宋" w:hAnsi="仿宋" w:hint="eastAsia"/>
          <w:sz w:val="22"/>
          <w:szCs w:val="22"/>
        </w:rPr>
        <w:t>：</w:t>
      </w:r>
      <w:r w:rsidRPr="00970FB9">
        <w:rPr>
          <w:rFonts w:ascii="仿宋" w:eastAsia="仿宋" w:hAnsi="仿宋" w:hint="eastAsia"/>
          <w:sz w:val="22"/>
          <w:szCs w:val="22"/>
        </w:rPr>
        <w:t>如含有反动、煽动民族仇恨、破坏国家统一、破坏社会稳定、宣扬邪教、宗教极端思想、淫秽等内容的图书、刊物、图片、照片、音像制品等。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lastRenderedPageBreak/>
        <w:t>十四、间谍专用器材</w:t>
      </w:r>
      <w:r w:rsidR="001E28FB" w:rsidRPr="00970FB9">
        <w:rPr>
          <w:rFonts w:ascii="仿宋" w:eastAsia="仿宋" w:hAnsi="仿宋" w:hint="eastAsia"/>
          <w:sz w:val="22"/>
          <w:szCs w:val="22"/>
        </w:rPr>
        <w:t>：</w:t>
      </w:r>
      <w:r w:rsidRPr="00970FB9">
        <w:rPr>
          <w:rFonts w:ascii="仿宋" w:eastAsia="仿宋" w:hAnsi="仿宋" w:hint="eastAsia"/>
          <w:sz w:val="22"/>
          <w:szCs w:val="22"/>
        </w:rPr>
        <w:t>如暗藏式窃听器材、窃照器材、突发式收发报机、一次性密码本、密写工具、用于获取情报的电子监听和截收器材等。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十五、非法伪造物品</w:t>
      </w:r>
      <w:r w:rsidR="001E28FB" w:rsidRPr="00970FB9">
        <w:rPr>
          <w:rFonts w:ascii="仿宋" w:eastAsia="仿宋" w:hAnsi="仿宋" w:hint="eastAsia"/>
          <w:sz w:val="22"/>
          <w:szCs w:val="22"/>
        </w:rPr>
        <w:t>：</w:t>
      </w:r>
      <w:r w:rsidRPr="00970FB9">
        <w:rPr>
          <w:rFonts w:ascii="仿宋" w:eastAsia="仿宋" w:hAnsi="仿宋" w:hint="eastAsia"/>
          <w:sz w:val="22"/>
          <w:szCs w:val="22"/>
        </w:rPr>
        <w:t>如伪造或者变造的货币、证件、公章等。</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十六、侵犯知识产权和假冒伪劣物品</w:t>
      </w:r>
    </w:p>
    <w:p w:rsidR="00231943"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1．侵犯知识产权：如侵犯专利权、商标权、著作权的图书、音像制品等。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2．假冒伪劣：如假冒伪劣的食品、药品、儿童用品、电子产品、化妆品、纺织品等。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十七、濒危野生动物及其制品</w:t>
      </w:r>
      <w:r w:rsidR="001E28FB" w:rsidRPr="00970FB9">
        <w:rPr>
          <w:rFonts w:ascii="仿宋" w:eastAsia="仿宋" w:hAnsi="仿宋" w:hint="eastAsia"/>
          <w:sz w:val="22"/>
          <w:szCs w:val="22"/>
        </w:rPr>
        <w:t>：</w:t>
      </w:r>
      <w:r w:rsidRPr="00970FB9">
        <w:rPr>
          <w:rFonts w:ascii="仿宋" w:eastAsia="仿宋" w:hAnsi="仿宋" w:hint="eastAsia"/>
          <w:sz w:val="22"/>
          <w:szCs w:val="22"/>
        </w:rPr>
        <w:t>如象牙、虎骨、犀牛角及其制品等。</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十八、禁止进出境物品</w:t>
      </w:r>
      <w:r w:rsidR="001E28FB" w:rsidRPr="00970FB9">
        <w:rPr>
          <w:rFonts w:ascii="仿宋" w:eastAsia="仿宋" w:hAnsi="仿宋" w:hint="eastAsia"/>
          <w:sz w:val="22"/>
          <w:szCs w:val="22"/>
        </w:rPr>
        <w:t>：</w:t>
      </w:r>
      <w:r w:rsidRPr="00970FB9">
        <w:rPr>
          <w:rFonts w:ascii="仿宋" w:eastAsia="仿宋" w:hAnsi="仿宋" w:hint="eastAsia"/>
          <w:sz w:val="22"/>
          <w:szCs w:val="22"/>
        </w:rPr>
        <w:t>如有碍人畜健康的、来自疫区的以及其他能传播疾病的食品、药品或者其他物品；内容涉及国家秘密的文件、资料及其他物品。</w:t>
      </w:r>
    </w:p>
    <w:p w:rsidR="0062312B"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十九、其他物品</w:t>
      </w:r>
    </w:p>
    <w:p w:rsidR="00AB2E78" w:rsidRPr="00970FB9" w:rsidRDefault="002A5A30" w:rsidP="00970FB9">
      <w:pPr>
        <w:spacing w:line="380" w:lineRule="exact"/>
        <w:rPr>
          <w:rFonts w:ascii="仿宋" w:eastAsia="仿宋" w:hAnsi="仿宋"/>
          <w:sz w:val="22"/>
          <w:szCs w:val="22"/>
        </w:rPr>
      </w:pPr>
      <w:r w:rsidRPr="00970FB9">
        <w:rPr>
          <w:rFonts w:ascii="仿宋" w:eastAsia="仿宋" w:hAnsi="仿宋" w:hint="eastAsia"/>
          <w:sz w:val="22"/>
          <w:szCs w:val="22"/>
        </w:rPr>
        <w:t>《危险化学品目录》《民用爆炸物品品名表》《易制爆危险化学品名录》《易制毒化学品的分类和品种目录》《中华人民共和国禁止进出境物品表》载明的物品和《人间传染的病原微生物名录》载明的第一、二类病原微生物等，以及法律、行政法规、国务院和国务院有关部门规定禁止寄递的其他物品。</w:t>
      </w:r>
    </w:p>
    <w:p w:rsidR="00AB2E78" w:rsidRPr="00970FB9" w:rsidRDefault="002A5A30" w:rsidP="00970FB9">
      <w:pPr>
        <w:spacing w:line="380" w:lineRule="exact"/>
        <w:rPr>
          <w:rFonts w:ascii="仿宋" w:eastAsia="仿宋" w:hAnsi="仿宋"/>
          <w:sz w:val="22"/>
          <w:szCs w:val="22"/>
        </w:rPr>
      </w:pPr>
      <w:r w:rsidRPr="00970FB9">
        <w:rPr>
          <w:rFonts w:ascii="仿宋" w:eastAsia="仿宋" w:hAnsi="仿宋" w:hint="eastAsia"/>
          <w:b/>
          <w:sz w:val="22"/>
          <w:szCs w:val="22"/>
        </w:rPr>
        <w:t>注：本规定未涉及货物能否承运，需依照甲方最新收货标准，具体详询</w:t>
      </w:r>
      <w:r w:rsidR="00073EFC">
        <w:rPr>
          <w:rFonts w:ascii="仿宋" w:eastAsia="仿宋" w:hAnsi="仿宋" w:hint="eastAsia"/>
          <w:b/>
          <w:sz w:val="22"/>
          <w:szCs w:val="22"/>
        </w:rPr>
        <w:t>甲方</w:t>
      </w:r>
      <w:r w:rsidRPr="00970FB9">
        <w:rPr>
          <w:rFonts w:ascii="仿宋" w:eastAsia="仿宋" w:hAnsi="仿宋" w:hint="eastAsia"/>
          <w:b/>
          <w:sz w:val="22"/>
          <w:szCs w:val="22"/>
        </w:rPr>
        <w:t>合作经营网点，感谢您的支持！</w:t>
      </w:r>
    </w:p>
    <w:sectPr w:rsidR="00AB2E78" w:rsidRPr="00970FB9" w:rsidSect="00510863">
      <w:headerReference w:type="default" r:id="rId8"/>
      <w:footerReference w:type="default" r:id="rId9"/>
      <w:pgSz w:w="11906" w:h="16838"/>
      <w:pgMar w:top="567" w:right="567" w:bottom="567" w:left="56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E6A" w:rsidRDefault="00C53E6A">
      <w:r>
        <w:separator/>
      </w:r>
    </w:p>
  </w:endnote>
  <w:endnote w:type="continuationSeparator" w:id="0">
    <w:p w:rsidR="00C53E6A" w:rsidRDefault="00C5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81376"/>
      <w:docPartObj>
        <w:docPartGallery w:val="Page Numbers (Bottom of Page)"/>
        <w:docPartUnique/>
      </w:docPartObj>
    </w:sdtPr>
    <w:sdtEndPr/>
    <w:sdtContent>
      <w:p w:rsidR="00510863" w:rsidRDefault="003F0CE2">
        <w:pPr>
          <w:pStyle w:val="a5"/>
          <w:jc w:val="center"/>
        </w:pPr>
        <w:r>
          <w:fldChar w:fldCharType="begin"/>
        </w:r>
        <w:r w:rsidR="00510863">
          <w:instrText>PAGE   \* MERGEFORMAT</w:instrText>
        </w:r>
        <w:r>
          <w:fldChar w:fldCharType="separate"/>
        </w:r>
        <w:r w:rsidR="00A462A1" w:rsidRPr="00A462A1">
          <w:rPr>
            <w:noProof/>
            <w:lang w:val="zh-CN"/>
          </w:rPr>
          <w:t>8</w:t>
        </w:r>
        <w:r>
          <w:fldChar w:fldCharType="end"/>
        </w:r>
      </w:p>
    </w:sdtContent>
  </w:sdt>
  <w:p w:rsidR="00510863" w:rsidRDefault="00510863" w:rsidP="002662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E6A" w:rsidRDefault="00C53E6A">
      <w:r>
        <w:separator/>
      </w:r>
    </w:p>
  </w:footnote>
  <w:footnote w:type="continuationSeparator" w:id="0">
    <w:p w:rsidR="00C53E6A" w:rsidRDefault="00C53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C84" w:rsidRPr="000E2C84" w:rsidRDefault="00D01444" w:rsidP="000E2C84">
    <w:pPr>
      <w:pStyle w:val="a6"/>
      <w:ind w:firstLineChars="4700" w:firstLine="8460"/>
      <w:jc w:val="both"/>
    </w:pPr>
    <w:r>
      <w:rPr>
        <w:rFonts w:hint="eastAsia"/>
        <w:noProof/>
      </w:rPr>
      <w:drawing>
        <wp:anchor distT="0" distB="0" distL="114300" distR="114300" simplePos="0" relativeHeight="251658240" behindDoc="0" locked="0" layoutInCell="1" allowOverlap="1">
          <wp:simplePos x="0" y="0"/>
          <wp:positionH relativeFrom="column">
            <wp:posOffset>77470</wp:posOffset>
          </wp:positionH>
          <wp:positionV relativeFrom="paragraph">
            <wp:posOffset>-187325</wp:posOffset>
          </wp:positionV>
          <wp:extent cx="1098000" cy="306000"/>
          <wp:effectExtent l="0" t="0" r="698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306000"/>
                  </a:xfrm>
                  <a:prstGeom prst="rect">
                    <a:avLst/>
                  </a:prstGeom>
                </pic:spPr>
              </pic:pic>
            </a:graphicData>
          </a:graphic>
        </wp:anchor>
      </w:drawing>
    </w:r>
    <w:r w:rsidR="000E2C84">
      <w:rPr>
        <w:rFonts w:hint="eastAsia"/>
      </w:rPr>
      <w:t>月结服务合同</w:t>
    </w:r>
    <w:r w:rsidR="000E2C84">
      <w:rPr>
        <w:rFonts w:hint="eastAsia"/>
      </w:rPr>
      <w:t>2019</w:t>
    </w:r>
    <w:r w:rsidR="000E2C84">
      <w:rPr>
        <w:rFonts w:hint="eastAsia"/>
      </w:rPr>
      <w:t>年第</w:t>
    </w:r>
    <w:r w:rsidR="009A6270">
      <w:rPr>
        <w:rFonts w:hint="eastAsia"/>
      </w:rPr>
      <w:t>3</w:t>
    </w:r>
    <w:r w:rsidR="000E2C84">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60E28"/>
    <w:multiLevelType w:val="hybridMultilevel"/>
    <w:tmpl w:val="78745D9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CC2A9A"/>
    <w:multiLevelType w:val="hybridMultilevel"/>
    <w:tmpl w:val="FAA6452E"/>
    <w:lvl w:ilvl="0" w:tplc="0B4E1AE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8263FA"/>
    <w:multiLevelType w:val="hybridMultilevel"/>
    <w:tmpl w:val="980EC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742178"/>
    <w:multiLevelType w:val="hybridMultilevel"/>
    <w:tmpl w:val="455C2D6C"/>
    <w:lvl w:ilvl="0" w:tplc="0409000F">
      <w:start w:val="1"/>
      <w:numFmt w:val="decimal"/>
      <w:lvlText w:val="%1."/>
      <w:lvlJc w:val="left"/>
      <w:pPr>
        <w:ind w:left="912" w:hanging="420"/>
      </w:p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4">
    <w:nsid w:val="697E58CA"/>
    <w:multiLevelType w:val="hybridMultilevel"/>
    <w:tmpl w:val="09405BC6"/>
    <w:lvl w:ilvl="0" w:tplc="B4804A3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ocumentProtection w:edit="readOnly" w:formatting="1" w:enforcement="1" w:cryptProviderType="rsaFull" w:cryptAlgorithmClass="hash" w:cryptAlgorithmType="typeAny" w:cryptAlgorithmSid="4" w:cryptSpinCount="100000" w:hash="GcBAjuhFQ29yYQjB53eLf7HNMq4=" w:salt="Sn4wqf1M5NTsoFBYLskGJ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D1"/>
    <w:rsid w:val="00001711"/>
    <w:rsid w:val="00003E63"/>
    <w:rsid w:val="00010389"/>
    <w:rsid w:val="00011E90"/>
    <w:rsid w:val="00014FCB"/>
    <w:rsid w:val="00015546"/>
    <w:rsid w:val="00023AE1"/>
    <w:rsid w:val="00031C9F"/>
    <w:rsid w:val="0004044C"/>
    <w:rsid w:val="0004481E"/>
    <w:rsid w:val="000456A0"/>
    <w:rsid w:val="0005029C"/>
    <w:rsid w:val="000547C6"/>
    <w:rsid w:val="00057050"/>
    <w:rsid w:val="0006295F"/>
    <w:rsid w:val="00067939"/>
    <w:rsid w:val="00067C05"/>
    <w:rsid w:val="00071FDD"/>
    <w:rsid w:val="00072364"/>
    <w:rsid w:val="00073EFC"/>
    <w:rsid w:val="000740F4"/>
    <w:rsid w:val="00077B8D"/>
    <w:rsid w:val="00090F52"/>
    <w:rsid w:val="00096349"/>
    <w:rsid w:val="000A62AA"/>
    <w:rsid w:val="000C22E9"/>
    <w:rsid w:val="000C2CB3"/>
    <w:rsid w:val="000C73A5"/>
    <w:rsid w:val="000D68FA"/>
    <w:rsid w:val="000E0C2B"/>
    <w:rsid w:val="000E2C84"/>
    <w:rsid w:val="000F3ED5"/>
    <w:rsid w:val="000F7A90"/>
    <w:rsid w:val="001032BB"/>
    <w:rsid w:val="001045F8"/>
    <w:rsid w:val="00104A6F"/>
    <w:rsid w:val="0010602E"/>
    <w:rsid w:val="00112991"/>
    <w:rsid w:val="00116E99"/>
    <w:rsid w:val="00117750"/>
    <w:rsid w:val="00117889"/>
    <w:rsid w:val="00121B51"/>
    <w:rsid w:val="00126951"/>
    <w:rsid w:val="00130A5C"/>
    <w:rsid w:val="00137DB7"/>
    <w:rsid w:val="00142019"/>
    <w:rsid w:val="00165C85"/>
    <w:rsid w:val="00170D6B"/>
    <w:rsid w:val="0017389B"/>
    <w:rsid w:val="00174AF1"/>
    <w:rsid w:val="00176C5E"/>
    <w:rsid w:val="00181C2D"/>
    <w:rsid w:val="00186804"/>
    <w:rsid w:val="001A277D"/>
    <w:rsid w:val="001A7634"/>
    <w:rsid w:val="001B03E5"/>
    <w:rsid w:val="001B0BBC"/>
    <w:rsid w:val="001B5413"/>
    <w:rsid w:val="001C46C1"/>
    <w:rsid w:val="001C622C"/>
    <w:rsid w:val="001D0359"/>
    <w:rsid w:val="001D101C"/>
    <w:rsid w:val="001D56B6"/>
    <w:rsid w:val="001E28FB"/>
    <w:rsid w:val="001F0F4A"/>
    <w:rsid w:val="00211952"/>
    <w:rsid w:val="00215720"/>
    <w:rsid w:val="00215A0A"/>
    <w:rsid w:val="00223DC2"/>
    <w:rsid w:val="00224561"/>
    <w:rsid w:val="00225BE2"/>
    <w:rsid w:val="00231943"/>
    <w:rsid w:val="002343C4"/>
    <w:rsid w:val="00245B10"/>
    <w:rsid w:val="0024760B"/>
    <w:rsid w:val="002568F6"/>
    <w:rsid w:val="00262B4F"/>
    <w:rsid w:val="0026388E"/>
    <w:rsid w:val="0026621E"/>
    <w:rsid w:val="00270D2B"/>
    <w:rsid w:val="00274BE3"/>
    <w:rsid w:val="00275EC3"/>
    <w:rsid w:val="00277B5D"/>
    <w:rsid w:val="00277FC6"/>
    <w:rsid w:val="0028120D"/>
    <w:rsid w:val="002823F5"/>
    <w:rsid w:val="00297F7C"/>
    <w:rsid w:val="002A138E"/>
    <w:rsid w:val="002A5A30"/>
    <w:rsid w:val="002B1541"/>
    <w:rsid w:val="002B3EE0"/>
    <w:rsid w:val="002C6A1B"/>
    <w:rsid w:val="002C6AF5"/>
    <w:rsid w:val="002C729E"/>
    <w:rsid w:val="002D2879"/>
    <w:rsid w:val="002D3ABF"/>
    <w:rsid w:val="002E037B"/>
    <w:rsid w:val="002E4D8F"/>
    <w:rsid w:val="002E7D94"/>
    <w:rsid w:val="002F23E3"/>
    <w:rsid w:val="00310030"/>
    <w:rsid w:val="00313785"/>
    <w:rsid w:val="00313D1C"/>
    <w:rsid w:val="00313F50"/>
    <w:rsid w:val="00320175"/>
    <w:rsid w:val="00322DD6"/>
    <w:rsid w:val="00326F6B"/>
    <w:rsid w:val="00327935"/>
    <w:rsid w:val="00335982"/>
    <w:rsid w:val="003363EC"/>
    <w:rsid w:val="00341161"/>
    <w:rsid w:val="00351985"/>
    <w:rsid w:val="00352530"/>
    <w:rsid w:val="0036094F"/>
    <w:rsid w:val="00384E81"/>
    <w:rsid w:val="00391012"/>
    <w:rsid w:val="00392CE1"/>
    <w:rsid w:val="003A6954"/>
    <w:rsid w:val="003A79D9"/>
    <w:rsid w:val="003B3669"/>
    <w:rsid w:val="003B41D1"/>
    <w:rsid w:val="003C4587"/>
    <w:rsid w:val="003C4F65"/>
    <w:rsid w:val="003D007A"/>
    <w:rsid w:val="003D01C4"/>
    <w:rsid w:val="003D11A6"/>
    <w:rsid w:val="003D6EEB"/>
    <w:rsid w:val="003F0CE2"/>
    <w:rsid w:val="003F0E87"/>
    <w:rsid w:val="003F509F"/>
    <w:rsid w:val="003F616E"/>
    <w:rsid w:val="00411883"/>
    <w:rsid w:val="00411DD5"/>
    <w:rsid w:val="0041799E"/>
    <w:rsid w:val="00420CEA"/>
    <w:rsid w:val="00421113"/>
    <w:rsid w:val="004250BF"/>
    <w:rsid w:val="00430B90"/>
    <w:rsid w:val="00435CFB"/>
    <w:rsid w:val="004413B0"/>
    <w:rsid w:val="00445B51"/>
    <w:rsid w:val="00452881"/>
    <w:rsid w:val="00460A13"/>
    <w:rsid w:val="00461285"/>
    <w:rsid w:val="004662FF"/>
    <w:rsid w:val="0047734A"/>
    <w:rsid w:val="00480EAB"/>
    <w:rsid w:val="00481ABD"/>
    <w:rsid w:val="00487835"/>
    <w:rsid w:val="00495EDC"/>
    <w:rsid w:val="004A4D0C"/>
    <w:rsid w:val="004A5AC5"/>
    <w:rsid w:val="004A66EA"/>
    <w:rsid w:val="004B0F57"/>
    <w:rsid w:val="004B1870"/>
    <w:rsid w:val="004B3E1C"/>
    <w:rsid w:val="004C360D"/>
    <w:rsid w:val="004C4739"/>
    <w:rsid w:val="004C5376"/>
    <w:rsid w:val="004C5F91"/>
    <w:rsid w:val="004D166E"/>
    <w:rsid w:val="004E3C34"/>
    <w:rsid w:val="004E46EC"/>
    <w:rsid w:val="004F2417"/>
    <w:rsid w:val="004F5A65"/>
    <w:rsid w:val="004F634A"/>
    <w:rsid w:val="0050062A"/>
    <w:rsid w:val="00510863"/>
    <w:rsid w:val="0051129D"/>
    <w:rsid w:val="00514959"/>
    <w:rsid w:val="00514C6E"/>
    <w:rsid w:val="00520891"/>
    <w:rsid w:val="005230DF"/>
    <w:rsid w:val="00542650"/>
    <w:rsid w:val="00547DC2"/>
    <w:rsid w:val="005504BF"/>
    <w:rsid w:val="00557009"/>
    <w:rsid w:val="00557BF5"/>
    <w:rsid w:val="00562892"/>
    <w:rsid w:val="00563B8F"/>
    <w:rsid w:val="00563ED0"/>
    <w:rsid w:val="00567A9C"/>
    <w:rsid w:val="005737D0"/>
    <w:rsid w:val="005758EF"/>
    <w:rsid w:val="00577D68"/>
    <w:rsid w:val="00580F72"/>
    <w:rsid w:val="00586387"/>
    <w:rsid w:val="00586B99"/>
    <w:rsid w:val="00590001"/>
    <w:rsid w:val="005934DD"/>
    <w:rsid w:val="0059456E"/>
    <w:rsid w:val="005A70F1"/>
    <w:rsid w:val="005B1FEE"/>
    <w:rsid w:val="005B3576"/>
    <w:rsid w:val="005B6D04"/>
    <w:rsid w:val="005C19A6"/>
    <w:rsid w:val="005C1F59"/>
    <w:rsid w:val="005C4927"/>
    <w:rsid w:val="005D3C98"/>
    <w:rsid w:val="005D3D3D"/>
    <w:rsid w:val="005D4B03"/>
    <w:rsid w:val="005E06BA"/>
    <w:rsid w:val="005E4B9C"/>
    <w:rsid w:val="005E7587"/>
    <w:rsid w:val="005F24F1"/>
    <w:rsid w:val="005F7644"/>
    <w:rsid w:val="0060105A"/>
    <w:rsid w:val="0060519B"/>
    <w:rsid w:val="006061DB"/>
    <w:rsid w:val="00612797"/>
    <w:rsid w:val="006139F6"/>
    <w:rsid w:val="0061452E"/>
    <w:rsid w:val="00614AF6"/>
    <w:rsid w:val="0062312B"/>
    <w:rsid w:val="0062524E"/>
    <w:rsid w:val="006252E0"/>
    <w:rsid w:val="00627017"/>
    <w:rsid w:val="00631E02"/>
    <w:rsid w:val="006432C1"/>
    <w:rsid w:val="0065260C"/>
    <w:rsid w:val="00654201"/>
    <w:rsid w:val="0065532B"/>
    <w:rsid w:val="00655E23"/>
    <w:rsid w:val="00662A5D"/>
    <w:rsid w:val="00670F44"/>
    <w:rsid w:val="00680D81"/>
    <w:rsid w:val="00683F2B"/>
    <w:rsid w:val="00684DFB"/>
    <w:rsid w:val="00690FE5"/>
    <w:rsid w:val="00691191"/>
    <w:rsid w:val="0069216A"/>
    <w:rsid w:val="006937E5"/>
    <w:rsid w:val="00695B52"/>
    <w:rsid w:val="006A0E68"/>
    <w:rsid w:val="006A28FF"/>
    <w:rsid w:val="006D0300"/>
    <w:rsid w:val="006D0989"/>
    <w:rsid w:val="006D0C5E"/>
    <w:rsid w:val="006D4B95"/>
    <w:rsid w:val="006D5968"/>
    <w:rsid w:val="006E0B55"/>
    <w:rsid w:val="006E48D9"/>
    <w:rsid w:val="006E72D8"/>
    <w:rsid w:val="006E7AEF"/>
    <w:rsid w:val="006F3115"/>
    <w:rsid w:val="0070020D"/>
    <w:rsid w:val="00700649"/>
    <w:rsid w:val="00707B68"/>
    <w:rsid w:val="0071169C"/>
    <w:rsid w:val="00717A2B"/>
    <w:rsid w:val="00733BF2"/>
    <w:rsid w:val="00743A40"/>
    <w:rsid w:val="007471BA"/>
    <w:rsid w:val="00750A96"/>
    <w:rsid w:val="007659A0"/>
    <w:rsid w:val="00766418"/>
    <w:rsid w:val="0077192D"/>
    <w:rsid w:val="00781BDA"/>
    <w:rsid w:val="007832A9"/>
    <w:rsid w:val="007835E2"/>
    <w:rsid w:val="0079479B"/>
    <w:rsid w:val="007A32B1"/>
    <w:rsid w:val="007C1FD7"/>
    <w:rsid w:val="007D33C5"/>
    <w:rsid w:val="007D3B58"/>
    <w:rsid w:val="007D4284"/>
    <w:rsid w:val="007E3492"/>
    <w:rsid w:val="007F15C0"/>
    <w:rsid w:val="007F7491"/>
    <w:rsid w:val="00812FC4"/>
    <w:rsid w:val="00816A7A"/>
    <w:rsid w:val="00822C7B"/>
    <w:rsid w:val="00825CD7"/>
    <w:rsid w:val="00825DA5"/>
    <w:rsid w:val="0082776F"/>
    <w:rsid w:val="00830A96"/>
    <w:rsid w:val="00836829"/>
    <w:rsid w:val="008411F8"/>
    <w:rsid w:val="00843538"/>
    <w:rsid w:val="00854751"/>
    <w:rsid w:val="0086215D"/>
    <w:rsid w:val="008628AB"/>
    <w:rsid w:val="00862A5E"/>
    <w:rsid w:val="00863AB8"/>
    <w:rsid w:val="00867000"/>
    <w:rsid w:val="008706FC"/>
    <w:rsid w:val="00875448"/>
    <w:rsid w:val="00875D2A"/>
    <w:rsid w:val="00887BB4"/>
    <w:rsid w:val="008953CC"/>
    <w:rsid w:val="008968EB"/>
    <w:rsid w:val="008A1624"/>
    <w:rsid w:val="008A1907"/>
    <w:rsid w:val="008A20E8"/>
    <w:rsid w:val="008B1973"/>
    <w:rsid w:val="008B717D"/>
    <w:rsid w:val="008C4953"/>
    <w:rsid w:val="008C5967"/>
    <w:rsid w:val="008D331F"/>
    <w:rsid w:val="008D44AE"/>
    <w:rsid w:val="008D7B84"/>
    <w:rsid w:val="008E6110"/>
    <w:rsid w:val="008F16FF"/>
    <w:rsid w:val="008F3049"/>
    <w:rsid w:val="008F4BC2"/>
    <w:rsid w:val="009025DC"/>
    <w:rsid w:val="00905743"/>
    <w:rsid w:val="009112C5"/>
    <w:rsid w:val="00911670"/>
    <w:rsid w:val="00911C94"/>
    <w:rsid w:val="00913A8A"/>
    <w:rsid w:val="00925C33"/>
    <w:rsid w:val="0093112E"/>
    <w:rsid w:val="009332E2"/>
    <w:rsid w:val="00942E9E"/>
    <w:rsid w:val="00944979"/>
    <w:rsid w:val="0094655B"/>
    <w:rsid w:val="00946B7F"/>
    <w:rsid w:val="00954ADB"/>
    <w:rsid w:val="00957721"/>
    <w:rsid w:val="00961199"/>
    <w:rsid w:val="00970FB9"/>
    <w:rsid w:val="00985534"/>
    <w:rsid w:val="00985875"/>
    <w:rsid w:val="00985D6E"/>
    <w:rsid w:val="00987D9B"/>
    <w:rsid w:val="00990E2C"/>
    <w:rsid w:val="0099674F"/>
    <w:rsid w:val="009A6270"/>
    <w:rsid w:val="009A732C"/>
    <w:rsid w:val="009B04DB"/>
    <w:rsid w:val="009B200D"/>
    <w:rsid w:val="009B3819"/>
    <w:rsid w:val="009B4DDA"/>
    <w:rsid w:val="009B663F"/>
    <w:rsid w:val="009B68C1"/>
    <w:rsid w:val="009C52AE"/>
    <w:rsid w:val="009E1BAF"/>
    <w:rsid w:val="009F171B"/>
    <w:rsid w:val="009F240D"/>
    <w:rsid w:val="009F36BB"/>
    <w:rsid w:val="009F5424"/>
    <w:rsid w:val="009F5B24"/>
    <w:rsid w:val="009F693E"/>
    <w:rsid w:val="00A0082B"/>
    <w:rsid w:val="00A02266"/>
    <w:rsid w:val="00A037AA"/>
    <w:rsid w:val="00A043BB"/>
    <w:rsid w:val="00A072A7"/>
    <w:rsid w:val="00A12668"/>
    <w:rsid w:val="00A141DF"/>
    <w:rsid w:val="00A2479E"/>
    <w:rsid w:val="00A25379"/>
    <w:rsid w:val="00A25443"/>
    <w:rsid w:val="00A31EEA"/>
    <w:rsid w:val="00A32A99"/>
    <w:rsid w:val="00A34E21"/>
    <w:rsid w:val="00A447D0"/>
    <w:rsid w:val="00A453BB"/>
    <w:rsid w:val="00A456B0"/>
    <w:rsid w:val="00A462A1"/>
    <w:rsid w:val="00A52551"/>
    <w:rsid w:val="00A75E68"/>
    <w:rsid w:val="00A85383"/>
    <w:rsid w:val="00A87F38"/>
    <w:rsid w:val="00A93EC0"/>
    <w:rsid w:val="00A9489A"/>
    <w:rsid w:val="00A94AD4"/>
    <w:rsid w:val="00AA1118"/>
    <w:rsid w:val="00AA4FFD"/>
    <w:rsid w:val="00AA5151"/>
    <w:rsid w:val="00AB2E78"/>
    <w:rsid w:val="00AB3210"/>
    <w:rsid w:val="00AB7E1E"/>
    <w:rsid w:val="00AC40EC"/>
    <w:rsid w:val="00AD08CD"/>
    <w:rsid w:val="00AE136F"/>
    <w:rsid w:val="00AE13BB"/>
    <w:rsid w:val="00AE398E"/>
    <w:rsid w:val="00AF32CE"/>
    <w:rsid w:val="00AF4485"/>
    <w:rsid w:val="00AF61A1"/>
    <w:rsid w:val="00B014D4"/>
    <w:rsid w:val="00B0563C"/>
    <w:rsid w:val="00B061F3"/>
    <w:rsid w:val="00B110AE"/>
    <w:rsid w:val="00B1462C"/>
    <w:rsid w:val="00B21ECC"/>
    <w:rsid w:val="00B22330"/>
    <w:rsid w:val="00B23A48"/>
    <w:rsid w:val="00B27205"/>
    <w:rsid w:val="00B30E5B"/>
    <w:rsid w:val="00B40391"/>
    <w:rsid w:val="00B42CA9"/>
    <w:rsid w:val="00B443D5"/>
    <w:rsid w:val="00B503DE"/>
    <w:rsid w:val="00B513FC"/>
    <w:rsid w:val="00B51F48"/>
    <w:rsid w:val="00B56484"/>
    <w:rsid w:val="00B61C25"/>
    <w:rsid w:val="00B67791"/>
    <w:rsid w:val="00B67B33"/>
    <w:rsid w:val="00B84461"/>
    <w:rsid w:val="00B84EFF"/>
    <w:rsid w:val="00B91B0C"/>
    <w:rsid w:val="00B93206"/>
    <w:rsid w:val="00B95981"/>
    <w:rsid w:val="00BA658E"/>
    <w:rsid w:val="00BB0629"/>
    <w:rsid w:val="00BB09B3"/>
    <w:rsid w:val="00BB4673"/>
    <w:rsid w:val="00BB48F4"/>
    <w:rsid w:val="00BC169C"/>
    <w:rsid w:val="00BC1FA0"/>
    <w:rsid w:val="00BC2C2C"/>
    <w:rsid w:val="00BC6C3C"/>
    <w:rsid w:val="00BE1515"/>
    <w:rsid w:val="00BE2068"/>
    <w:rsid w:val="00BF564E"/>
    <w:rsid w:val="00BF7A59"/>
    <w:rsid w:val="00BF7AD4"/>
    <w:rsid w:val="00C00700"/>
    <w:rsid w:val="00C02FB2"/>
    <w:rsid w:val="00C07866"/>
    <w:rsid w:val="00C10FC3"/>
    <w:rsid w:val="00C116A3"/>
    <w:rsid w:val="00C14C88"/>
    <w:rsid w:val="00C2657E"/>
    <w:rsid w:val="00C300A2"/>
    <w:rsid w:val="00C31FEE"/>
    <w:rsid w:val="00C33371"/>
    <w:rsid w:val="00C3452D"/>
    <w:rsid w:val="00C37E7A"/>
    <w:rsid w:val="00C40C4C"/>
    <w:rsid w:val="00C443B4"/>
    <w:rsid w:val="00C4702E"/>
    <w:rsid w:val="00C471FA"/>
    <w:rsid w:val="00C53E6A"/>
    <w:rsid w:val="00C65FF2"/>
    <w:rsid w:val="00C70321"/>
    <w:rsid w:val="00C7048B"/>
    <w:rsid w:val="00C754F6"/>
    <w:rsid w:val="00C80AEA"/>
    <w:rsid w:val="00C80CEF"/>
    <w:rsid w:val="00C85DCF"/>
    <w:rsid w:val="00C930AC"/>
    <w:rsid w:val="00CA09A8"/>
    <w:rsid w:val="00CA7B57"/>
    <w:rsid w:val="00CB549C"/>
    <w:rsid w:val="00CC0234"/>
    <w:rsid w:val="00CC2BC1"/>
    <w:rsid w:val="00CC6DD6"/>
    <w:rsid w:val="00CD1A29"/>
    <w:rsid w:val="00CD50D7"/>
    <w:rsid w:val="00CD5146"/>
    <w:rsid w:val="00CE21EB"/>
    <w:rsid w:val="00CE287E"/>
    <w:rsid w:val="00CF1240"/>
    <w:rsid w:val="00CF2F00"/>
    <w:rsid w:val="00CF34E4"/>
    <w:rsid w:val="00CF741B"/>
    <w:rsid w:val="00D01444"/>
    <w:rsid w:val="00D02BF5"/>
    <w:rsid w:val="00D07D88"/>
    <w:rsid w:val="00D10A5E"/>
    <w:rsid w:val="00D21B24"/>
    <w:rsid w:val="00D23D20"/>
    <w:rsid w:val="00D31960"/>
    <w:rsid w:val="00D31BDE"/>
    <w:rsid w:val="00D34CBA"/>
    <w:rsid w:val="00D353AC"/>
    <w:rsid w:val="00D35D59"/>
    <w:rsid w:val="00D5391E"/>
    <w:rsid w:val="00D57318"/>
    <w:rsid w:val="00D667EE"/>
    <w:rsid w:val="00D67F4D"/>
    <w:rsid w:val="00D75F54"/>
    <w:rsid w:val="00D76152"/>
    <w:rsid w:val="00D917C0"/>
    <w:rsid w:val="00D9217D"/>
    <w:rsid w:val="00D9614D"/>
    <w:rsid w:val="00DA1CDF"/>
    <w:rsid w:val="00DA6550"/>
    <w:rsid w:val="00DB2D67"/>
    <w:rsid w:val="00DB2D8A"/>
    <w:rsid w:val="00DB727B"/>
    <w:rsid w:val="00DD3144"/>
    <w:rsid w:val="00DE55E6"/>
    <w:rsid w:val="00E16325"/>
    <w:rsid w:val="00E1785B"/>
    <w:rsid w:val="00E338A2"/>
    <w:rsid w:val="00E400BB"/>
    <w:rsid w:val="00E4069E"/>
    <w:rsid w:val="00E42654"/>
    <w:rsid w:val="00E440DC"/>
    <w:rsid w:val="00E5459D"/>
    <w:rsid w:val="00E62190"/>
    <w:rsid w:val="00E81B7C"/>
    <w:rsid w:val="00E831FC"/>
    <w:rsid w:val="00E9130F"/>
    <w:rsid w:val="00E93D80"/>
    <w:rsid w:val="00EA392A"/>
    <w:rsid w:val="00EA7B90"/>
    <w:rsid w:val="00EC0C7C"/>
    <w:rsid w:val="00ED7841"/>
    <w:rsid w:val="00EE409C"/>
    <w:rsid w:val="00EE75E8"/>
    <w:rsid w:val="00EF2954"/>
    <w:rsid w:val="00EF5FD9"/>
    <w:rsid w:val="00EF6CC2"/>
    <w:rsid w:val="00F036C6"/>
    <w:rsid w:val="00F04261"/>
    <w:rsid w:val="00F05F9B"/>
    <w:rsid w:val="00F06160"/>
    <w:rsid w:val="00F148BA"/>
    <w:rsid w:val="00F205E6"/>
    <w:rsid w:val="00F22A96"/>
    <w:rsid w:val="00F30753"/>
    <w:rsid w:val="00F31B44"/>
    <w:rsid w:val="00F37B2E"/>
    <w:rsid w:val="00F41683"/>
    <w:rsid w:val="00F459BF"/>
    <w:rsid w:val="00F4623C"/>
    <w:rsid w:val="00F70D60"/>
    <w:rsid w:val="00F74057"/>
    <w:rsid w:val="00F74790"/>
    <w:rsid w:val="00F87D33"/>
    <w:rsid w:val="00F9719F"/>
    <w:rsid w:val="00F97242"/>
    <w:rsid w:val="00F97E9B"/>
    <w:rsid w:val="00FA2DDC"/>
    <w:rsid w:val="00FA4A91"/>
    <w:rsid w:val="00FA5EBE"/>
    <w:rsid w:val="00FB0EF3"/>
    <w:rsid w:val="00FC2106"/>
    <w:rsid w:val="00FC2E00"/>
    <w:rsid w:val="00FC3391"/>
    <w:rsid w:val="00FC790F"/>
    <w:rsid w:val="00FD536C"/>
    <w:rsid w:val="00FD7A41"/>
    <w:rsid w:val="00FE1CA8"/>
    <w:rsid w:val="00FE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FF0F7D-D7AC-4EEC-AE26-C8D89DF2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1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3B41D1"/>
    <w:rPr>
      <w:sz w:val="21"/>
      <w:szCs w:val="21"/>
    </w:rPr>
  </w:style>
  <w:style w:type="character" w:styleId="a4">
    <w:name w:val="page number"/>
    <w:basedOn w:val="a0"/>
    <w:rsid w:val="003B41D1"/>
  </w:style>
  <w:style w:type="paragraph" w:styleId="a5">
    <w:name w:val="footer"/>
    <w:basedOn w:val="a"/>
    <w:link w:val="Char"/>
    <w:uiPriority w:val="99"/>
    <w:rsid w:val="003B41D1"/>
    <w:pPr>
      <w:tabs>
        <w:tab w:val="center" w:pos="4153"/>
        <w:tab w:val="right" w:pos="8306"/>
      </w:tabs>
      <w:snapToGrid w:val="0"/>
      <w:jc w:val="left"/>
    </w:pPr>
    <w:rPr>
      <w:sz w:val="18"/>
      <w:szCs w:val="18"/>
    </w:rPr>
  </w:style>
  <w:style w:type="character" w:customStyle="1" w:styleId="Char">
    <w:name w:val="页脚 Char"/>
    <w:basedOn w:val="a0"/>
    <w:link w:val="a5"/>
    <w:uiPriority w:val="99"/>
    <w:rsid w:val="003B41D1"/>
    <w:rPr>
      <w:rFonts w:ascii="Times New Roman" w:eastAsia="宋体" w:hAnsi="Times New Roman" w:cs="Times New Roman"/>
      <w:sz w:val="18"/>
      <w:szCs w:val="18"/>
    </w:rPr>
  </w:style>
  <w:style w:type="paragraph" w:styleId="a6">
    <w:name w:val="header"/>
    <w:basedOn w:val="a"/>
    <w:link w:val="Char0"/>
    <w:uiPriority w:val="99"/>
    <w:rsid w:val="003B41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B41D1"/>
    <w:rPr>
      <w:rFonts w:ascii="Times New Roman" w:eastAsia="宋体" w:hAnsi="Times New Roman" w:cs="Times New Roman"/>
      <w:sz w:val="18"/>
      <w:szCs w:val="18"/>
    </w:rPr>
  </w:style>
  <w:style w:type="paragraph" w:styleId="a7">
    <w:name w:val="Body Text Indent"/>
    <w:basedOn w:val="a"/>
    <w:link w:val="Char1"/>
    <w:rsid w:val="003B41D1"/>
    <w:pPr>
      <w:tabs>
        <w:tab w:val="left" w:pos="1050"/>
      </w:tabs>
      <w:adjustRightInd w:val="0"/>
      <w:snapToGrid w:val="0"/>
      <w:spacing w:line="300" w:lineRule="auto"/>
      <w:ind w:firstLineChars="225" w:firstLine="540"/>
    </w:pPr>
    <w:rPr>
      <w:rFonts w:ascii="仿宋_GB2312" w:eastAsia="仿宋_GB2312"/>
      <w:sz w:val="24"/>
    </w:rPr>
  </w:style>
  <w:style w:type="character" w:customStyle="1" w:styleId="Char1">
    <w:name w:val="正文文本缩进 Char"/>
    <w:basedOn w:val="a0"/>
    <w:link w:val="a7"/>
    <w:rsid w:val="003B41D1"/>
    <w:rPr>
      <w:rFonts w:ascii="仿宋_GB2312" w:eastAsia="仿宋_GB2312" w:hAnsi="Times New Roman" w:cs="Times New Roman"/>
      <w:sz w:val="24"/>
      <w:szCs w:val="24"/>
    </w:rPr>
  </w:style>
  <w:style w:type="paragraph" w:styleId="a8">
    <w:name w:val="annotation text"/>
    <w:basedOn w:val="a"/>
    <w:link w:val="Char2"/>
    <w:unhideWhenUsed/>
    <w:rsid w:val="003B41D1"/>
    <w:pPr>
      <w:jc w:val="left"/>
    </w:pPr>
  </w:style>
  <w:style w:type="character" w:customStyle="1" w:styleId="Char2">
    <w:name w:val="批注文字 Char"/>
    <w:basedOn w:val="a0"/>
    <w:link w:val="a8"/>
    <w:uiPriority w:val="99"/>
    <w:rsid w:val="003B41D1"/>
    <w:rPr>
      <w:rFonts w:ascii="Times New Roman" w:eastAsia="宋体" w:hAnsi="Times New Roman" w:cs="Times New Roman"/>
      <w:szCs w:val="24"/>
    </w:rPr>
  </w:style>
  <w:style w:type="paragraph" w:styleId="a9">
    <w:name w:val="List Paragraph"/>
    <w:basedOn w:val="a"/>
    <w:uiPriority w:val="34"/>
    <w:qFormat/>
    <w:rsid w:val="003B41D1"/>
    <w:pPr>
      <w:ind w:firstLineChars="200" w:firstLine="420"/>
    </w:pPr>
  </w:style>
  <w:style w:type="paragraph" w:styleId="aa">
    <w:name w:val="Balloon Text"/>
    <w:basedOn w:val="a"/>
    <w:link w:val="Char3"/>
    <w:uiPriority w:val="99"/>
    <w:semiHidden/>
    <w:unhideWhenUsed/>
    <w:rsid w:val="003B41D1"/>
    <w:rPr>
      <w:sz w:val="16"/>
      <w:szCs w:val="16"/>
    </w:rPr>
  </w:style>
  <w:style w:type="character" w:customStyle="1" w:styleId="Char3">
    <w:name w:val="批注框文本 Char"/>
    <w:basedOn w:val="a0"/>
    <w:link w:val="aa"/>
    <w:uiPriority w:val="99"/>
    <w:semiHidden/>
    <w:rsid w:val="003B41D1"/>
    <w:rPr>
      <w:rFonts w:ascii="Times New Roman" w:eastAsia="宋体" w:hAnsi="Times New Roman" w:cs="Times New Roman"/>
      <w:sz w:val="16"/>
      <w:szCs w:val="16"/>
    </w:rPr>
  </w:style>
  <w:style w:type="paragraph" w:styleId="ab">
    <w:name w:val="annotation subject"/>
    <w:basedOn w:val="a8"/>
    <w:next w:val="a8"/>
    <w:link w:val="Char4"/>
    <w:uiPriority w:val="99"/>
    <w:semiHidden/>
    <w:unhideWhenUsed/>
    <w:rsid w:val="00EF5FD9"/>
    <w:rPr>
      <w:b/>
      <w:bCs/>
    </w:rPr>
  </w:style>
  <w:style w:type="character" w:customStyle="1" w:styleId="Char4">
    <w:name w:val="批注主题 Char"/>
    <w:basedOn w:val="Char2"/>
    <w:link w:val="ab"/>
    <w:uiPriority w:val="99"/>
    <w:semiHidden/>
    <w:rsid w:val="00EF5FD9"/>
    <w:rPr>
      <w:rFonts w:ascii="Times New Roman" w:eastAsia="宋体" w:hAnsi="Times New Roman" w:cs="Times New Roman"/>
      <w:b/>
      <w:bCs/>
      <w:szCs w:val="24"/>
    </w:rPr>
  </w:style>
  <w:style w:type="paragraph" w:styleId="ac">
    <w:name w:val="Revision"/>
    <w:hidden/>
    <w:uiPriority w:val="99"/>
    <w:semiHidden/>
    <w:rsid w:val="0001038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0781">
      <w:bodyDiv w:val="1"/>
      <w:marLeft w:val="0"/>
      <w:marRight w:val="0"/>
      <w:marTop w:val="0"/>
      <w:marBottom w:val="0"/>
      <w:divBdr>
        <w:top w:val="none" w:sz="0" w:space="0" w:color="auto"/>
        <w:left w:val="none" w:sz="0" w:space="0" w:color="auto"/>
        <w:bottom w:val="none" w:sz="0" w:space="0" w:color="auto"/>
        <w:right w:val="none" w:sz="0" w:space="0" w:color="auto"/>
      </w:divBdr>
    </w:div>
    <w:div w:id="789058919">
      <w:bodyDiv w:val="1"/>
      <w:marLeft w:val="0"/>
      <w:marRight w:val="0"/>
      <w:marTop w:val="0"/>
      <w:marBottom w:val="0"/>
      <w:divBdr>
        <w:top w:val="none" w:sz="0" w:space="0" w:color="auto"/>
        <w:left w:val="none" w:sz="0" w:space="0" w:color="auto"/>
        <w:bottom w:val="none" w:sz="0" w:space="0" w:color="auto"/>
        <w:right w:val="none" w:sz="0" w:space="0" w:color="auto"/>
      </w:divBdr>
    </w:div>
    <w:div w:id="981537656">
      <w:bodyDiv w:val="1"/>
      <w:marLeft w:val="0"/>
      <w:marRight w:val="0"/>
      <w:marTop w:val="0"/>
      <w:marBottom w:val="0"/>
      <w:divBdr>
        <w:top w:val="none" w:sz="0" w:space="0" w:color="auto"/>
        <w:left w:val="none" w:sz="0" w:space="0" w:color="auto"/>
        <w:bottom w:val="none" w:sz="0" w:space="0" w:color="auto"/>
        <w:right w:val="none" w:sz="0" w:space="0" w:color="auto"/>
      </w:divBdr>
    </w:div>
    <w:div w:id="1125739415">
      <w:bodyDiv w:val="1"/>
      <w:marLeft w:val="0"/>
      <w:marRight w:val="0"/>
      <w:marTop w:val="0"/>
      <w:marBottom w:val="0"/>
      <w:divBdr>
        <w:top w:val="none" w:sz="0" w:space="0" w:color="auto"/>
        <w:left w:val="none" w:sz="0" w:space="0" w:color="auto"/>
        <w:bottom w:val="none" w:sz="0" w:space="0" w:color="auto"/>
        <w:right w:val="none" w:sz="0" w:space="0" w:color="auto"/>
      </w:divBdr>
    </w:div>
    <w:div w:id="1515460896">
      <w:bodyDiv w:val="1"/>
      <w:marLeft w:val="0"/>
      <w:marRight w:val="0"/>
      <w:marTop w:val="0"/>
      <w:marBottom w:val="0"/>
      <w:divBdr>
        <w:top w:val="none" w:sz="0" w:space="0" w:color="auto"/>
        <w:left w:val="none" w:sz="0" w:space="0" w:color="auto"/>
        <w:bottom w:val="none" w:sz="0" w:space="0" w:color="auto"/>
        <w:right w:val="none" w:sz="0" w:space="0" w:color="auto"/>
      </w:divBdr>
    </w:div>
    <w:div w:id="1592933276">
      <w:bodyDiv w:val="1"/>
      <w:marLeft w:val="0"/>
      <w:marRight w:val="0"/>
      <w:marTop w:val="0"/>
      <w:marBottom w:val="0"/>
      <w:divBdr>
        <w:top w:val="none" w:sz="0" w:space="0" w:color="auto"/>
        <w:left w:val="none" w:sz="0" w:space="0" w:color="auto"/>
        <w:bottom w:val="none" w:sz="0" w:space="0" w:color="auto"/>
        <w:right w:val="none" w:sz="0" w:space="0" w:color="auto"/>
      </w:divBdr>
    </w:div>
    <w:div w:id="1676419360">
      <w:bodyDiv w:val="1"/>
      <w:marLeft w:val="0"/>
      <w:marRight w:val="0"/>
      <w:marTop w:val="0"/>
      <w:marBottom w:val="0"/>
      <w:divBdr>
        <w:top w:val="none" w:sz="0" w:space="0" w:color="auto"/>
        <w:left w:val="none" w:sz="0" w:space="0" w:color="auto"/>
        <w:bottom w:val="none" w:sz="0" w:space="0" w:color="auto"/>
        <w:right w:val="none" w:sz="0" w:space="0" w:color="auto"/>
      </w:divBdr>
    </w:div>
    <w:div w:id="18965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5A8B-B3F9-468B-944F-5147576D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1640</Words>
  <Characters>9354</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Jacky Wang</dc:creator>
  <cp:lastModifiedBy>Administrator</cp:lastModifiedBy>
  <cp:revision>2</cp:revision>
  <cp:lastPrinted>2019-03-29T03:20:00Z</cp:lastPrinted>
  <dcterms:created xsi:type="dcterms:W3CDTF">2020-03-16T04:10:00Z</dcterms:created>
  <dcterms:modified xsi:type="dcterms:W3CDTF">2020-03-16T04:10:00Z</dcterms:modified>
</cp:coreProperties>
</file>