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B" w:rsidRPr="00937214" w:rsidRDefault="0067547B" w:rsidP="006754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40"/>
          <w:szCs w:val="40"/>
        </w:rPr>
      </w:pPr>
      <w:r w:rsidRPr="00937214">
        <w:rPr>
          <w:rFonts w:ascii="黑体" w:eastAsia="黑体" w:hAnsi="黑体" w:hint="eastAsia"/>
          <w:color w:val="333333"/>
          <w:sz w:val="40"/>
          <w:szCs w:val="40"/>
        </w:rPr>
        <w:t>物流</w:t>
      </w:r>
      <w:r w:rsidR="004B0044" w:rsidRPr="00937214">
        <w:rPr>
          <w:rFonts w:ascii="黑体" w:eastAsia="黑体" w:hAnsi="黑体" w:hint="eastAsia"/>
          <w:color w:val="333333"/>
          <w:sz w:val="40"/>
          <w:szCs w:val="40"/>
        </w:rPr>
        <w:t>运输</w:t>
      </w:r>
      <w:r w:rsidRPr="00937214">
        <w:rPr>
          <w:rFonts w:ascii="黑体" w:eastAsia="黑体" w:hAnsi="黑体" w:hint="eastAsia"/>
          <w:color w:val="333333"/>
          <w:sz w:val="40"/>
          <w:szCs w:val="40"/>
        </w:rPr>
        <w:t>合同</w:t>
      </w:r>
    </w:p>
    <w:p w:rsidR="00E9230B" w:rsidRPr="004B0044" w:rsidRDefault="004B0044" w:rsidP="002160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20"/>
          <w:szCs w:val="20"/>
        </w:rPr>
      </w:pPr>
      <w:r w:rsidRPr="004B0044">
        <w:rPr>
          <w:rFonts w:ascii="黑体" w:eastAsia="黑体" w:hAnsi="黑体" w:hint="eastAsia"/>
          <w:color w:val="333333"/>
          <w:sz w:val="20"/>
          <w:szCs w:val="20"/>
        </w:rPr>
        <w:t>合同编号</w:t>
      </w:r>
      <w:r>
        <w:rPr>
          <w:rFonts w:ascii="黑体" w:eastAsia="黑体" w:hAnsi="黑体" w:hint="eastAsia"/>
          <w:color w:val="333333"/>
          <w:sz w:val="20"/>
          <w:szCs w:val="20"/>
        </w:rPr>
        <w:t>：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>甲方（即托运方）：</w:t>
      </w:r>
      <w:r w:rsidR="00394BE2">
        <w:rPr>
          <w:rFonts w:hint="eastAsia"/>
          <w:b/>
          <w:color w:val="333333"/>
          <w:u w:val="single"/>
        </w:rPr>
        <w:t>天津光华</w:t>
      </w:r>
      <w:r w:rsidR="0064478B">
        <w:rPr>
          <w:rFonts w:hint="eastAsia"/>
          <w:b/>
          <w:color w:val="333333"/>
          <w:u w:val="single"/>
        </w:rPr>
        <w:t>智能</w:t>
      </w:r>
      <w:r w:rsidR="00394BE2">
        <w:rPr>
          <w:rFonts w:hint="eastAsia"/>
          <w:b/>
          <w:color w:val="333333"/>
          <w:u w:val="single"/>
        </w:rPr>
        <w:t>汽车科技有限公司</w:t>
      </w:r>
    </w:p>
    <w:p w:rsidR="00E6240C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b/>
          <w:color w:val="333333"/>
          <w:u w:val="single"/>
        </w:rPr>
      </w:pPr>
      <w:r w:rsidRPr="0039798B">
        <w:rPr>
          <w:rFonts w:hint="eastAsia"/>
          <w:color w:val="333333"/>
        </w:rPr>
        <w:t>乙方（即承运方）：</w:t>
      </w:r>
      <w:r w:rsidR="00684CAE" w:rsidRPr="00684CAE">
        <w:rPr>
          <w:rFonts w:hint="eastAsia"/>
          <w:b/>
          <w:color w:val="333333"/>
          <w:u w:val="single"/>
        </w:rPr>
        <w:t>天津市凯丰物流有限公司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根据甲方与乙方的共同协商，在遵循《</w:t>
      </w:r>
      <w:r w:rsidR="001164B8" w:rsidRPr="0039798B">
        <w:rPr>
          <w:rFonts w:hint="eastAsia"/>
          <w:color w:val="333333"/>
        </w:rPr>
        <w:t>中华人民共和国</w:t>
      </w:r>
      <w:hyperlink r:id="rId6" w:tgtFrame="_blank" w:tooltip="合同法" w:history="1">
        <w:r w:rsidRPr="0039798B">
          <w:rPr>
            <w:rFonts w:hint="eastAsia"/>
            <w:color w:val="333333"/>
          </w:rPr>
          <w:t>合同法</w:t>
        </w:r>
      </w:hyperlink>
      <w:r w:rsidR="001164B8" w:rsidRPr="0039798B">
        <w:rPr>
          <w:rFonts w:hint="eastAsia"/>
          <w:color w:val="333333"/>
        </w:rPr>
        <w:t>》</w:t>
      </w:r>
      <w:r w:rsidRPr="0039798B">
        <w:rPr>
          <w:rFonts w:hint="eastAsia"/>
          <w:color w:val="333333"/>
        </w:rPr>
        <w:t>基础上，</w:t>
      </w:r>
      <w:r w:rsidR="00FB786E" w:rsidRPr="0039798B">
        <w:rPr>
          <w:rFonts w:hint="eastAsia"/>
          <w:color w:val="333333"/>
        </w:rPr>
        <w:t>双方就</w:t>
      </w:r>
      <w:r w:rsidR="00D07295" w:rsidRPr="0039798B">
        <w:rPr>
          <w:rFonts w:hint="eastAsia"/>
          <w:color w:val="333333"/>
        </w:rPr>
        <w:t>货物</w:t>
      </w:r>
      <w:r w:rsidR="00FB786E" w:rsidRPr="0039798B">
        <w:rPr>
          <w:rFonts w:hint="eastAsia"/>
          <w:color w:val="333333"/>
        </w:rPr>
        <w:t>物流运输</w:t>
      </w:r>
      <w:r w:rsidRPr="0039798B">
        <w:rPr>
          <w:rFonts w:hint="eastAsia"/>
          <w:color w:val="333333"/>
        </w:rPr>
        <w:t>事项制定如下条款：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一、甲方自愿将发往全国各地的货物交给乙方承运</w:t>
      </w:r>
      <w:r w:rsidR="00AD1ABD">
        <w:rPr>
          <w:rFonts w:hint="eastAsia"/>
          <w:color w:val="333333"/>
        </w:rPr>
        <w:t>；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二</w:t>
      </w:r>
      <w:r w:rsidR="0067547B" w:rsidRPr="0039798B">
        <w:rPr>
          <w:rFonts w:hint="eastAsia"/>
          <w:color w:val="333333"/>
        </w:rPr>
        <w:t>、</w:t>
      </w:r>
      <w:r w:rsidR="00AD1ABD">
        <w:rPr>
          <w:rFonts w:hint="eastAsia"/>
          <w:color w:val="333333"/>
        </w:rPr>
        <w:t>在货物运输过程中，乙方应对运输货物负责，</w:t>
      </w:r>
      <w:r w:rsidR="00E6240C">
        <w:rPr>
          <w:rFonts w:hint="eastAsia"/>
          <w:color w:val="333333"/>
        </w:rPr>
        <w:t>在运输过程中造成货物丢失或</w:t>
      </w:r>
      <w:r w:rsidR="00B25717">
        <w:rPr>
          <w:rFonts w:hint="eastAsia"/>
          <w:color w:val="333333"/>
        </w:rPr>
        <w:t>损</w:t>
      </w:r>
      <w:r w:rsidR="00E6240C">
        <w:rPr>
          <w:rFonts w:hint="eastAsia"/>
          <w:color w:val="333333"/>
        </w:rPr>
        <w:t>坏</w:t>
      </w:r>
      <w:r w:rsidR="00AD1ABD">
        <w:rPr>
          <w:rFonts w:hint="eastAsia"/>
          <w:color w:val="333333"/>
        </w:rPr>
        <w:t>由此造成的</w:t>
      </w:r>
      <w:r w:rsidR="00FB08EF">
        <w:rPr>
          <w:rFonts w:hint="eastAsia"/>
          <w:color w:val="333333"/>
        </w:rPr>
        <w:t>损失</w:t>
      </w:r>
      <w:r w:rsidR="00AD1ABD">
        <w:rPr>
          <w:rFonts w:hint="eastAsia"/>
          <w:color w:val="333333"/>
        </w:rPr>
        <w:t>由乙方</w:t>
      </w:r>
      <w:r w:rsidR="00CE62E5">
        <w:rPr>
          <w:rFonts w:hint="eastAsia"/>
          <w:color w:val="333333"/>
        </w:rPr>
        <w:t>全部</w:t>
      </w:r>
      <w:r w:rsidR="00AD1ABD">
        <w:rPr>
          <w:rFonts w:hint="eastAsia"/>
          <w:color w:val="333333"/>
        </w:rPr>
        <w:t>承担</w:t>
      </w:r>
      <w:r w:rsidR="0067547B" w:rsidRPr="0039798B">
        <w:rPr>
          <w:rFonts w:hint="eastAsia"/>
          <w:color w:val="333333"/>
        </w:rPr>
        <w:t>；</w:t>
      </w:r>
    </w:p>
    <w:p w:rsidR="00394BE2" w:rsidRDefault="00FB786E" w:rsidP="00E81D84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三、车辆运输费用价格：</w:t>
      </w:r>
      <w:r w:rsidR="00561008" w:rsidRPr="0039798B">
        <w:rPr>
          <w:rFonts w:hint="eastAsia"/>
          <w:color w:val="333333"/>
        </w:rPr>
        <w:t>（以下简称“价格表”）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1418"/>
        <w:gridCol w:w="1417"/>
        <w:gridCol w:w="1418"/>
        <w:gridCol w:w="1275"/>
        <w:gridCol w:w="993"/>
        <w:gridCol w:w="1559"/>
      </w:tblGrid>
      <w:tr w:rsidR="00AA24E3" w:rsidRPr="00FB786E" w:rsidTr="00AA24E3">
        <w:trPr>
          <w:trHeight w:val="277"/>
        </w:trPr>
        <w:tc>
          <w:tcPr>
            <w:tcW w:w="2553" w:type="dxa"/>
            <w:gridSpan w:val="2"/>
            <w:shd w:val="clear" w:color="auto" w:fill="auto"/>
            <w:noWrap/>
            <w:vAlign w:val="bottom"/>
            <w:hideMark/>
          </w:tcPr>
          <w:p w:rsidR="00AA24E3" w:rsidRPr="00FB786E" w:rsidRDefault="00AA24E3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24E3" w:rsidRPr="00FB786E" w:rsidRDefault="00AA24E3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24E3" w:rsidRPr="00FB786E" w:rsidRDefault="00AA24E3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:rsidR="00AA24E3" w:rsidRPr="00FB786E" w:rsidRDefault="00AA24E3" w:rsidP="00A51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B78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  <w:tc>
          <w:tcPr>
            <w:tcW w:w="1559" w:type="dxa"/>
          </w:tcPr>
          <w:p w:rsidR="00AA24E3" w:rsidRPr="00FB786E" w:rsidRDefault="00AA24E3" w:rsidP="00A517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A24E3" w:rsidRPr="00FB786E" w:rsidTr="00AA24E3">
        <w:trPr>
          <w:trHeight w:val="58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AA24E3" w:rsidRPr="00FB786E" w:rsidRDefault="00AA24E3" w:rsidP="00A51713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起运点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4E3" w:rsidRPr="00FB786E" w:rsidRDefault="00AA24E3" w:rsidP="002B2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到达</w:t>
            </w: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地区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24E3" w:rsidRPr="00702EC4" w:rsidRDefault="00AA24E3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客户</w:t>
            </w:r>
          </w:p>
          <w:p w:rsidR="00AA24E3" w:rsidRPr="00FB786E" w:rsidRDefault="00AA24E3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4E3" w:rsidRPr="00FB786E" w:rsidRDefault="00AA24E3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产品分类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24E3" w:rsidRPr="00FB786E" w:rsidRDefault="00AA24E3" w:rsidP="00A51713">
            <w:pPr>
              <w:widowControl/>
              <w:ind w:firstLineChars="50" w:firstLine="105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车型（米）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24E3" w:rsidRPr="00FB786E" w:rsidRDefault="00AA24E3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含税</w:t>
            </w: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br/>
              <w:t>单价</w:t>
            </w:r>
          </w:p>
        </w:tc>
        <w:tc>
          <w:tcPr>
            <w:tcW w:w="1559" w:type="dxa"/>
            <w:vAlign w:val="center"/>
          </w:tcPr>
          <w:p w:rsidR="00AA24E3" w:rsidRPr="00FB786E" w:rsidRDefault="00AA24E3" w:rsidP="00AA24E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送货周期</w:t>
            </w:r>
          </w:p>
        </w:tc>
      </w:tr>
      <w:tr w:rsidR="00AA24E3" w:rsidRPr="00FB786E" w:rsidTr="00AA24E3">
        <w:trPr>
          <w:trHeight w:val="1606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AA24E3" w:rsidRDefault="00AA24E3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天津市武清区天津光华智能汽车科技有限公司</w:t>
            </w:r>
          </w:p>
          <w:p w:rsidR="00AA24E3" w:rsidRPr="00FB786E" w:rsidRDefault="00AA24E3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4E3" w:rsidRPr="00FB786E" w:rsidRDefault="00AA24E3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62E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陕西省西安市高陵区泾河工业园泾高南路820号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24E3" w:rsidRPr="00FB786E" w:rsidRDefault="00AA24E3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西安光华荣昌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24E3" w:rsidRPr="00FB786E" w:rsidRDefault="00AA24E3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重卡生产线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24E3" w:rsidRPr="00FB786E" w:rsidRDefault="00AA24E3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17.5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24E3" w:rsidRPr="00FB786E" w:rsidRDefault="00AA24E3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8800</w:t>
            </w:r>
          </w:p>
        </w:tc>
        <w:tc>
          <w:tcPr>
            <w:tcW w:w="1559" w:type="dxa"/>
            <w:vAlign w:val="center"/>
          </w:tcPr>
          <w:p w:rsidR="00AA24E3" w:rsidRDefault="00AA24E3" w:rsidP="00AA24E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装货后3天内送达</w:t>
            </w:r>
          </w:p>
        </w:tc>
      </w:tr>
    </w:tbl>
    <w:p w:rsidR="004D3B7A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p w:rsidR="0067547B" w:rsidRDefault="00FB786E" w:rsidP="004D3B7A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hint="eastAsia"/>
          <w:color w:val="333333"/>
        </w:rPr>
      </w:pPr>
      <w:r w:rsidRPr="0039798B">
        <w:rPr>
          <w:rFonts w:hint="eastAsia"/>
          <w:color w:val="333333"/>
        </w:rPr>
        <w:t>四</w:t>
      </w:r>
      <w:r w:rsidR="0067547B" w:rsidRPr="0039798B">
        <w:rPr>
          <w:rFonts w:hint="eastAsia"/>
          <w:color w:val="333333"/>
        </w:rPr>
        <w:t>、</w:t>
      </w:r>
      <w:r w:rsidR="00832613" w:rsidRPr="0039798B">
        <w:rPr>
          <w:rFonts w:hint="eastAsia"/>
          <w:color w:val="333333"/>
        </w:rPr>
        <w:t>运输费用结算方式包含且不限于：现汇、承兑汇票等方式，</w:t>
      </w:r>
      <w:r w:rsidR="00EE6FDA">
        <w:rPr>
          <w:rFonts w:hint="eastAsia"/>
          <w:color w:val="333333"/>
        </w:rPr>
        <w:t>货物交付完成后，</w:t>
      </w:r>
      <w:r w:rsidR="00832613" w:rsidRPr="0039798B">
        <w:rPr>
          <w:rFonts w:hint="eastAsia"/>
          <w:color w:val="333333"/>
        </w:rPr>
        <w:t>甲方</w:t>
      </w:r>
      <w:r w:rsidR="00E46ED6" w:rsidRPr="0039798B">
        <w:rPr>
          <w:rFonts w:hint="eastAsia"/>
          <w:color w:val="333333"/>
        </w:rPr>
        <w:t>在</w:t>
      </w:r>
      <w:r w:rsidR="00832613" w:rsidRPr="0039798B">
        <w:rPr>
          <w:rFonts w:hint="eastAsia"/>
          <w:color w:val="333333"/>
        </w:rPr>
        <w:t>收到乙方开具的增值税专用发票后</w:t>
      </w:r>
      <w:r w:rsidR="00CE62E5">
        <w:rPr>
          <w:rFonts w:hint="eastAsia"/>
          <w:color w:val="333333"/>
        </w:rPr>
        <w:t>30</w:t>
      </w:r>
      <w:r w:rsidR="00832613" w:rsidRPr="0039798B">
        <w:rPr>
          <w:rFonts w:hint="eastAsia"/>
          <w:color w:val="333333"/>
        </w:rPr>
        <w:t>天内付款结算</w:t>
      </w:r>
      <w:r w:rsidR="0067547B" w:rsidRPr="0039798B">
        <w:rPr>
          <w:rFonts w:hint="eastAsia"/>
          <w:color w:val="333333"/>
        </w:rPr>
        <w:t>；</w:t>
      </w:r>
    </w:p>
    <w:p w:rsidR="00AA24E3" w:rsidRDefault="00AA24E3" w:rsidP="004D3B7A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五、</w:t>
      </w:r>
      <w:r w:rsidRPr="00AA24E3">
        <w:rPr>
          <w:color w:val="333333"/>
        </w:rPr>
        <w:t>乙方未按照合同规定的时间和要求将货物送达收货地点，造成延迟交货的，每延迟一天，乙方应向甲方缴付档次运费的10%作为违约金。如因乙方原因导致延迟交货而给甲方造成经济损失或引起客户投诉、索赔的，乙方还应当另行向甲方承担违约责任直至补齐甲方所有损失。</w:t>
      </w:r>
    </w:p>
    <w:p w:rsidR="0067547B" w:rsidRDefault="00AA24E3" w:rsidP="00CE62E5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六</w:t>
      </w:r>
      <w:r w:rsidR="0067547B" w:rsidRPr="0039798B">
        <w:rPr>
          <w:rFonts w:hint="eastAsia"/>
          <w:color w:val="333333"/>
        </w:rPr>
        <w:t>、</w:t>
      </w:r>
      <w:r w:rsidR="00561008" w:rsidRPr="0039798B">
        <w:rPr>
          <w:rFonts w:hint="eastAsia"/>
          <w:color w:val="333333"/>
        </w:rPr>
        <w:t>双方如发生“价格表”</w:t>
      </w:r>
      <w:r w:rsidR="000B3C3D">
        <w:rPr>
          <w:rFonts w:hint="eastAsia"/>
          <w:color w:val="333333"/>
        </w:rPr>
        <w:t>以外的业务，以</w:t>
      </w:r>
      <w:r w:rsidR="00891245">
        <w:rPr>
          <w:rFonts w:hint="eastAsia"/>
          <w:color w:val="333333"/>
        </w:rPr>
        <w:t>实际情况</w:t>
      </w:r>
      <w:r w:rsidR="00561008" w:rsidRPr="0039798B">
        <w:rPr>
          <w:rFonts w:hint="eastAsia"/>
          <w:color w:val="333333"/>
        </w:rPr>
        <w:t>为准进行结算付款</w:t>
      </w:r>
      <w:r w:rsidR="004D3B7A">
        <w:rPr>
          <w:rFonts w:hint="eastAsia"/>
          <w:color w:val="333333"/>
        </w:rPr>
        <w:t>。</w:t>
      </w:r>
      <w:r w:rsidR="0067547B" w:rsidRPr="0039798B">
        <w:rPr>
          <w:rFonts w:hint="eastAsia"/>
          <w:color w:val="333333"/>
        </w:rPr>
        <w:t>具体数量、金额、送货事宜等以</w:t>
      </w:r>
      <w:r w:rsidR="00DA6C47">
        <w:rPr>
          <w:rFonts w:hint="eastAsia"/>
          <w:color w:val="333333"/>
        </w:rPr>
        <w:t>双方共同签字确认</w:t>
      </w:r>
      <w:r w:rsidR="0067547B" w:rsidRPr="0039798B">
        <w:rPr>
          <w:rFonts w:hint="eastAsia"/>
          <w:color w:val="333333"/>
        </w:rPr>
        <w:t>的《货物托运单》为准，并以此作为查询、索赔、结算等实际操作的依据；</w:t>
      </w:r>
    </w:p>
    <w:p w:rsidR="00CE62E5" w:rsidRDefault="00AA24E3" w:rsidP="00CE62E5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七</w:t>
      </w:r>
      <w:r w:rsidR="00CE62E5">
        <w:rPr>
          <w:rFonts w:hint="eastAsia"/>
          <w:color w:val="333333"/>
        </w:rPr>
        <w:t>、此份协议只针对于此次货物运输</w:t>
      </w:r>
      <w:r w:rsidR="00684CAE">
        <w:rPr>
          <w:rFonts w:hint="eastAsia"/>
          <w:color w:val="333333"/>
        </w:rPr>
        <w:t>,完成后协议作废</w:t>
      </w:r>
      <w:r>
        <w:rPr>
          <w:rFonts w:hint="eastAsia"/>
          <w:color w:val="333333"/>
        </w:rPr>
        <w:t>。</w:t>
      </w:r>
      <w:r w:rsidRPr="00AA24E3"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 xml:space="preserve"> </w:t>
      </w:r>
      <w:r w:rsidRPr="00AA24E3">
        <w:rPr>
          <w:color w:val="333333"/>
        </w:rPr>
        <w:t>本合同未尽事宜双方协商解决，协商不成的向甲方所在地人民法院起诉。本合同经双方签字盖章后生效，本合同一式两份，具有同等法律效力。</w:t>
      </w:r>
    </w:p>
    <w:p w:rsidR="00CE62E5" w:rsidRPr="0039798B" w:rsidRDefault="00CE62E5" w:rsidP="00CE62E5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</w:p>
    <w:p w:rsidR="0067547B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甲方法人代表：______________</w:t>
      </w:r>
      <w:r w:rsidRPr="0039798B">
        <w:rPr>
          <w:rFonts w:hint="eastAsia"/>
          <w:color w:val="333333"/>
        </w:rPr>
        <w:t xml:space="preserve">           乙方法人代表：______________</w:t>
      </w:r>
    </w:p>
    <w:p w:rsidR="004D4031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甲方单位公章：______________</w:t>
      </w:r>
      <w:r w:rsidRPr="0039798B">
        <w:rPr>
          <w:rFonts w:hint="eastAsia"/>
          <w:color w:val="333333"/>
        </w:rPr>
        <w:t xml:space="preserve">           乙方单位公章：______________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________年_______月_______日</w:t>
      </w:r>
      <w:r w:rsidR="004D4031" w:rsidRPr="0039798B">
        <w:rPr>
          <w:rFonts w:hint="eastAsia"/>
          <w:color w:val="333333"/>
        </w:rPr>
        <w:t xml:space="preserve">         ________年_______月_______日 </w:t>
      </w:r>
    </w:p>
    <w:sectPr w:rsidR="0067547B" w:rsidRPr="0039798B" w:rsidSect="008D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6B" w:rsidRDefault="0015106B" w:rsidP="00394BE2">
      <w:r>
        <w:separator/>
      </w:r>
    </w:p>
  </w:endnote>
  <w:endnote w:type="continuationSeparator" w:id="1">
    <w:p w:rsidR="0015106B" w:rsidRDefault="0015106B" w:rsidP="0039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6B" w:rsidRDefault="0015106B" w:rsidP="00394BE2">
      <w:r>
        <w:separator/>
      </w:r>
    </w:p>
  </w:footnote>
  <w:footnote w:type="continuationSeparator" w:id="1">
    <w:p w:rsidR="0015106B" w:rsidRDefault="0015106B" w:rsidP="00394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BF0"/>
    <w:rsid w:val="00006E35"/>
    <w:rsid w:val="00011B53"/>
    <w:rsid w:val="00012351"/>
    <w:rsid w:val="00016D12"/>
    <w:rsid w:val="000611C9"/>
    <w:rsid w:val="00073049"/>
    <w:rsid w:val="000A4BFB"/>
    <w:rsid w:val="000B2435"/>
    <w:rsid w:val="000B3C3D"/>
    <w:rsid w:val="0010138A"/>
    <w:rsid w:val="001164B8"/>
    <w:rsid w:val="00116B05"/>
    <w:rsid w:val="0015106B"/>
    <w:rsid w:val="00151603"/>
    <w:rsid w:val="00154B0A"/>
    <w:rsid w:val="00174BFD"/>
    <w:rsid w:val="001858F9"/>
    <w:rsid w:val="00187647"/>
    <w:rsid w:val="001931CF"/>
    <w:rsid w:val="00195072"/>
    <w:rsid w:val="001A24B0"/>
    <w:rsid w:val="001B5020"/>
    <w:rsid w:val="001D27B2"/>
    <w:rsid w:val="001D3703"/>
    <w:rsid w:val="002129E4"/>
    <w:rsid w:val="00216049"/>
    <w:rsid w:val="002420B0"/>
    <w:rsid w:val="00252541"/>
    <w:rsid w:val="002851ED"/>
    <w:rsid w:val="002A1623"/>
    <w:rsid w:val="002B226D"/>
    <w:rsid w:val="002D6BC7"/>
    <w:rsid w:val="002E28FB"/>
    <w:rsid w:val="002F2AE6"/>
    <w:rsid w:val="0031160D"/>
    <w:rsid w:val="00361830"/>
    <w:rsid w:val="00394BE2"/>
    <w:rsid w:val="0039798B"/>
    <w:rsid w:val="003B2E05"/>
    <w:rsid w:val="003C7F77"/>
    <w:rsid w:val="003E3113"/>
    <w:rsid w:val="003E36E5"/>
    <w:rsid w:val="003E69E2"/>
    <w:rsid w:val="00417116"/>
    <w:rsid w:val="004340B1"/>
    <w:rsid w:val="004573A4"/>
    <w:rsid w:val="004A2273"/>
    <w:rsid w:val="004B0044"/>
    <w:rsid w:val="004D262F"/>
    <w:rsid w:val="004D3B7A"/>
    <w:rsid w:val="004D4031"/>
    <w:rsid w:val="004D52AB"/>
    <w:rsid w:val="004E16FA"/>
    <w:rsid w:val="004F2003"/>
    <w:rsid w:val="00507ED6"/>
    <w:rsid w:val="00511B2A"/>
    <w:rsid w:val="0051587D"/>
    <w:rsid w:val="00533FA6"/>
    <w:rsid w:val="005347F6"/>
    <w:rsid w:val="00554A53"/>
    <w:rsid w:val="00561008"/>
    <w:rsid w:val="005758A2"/>
    <w:rsid w:val="0059290A"/>
    <w:rsid w:val="005A5331"/>
    <w:rsid w:val="005C2BF0"/>
    <w:rsid w:val="005E22FD"/>
    <w:rsid w:val="005E2477"/>
    <w:rsid w:val="005E6B9D"/>
    <w:rsid w:val="005F5174"/>
    <w:rsid w:val="0060203B"/>
    <w:rsid w:val="006131BD"/>
    <w:rsid w:val="00614060"/>
    <w:rsid w:val="00635EA9"/>
    <w:rsid w:val="0064478B"/>
    <w:rsid w:val="0067547B"/>
    <w:rsid w:val="00684CAE"/>
    <w:rsid w:val="006A4187"/>
    <w:rsid w:val="006B426C"/>
    <w:rsid w:val="00702EC4"/>
    <w:rsid w:val="00780B57"/>
    <w:rsid w:val="007A6286"/>
    <w:rsid w:val="007A6F5B"/>
    <w:rsid w:val="007C00C9"/>
    <w:rsid w:val="007C02A4"/>
    <w:rsid w:val="00832613"/>
    <w:rsid w:val="008423CB"/>
    <w:rsid w:val="00863C70"/>
    <w:rsid w:val="00891245"/>
    <w:rsid w:val="00895089"/>
    <w:rsid w:val="008A0E45"/>
    <w:rsid w:val="008A6873"/>
    <w:rsid w:val="008B23ED"/>
    <w:rsid w:val="008B7507"/>
    <w:rsid w:val="008C6D73"/>
    <w:rsid w:val="008D11B5"/>
    <w:rsid w:val="008E71A2"/>
    <w:rsid w:val="008F0750"/>
    <w:rsid w:val="008F1625"/>
    <w:rsid w:val="00903BB3"/>
    <w:rsid w:val="009276D6"/>
    <w:rsid w:val="00937214"/>
    <w:rsid w:val="009534BE"/>
    <w:rsid w:val="00963D9A"/>
    <w:rsid w:val="00990403"/>
    <w:rsid w:val="009927E8"/>
    <w:rsid w:val="009B7917"/>
    <w:rsid w:val="00A02F82"/>
    <w:rsid w:val="00A07569"/>
    <w:rsid w:val="00A07B3B"/>
    <w:rsid w:val="00A22492"/>
    <w:rsid w:val="00A6055B"/>
    <w:rsid w:val="00A701DF"/>
    <w:rsid w:val="00A8646E"/>
    <w:rsid w:val="00AA24E3"/>
    <w:rsid w:val="00AB395D"/>
    <w:rsid w:val="00AD1ABD"/>
    <w:rsid w:val="00AE257E"/>
    <w:rsid w:val="00B07C71"/>
    <w:rsid w:val="00B23D7A"/>
    <w:rsid w:val="00B25717"/>
    <w:rsid w:val="00B4030E"/>
    <w:rsid w:val="00B822F0"/>
    <w:rsid w:val="00B87892"/>
    <w:rsid w:val="00BC49AA"/>
    <w:rsid w:val="00C1466B"/>
    <w:rsid w:val="00C14E25"/>
    <w:rsid w:val="00C22401"/>
    <w:rsid w:val="00C229AD"/>
    <w:rsid w:val="00C600D2"/>
    <w:rsid w:val="00C828A8"/>
    <w:rsid w:val="00C84454"/>
    <w:rsid w:val="00C86712"/>
    <w:rsid w:val="00CA3627"/>
    <w:rsid w:val="00CB58FA"/>
    <w:rsid w:val="00CE62E5"/>
    <w:rsid w:val="00CF51F5"/>
    <w:rsid w:val="00D01789"/>
    <w:rsid w:val="00D07295"/>
    <w:rsid w:val="00D5569F"/>
    <w:rsid w:val="00D66010"/>
    <w:rsid w:val="00D67D7C"/>
    <w:rsid w:val="00D70FFD"/>
    <w:rsid w:val="00DA6C47"/>
    <w:rsid w:val="00DB27B4"/>
    <w:rsid w:val="00DC49F6"/>
    <w:rsid w:val="00DE428C"/>
    <w:rsid w:val="00E01F0D"/>
    <w:rsid w:val="00E46ED6"/>
    <w:rsid w:val="00E6240C"/>
    <w:rsid w:val="00E65106"/>
    <w:rsid w:val="00E81D84"/>
    <w:rsid w:val="00E9230B"/>
    <w:rsid w:val="00EB01B5"/>
    <w:rsid w:val="00EB3C25"/>
    <w:rsid w:val="00EB7743"/>
    <w:rsid w:val="00ED4EDB"/>
    <w:rsid w:val="00ED6101"/>
    <w:rsid w:val="00EE034E"/>
    <w:rsid w:val="00EE222A"/>
    <w:rsid w:val="00EE6FDA"/>
    <w:rsid w:val="00EE7DA2"/>
    <w:rsid w:val="00F5252F"/>
    <w:rsid w:val="00F615D0"/>
    <w:rsid w:val="00F77928"/>
    <w:rsid w:val="00F8605E"/>
    <w:rsid w:val="00F87CF9"/>
    <w:rsid w:val="00FA4D58"/>
    <w:rsid w:val="00FB08EF"/>
    <w:rsid w:val="00FB786E"/>
    <w:rsid w:val="00FD5021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1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  <w:style w:type="paragraph" w:styleId="a5">
    <w:name w:val="header"/>
    <w:basedOn w:val="a"/>
    <w:link w:val="Char"/>
    <w:rsid w:val="0039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4BE2"/>
    <w:rPr>
      <w:kern w:val="2"/>
      <w:sz w:val="18"/>
      <w:szCs w:val="18"/>
    </w:rPr>
  </w:style>
  <w:style w:type="paragraph" w:styleId="a6">
    <w:name w:val="footer"/>
    <w:basedOn w:val="a"/>
    <w:link w:val="Char0"/>
    <w:rsid w:val="0039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4B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wedu.com/sifakaoshi/ziliao/minfa/hetongf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145</Words>
  <Characters>832</Characters>
  <Application>Microsoft Office Word</Application>
  <DocSecurity>0</DocSecurity>
  <Lines>6</Lines>
  <Paragraphs>1</Paragraphs>
  <ScaleCrop>false</ScaleCrop>
  <Company>Win10ZhiJia.Net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张馀林</cp:lastModifiedBy>
  <cp:revision>45</cp:revision>
  <cp:lastPrinted>2020-03-26T00:43:00Z</cp:lastPrinted>
  <dcterms:created xsi:type="dcterms:W3CDTF">2017-12-20T08:43:00Z</dcterms:created>
  <dcterms:modified xsi:type="dcterms:W3CDTF">2020-03-26T06:57:00Z</dcterms:modified>
</cp:coreProperties>
</file>