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C00" w:rsidRPr="006C0F8F" w:rsidRDefault="00097C00" w:rsidP="006C0F8F">
      <w:pPr>
        <w:jc w:val="center"/>
        <w:rPr>
          <w:sz w:val="32"/>
          <w:szCs w:val="32"/>
        </w:rPr>
      </w:pPr>
      <w:r w:rsidRPr="006C0F8F">
        <w:rPr>
          <w:rFonts w:hint="eastAsia"/>
          <w:sz w:val="32"/>
          <w:szCs w:val="32"/>
        </w:rPr>
        <w:t>关于悬臂</w:t>
      </w:r>
      <w:r w:rsidRPr="006C0F8F">
        <w:rPr>
          <w:sz w:val="32"/>
          <w:szCs w:val="32"/>
        </w:rPr>
        <w:t>后视镜调整事宜</w:t>
      </w:r>
    </w:p>
    <w:p w:rsidR="00097C00" w:rsidRDefault="00097C00" w:rsidP="006C0F8F">
      <w:pPr>
        <w:ind w:firstLineChars="200" w:firstLine="420"/>
      </w:pPr>
      <w:r>
        <w:rPr>
          <w:rFonts w:hint="eastAsia"/>
        </w:rPr>
        <w:t>此</w:t>
      </w:r>
      <w:r>
        <w:t>调整事宜</w:t>
      </w:r>
      <w:r>
        <w:rPr>
          <w:rFonts w:hint="eastAsia"/>
        </w:rPr>
        <w:t>共</w:t>
      </w:r>
      <w:r>
        <w:t>涉及两个问题，一个是悬臂后视镜的质量问题，</w:t>
      </w:r>
      <w:r>
        <w:rPr>
          <w:rFonts w:hint="eastAsia"/>
        </w:rPr>
        <w:t>另一个</w:t>
      </w:r>
      <w:r>
        <w:t>是需要新增</w:t>
      </w:r>
      <w:r>
        <w:rPr>
          <w:rFonts w:hint="eastAsia"/>
        </w:rPr>
        <w:t>一个</w:t>
      </w:r>
      <w:r>
        <w:t>出口车的右</w:t>
      </w:r>
      <w:r>
        <w:rPr>
          <w:rFonts w:hint="eastAsia"/>
        </w:rPr>
        <w:t>外</w:t>
      </w:r>
      <w:r>
        <w:t>后视镜。</w:t>
      </w:r>
    </w:p>
    <w:p w:rsidR="00097C00" w:rsidRDefault="00097C00" w:rsidP="00097C00">
      <w:pPr>
        <w:pStyle w:val="a5"/>
        <w:numPr>
          <w:ilvl w:val="0"/>
          <w:numId w:val="1"/>
        </w:numPr>
        <w:ind w:firstLineChars="0"/>
      </w:pPr>
      <w:r>
        <w:t>悬臂后视镜的质量问题：</w:t>
      </w:r>
    </w:p>
    <w:p w:rsidR="00D11DA1" w:rsidRDefault="00D11DA1" w:rsidP="00D11DA1">
      <w:pPr>
        <w:pStyle w:val="a5"/>
        <w:ind w:left="360" w:firstLineChars="0" w:firstLine="0"/>
      </w:pPr>
      <w:r>
        <w:rPr>
          <w:rFonts w:hint="eastAsia"/>
        </w:rPr>
        <w:t>问题描述</w:t>
      </w:r>
      <w:r>
        <w:t>：</w:t>
      </w:r>
      <w:r w:rsidRPr="00D11DA1">
        <w:rPr>
          <w:rFonts w:hint="eastAsia"/>
        </w:rPr>
        <w:t>后视镜上部固定螺栓多次紧固多次松动</w:t>
      </w:r>
    </w:p>
    <w:p w:rsidR="00D11DA1" w:rsidRDefault="00D11DA1" w:rsidP="00D11DA1">
      <w:pPr>
        <w:pStyle w:val="a5"/>
        <w:ind w:left="360" w:firstLineChars="0" w:firstLine="0"/>
      </w:pPr>
      <w:r>
        <w:rPr>
          <w:rFonts w:hint="eastAsia"/>
        </w:rPr>
        <w:t>问题图片</w:t>
      </w:r>
      <w:r>
        <w:t>：</w:t>
      </w:r>
    </w:p>
    <w:p w:rsidR="00D11DA1" w:rsidRDefault="00D11DA1" w:rsidP="00D11DA1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4F95F9A9" wp14:editId="207C7ADB">
            <wp:extent cx="2185060" cy="1330036"/>
            <wp:effectExtent l="0" t="0" r="5715" b="3810"/>
            <wp:docPr id="60" name="图片 59" descr="C:\Users\SYJC\Desktop\2019年长春第三批试验原始数据 夏参政\FX2FKJ31EKD2（EK07）18-231\故障照片\8.7-1右后视镜固定螺栓\微信图片_20190807202414.jpg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000-00003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59" descr="C:\Users\SYJC\Desktop\2019年长春第三批试验原始数据 夏参政\FX2FKJ31EKD2（EK07）18-231\故障照片\8.7-1右后视镜固定螺栓\微信图片_20190807202414.jpg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000-00003C000000}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949" cy="134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DA1" w:rsidRDefault="00D11DA1" w:rsidP="00D11DA1">
      <w:pPr>
        <w:pStyle w:val="a5"/>
        <w:ind w:left="360" w:firstLineChars="0" w:firstLine="0"/>
      </w:pPr>
      <w:r>
        <w:rPr>
          <w:rFonts w:hint="eastAsia"/>
        </w:rPr>
        <w:t>设计方案</w:t>
      </w:r>
      <w:r>
        <w:t>：</w:t>
      </w:r>
      <w:r w:rsidRPr="00D11DA1">
        <w:rPr>
          <w:rFonts w:hint="eastAsia"/>
        </w:rPr>
        <w:t>所有螺栓、螺钉安装点均要求防松处理</w:t>
      </w:r>
    </w:p>
    <w:p w:rsidR="00D11DA1" w:rsidRDefault="00D11DA1" w:rsidP="00D11DA1">
      <w:pPr>
        <w:pStyle w:val="a5"/>
        <w:ind w:left="360" w:firstLineChars="0" w:firstLine="0"/>
      </w:pPr>
      <w:r>
        <w:rPr>
          <w:rFonts w:hint="eastAsia"/>
        </w:rPr>
        <w:t>解决方案</w:t>
      </w:r>
      <w:r>
        <w:t>：</w:t>
      </w:r>
      <w:r>
        <w:rPr>
          <w:rFonts w:hint="eastAsia"/>
        </w:rPr>
        <w:t>此处</w:t>
      </w:r>
      <w:r>
        <w:t>需要增加</w:t>
      </w:r>
      <w:r>
        <w:rPr>
          <w:rFonts w:hint="eastAsia"/>
        </w:rPr>
        <w:t>防松</w:t>
      </w:r>
      <w:r>
        <w:t>处理</w:t>
      </w:r>
      <w:r>
        <w:rPr>
          <w:rFonts w:hint="eastAsia"/>
        </w:rPr>
        <w:t>并</w:t>
      </w:r>
      <w:r>
        <w:t>提供</w:t>
      </w:r>
      <w:r>
        <w:rPr>
          <w:rFonts w:hint="eastAsia"/>
        </w:rPr>
        <w:t>更改</w:t>
      </w:r>
      <w:r>
        <w:t>后的产品振动试验报告</w:t>
      </w:r>
      <w:r w:rsidR="004F13E1">
        <w:rPr>
          <w:rFonts w:hint="eastAsia"/>
        </w:rPr>
        <w:t>，</w:t>
      </w:r>
      <w:r w:rsidR="004F13E1">
        <w:t>并提供样件重新进行封样</w:t>
      </w:r>
      <w:r w:rsidR="00785D50">
        <w:rPr>
          <w:rFonts w:hint="eastAsia"/>
        </w:rPr>
        <w:t>；</w:t>
      </w:r>
      <w:r w:rsidR="00785D50">
        <w:t>此问题已于</w:t>
      </w:r>
      <w:r w:rsidR="00785D50">
        <w:rPr>
          <w:rFonts w:hint="eastAsia"/>
        </w:rPr>
        <w:t>2016</w:t>
      </w:r>
      <w:r w:rsidR="00785D50">
        <w:rPr>
          <w:rFonts w:hint="eastAsia"/>
        </w:rPr>
        <w:t>年</w:t>
      </w:r>
      <w:r w:rsidR="00785D50">
        <w:rPr>
          <w:rFonts w:hint="eastAsia"/>
        </w:rPr>
        <w:t>7</w:t>
      </w:r>
      <w:r w:rsidR="00785D50">
        <w:rPr>
          <w:rFonts w:hint="eastAsia"/>
        </w:rPr>
        <w:t>月</w:t>
      </w:r>
      <w:r w:rsidR="00785D50">
        <w:t>提出</w:t>
      </w:r>
      <w:r w:rsidR="00785D50">
        <w:rPr>
          <w:rFonts w:hint="eastAsia"/>
        </w:rPr>
        <w:t>，</w:t>
      </w:r>
      <w:r w:rsidR="00785D50">
        <w:t>请立即整改实施。</w:t>
      </w:r>
    </w:p>
    <w:p w:rsidR="00785D50" w:rsidRPr="00785D50" w:rsidRDefault="00785D50" w:rsidP="00D11DA1">
      <w:pPr>
        <w:pStyle w:val="a5"/>
        <w:ind w:left="360" w:firstLineChars="0" w:firstLine="0"/>
      </w:pP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t>整改文件截图：</w:t>
      </w:r>
    </w:p>
    <w:p w:rsidR="00D11DA1" w:rsidRDefault="00785D50" w:rsidP="00D11DA1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19DA483F" wp14:editId="39289553">
            <wp:extent cx="3019483" cy="2244436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1918" cy="225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B8F" w:rsidRDefault="00097C00" w:rsidP="00E123E6">
      <w:pPr>
        <w:pStyle w:val="a5"/>
        <w:numPr>
          <w:ilvl w:val="0"/>
          <w:numId w:val="1"/>
        </w:numPr>
        <w:ind w:firstLineChars="0" w:firstLine="0"/>
      </w:pPr>
      <w:r>
        <w:rPr>
          <w:rFonts w:hint="eastAsia"/>
        </w:rPr>
        <w:t>新增右</w:t>
      </w:r>
      <w:r>
        <w:t>外后视镜（</w:t>
      </w:r>
      <w:r>
        <w:rPr>
          <w:rFonts w:hint="eastAsia"/>
        </w:rPr>
        <w:t>出口</w:t>
      </w:r>
      <w:r>
        <w:t>车）</w:t>
      </w:r>
      <w:r>
        <w:rPr>
          <w:rFonts w:hint="eastAsia"/>
        </w:rPr>
        <w:t>：</w:t>
      </w:r>
      <w:r w:rsidR="00607B8F">
        <w:t>8202020-W58</w:t>
      </w:r>
    </w:p>
    <w:p w:rsidR="00D11DA1" w:rsidRDefault="00D11DA1" w:rsidP="00607B8F">
      <w:pPr>
        <w:pStyle w:val="a5"/>
        <w:ind w:left="360"/>
      </w:pPr>
      <w:r>
        <w:rPr>
          <w:rFonts w:hint="eastAsia"/>
        </w:rPr>
        <w:t>设计</w:t>
      </w:r>
      <w:r>
        <w:t>方案：在</w:t>
      </w:r>
      <w:r w:rsidRPr="00D11DA1">
        <w:t>8202020-Y64-01</w:t>
      </w:r>
      <w:r>
        <w:rPr>
          <w:rFonts w:hint="eastAsia"/>
        </w:rPr>
        <w:t>的</w:t>
      </w:r>
      <w:r>
        <w:t>基础上将镜杆缩短</w:t>
      </w:r>
      <w:r>
        <w:rPr>
          <w:rFonts w:hint="eastAsia"/>
        </w:rPr>
        <w:t>50</w:t>
      </w:r>
      <w:r>
        <w:t>mm</w:t>
      </w:r>
    </w:p>
    <w:p w:rsidR="00D11DA1" w:rsidRDefault="00D11DA1" w:rsidP="00D11DA1">
      <w:pPr>
        <w:pStyle w:val="a5"/>
        <w:ind w:left="360" w:firstLineChars="0" w:firstLine="0"/>
      </w:pPr>
      <w:r>
        <w:rPr>
          <w:rFonts w:hint="eastAsia"/>
        </w:rPr>
        <w:t>如图</w:t>
      </w:r>
      <w:r>
        <w:t>所示：</w:t>
      </w:r>
    </w:p>
    <w:p w:rsidR="00D11DA1" w:rsidRDefault="001C71B3" w:rsidP="00D11DA1">
      <w:pPr>
        <w:pStyle w:val="a5"/>
        <w:ind w:left="36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8F3FE" wp14:editId="51F4FC23">
                <wp:simplePos x="0" y="0"/>
                <wp:positionH relativeFrom="column">
                  <wp:posOffset>2823358</wp:posOffset>
                </wp:positionH>
                <wp:positionV relativeFrom="paragraph">
                  <wp:posOffset>645226</wp:posOffset>
                </wp:positionV>
                <wp:extent cx="1074610" cy="296545"/>
                <wp:effectExtent l="0" t="0" r="11430" b="273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610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A2B" w:rsidRDefault="001C71B3" w:rsidP="00CF3A2B">
                            <w:r>
                              <w:t>8202020-W58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38F3FE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22.3pt;margin-top:50.8pt;width:84.6pt;height:23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" fillcolor="white [3201]" strokeweight=".5pt">
                <v:textbox>
                  <w:txbxContent>
                    <w:p w:rsidR="00CF3A2B" w:rsidRDefault="001C71B3" w:rsidP="00CF3A2B">
                      <w:pPr>
                        <w:rPr>
                          <w:rFonts w:hint="eastAsia"/>
                        </w:rPr>
                      </w:pPr>
                      <w:r>
                        <w:t>8202020-W58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CCF6A" wp14:editId="774DC396">
                <wp:simplePos x="0" y="0"/>
                <wp:positionH relativeFrom="column">
                  <wp:posOffset>2811484</wp:posOffset>
                </wp:positionH>
                <wp:positionV relativeFrom="paragraph">
                  <wp:posOffset>241465</wp:posOffset>
                </wp:positionV>
                <wp:extent cx="1086592" cy="296545"/>
                <wp:effectExtent l="0" t="0" r="18415" b="273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592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A2B" w:rsidRDefault="001C71B3">
                            <w:r w:rsidRPr="00D11DA1">
                              <w:t>8202020-Y64-01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1CCF6A" id="文本框 2" o:spid="_x0000_s1027" type="#_x0000_t202" style="position:absolute;left:0;text-align:left;margin-left:221.4pt;margin-top:19pt;width:85.55pt;height:23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" fillcolor="white [3201]" strokeweight=".5pt">
                <v:textbox>
                  <w:txbxContent>
                    <w:p w:rsidR="00CF3A2B" w:rsidRDefault="001C71B3">
                      <w:pPr>
                        <w:rPr>
                          <w:rFonts w:hint="eastAsia"/>
                        </w:rPr>
                      </w:pPr>
                      <w:r w:rsidRPr="00D11DA1">
                        <w:t>8202020-Y64-01</w:t>
                      </w:r>
                    </w:p>
                  </w:txbxContent>
                </v:textbox>
              </v:shape>
            </w:pict>
          </mc:Fallback>
        </mc:AlternateContent>
      </w:r>
      <w:r w:rsidR="00CF3A2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554687" wp14:editId="4B7F9EC1">
                <wp:simplePos x="0" y="0"/>
                <wp:positionH relativeFrom="column">
                  <wp:posOffset>2298725</wp:posOffset>
                </wp:positionH>
                <wp:positionV relativeFrom="paragraph">
                  <wp:posOffset>643082</wp:posOffset>
                </wp:positionV>
                <wp:extent cx="516576" cy="178130"/>
                <wp:effectExtent l="38100" t="0" r="17145" b="6985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576" cy="17813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27BF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" o:spid="_x0000_s1026" type="#_x0000_t32" style="position:absolute;left:0;text-align:left;margin-left:181pt;margin-top:50.65pt;width:40.7pt;height:14.0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" strokecolor="red" strokeweight="1.5pt">
                <v:stroke endarrow="block" joinstyle="miter"/>
              </v:shape>
            </w:pict>
          </mc:Fallback>
        </mc:AlternateContent>
      </w:r>
      <w:r w:rsidR="00CF3A2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FA39BC" wp14:editId="0F85E985">
                <wp:simplePos x="0" y="0"/>
                <wp:positionH relativeFrom="column">
                  <wp:posOffset>2306782</wp:posOffset>
                </wp:positionH>
                <wp:positionV relativeFrom="paragraph">
                  <wp:posOffset>241465</wp:posOffset>
                </wp:positionV>
                <wp:extent cx="516576" cy="178130"/>
                <wp:effectExtent l="38100" t="0" r="17145" b="6985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576" cy="17813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BC1575" id="直接箭头连接符 5" o:spid="_x0000_s1026" type="#_x0000_t32" style="position:absolute;left:0;text-align:left;margin-left:181.65pt;margin-top:19pt;width:40.7pt;height:14.0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" strokecolor="red" strokeweight="1.5pt">
                <v:stroke endarrow="block" joinstyle="miter"/>
              </v:shape>
            </w:pict>
          </mc:Fallback>
        </mc:AlternateContent>
      </w:r>
      <w:r w:rsidR="00ED10E3">
        <w:rPr>
          <w:noProof/>
        </w:rPr>
        <w:drawing>
          <wp:inline distT="0" distB="0" distL="0" distR="0" wp14:anchorId="5FE08776" wp14:editId="70948635">
            <wp:extent cx="2315583" cy="1870364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4619" cy="188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46A" w:rsidRPr="006E246A" w:rsidRDefault="006E246A" w:rsidP="006E246A"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要求</w:t>
      </w:r>
      <w:r>
        <w:t>：</w:t>
      </w:r>
      <w:r>
        <w:rPr>
          <w:rFonts w:hint="eastAsia"/>
        </w:rPr>
        <w:t>1</w:t>
      </w:r>
      <w:r>
        <w:rPr>
          <w:rFonts w:hint="eastAsia"/>
        </w:rPr>
        <w:t>、</w:t>
      </w:r>
      <w:r w:rsidRPr="006E246A">
        <w:rPr>
          <w:rFonts w:hint="eastAsia"/>
        </w:rPr>
        <w:t>生产图号、</w:t>
      </w:r>
      <w:r w:rsidRPr="006E246A">
        <w:t>CCC</w:t>
      </w:r>
      <w:r w:rsidRPr="006E246A">
        <w:rPr>
          <w:rFonts w:hint="eastAsia"/>
        </w:rPr>
        <w:t>、商标、名称等不能更改，保持一致性。</w:t>
      </w:r>
    </w:p>
    <w:p w:rsidR="006E246A" w:rsidRPr="006E246A" w:rsidRDefault="006E246A" w:rsidP="006E246A">
      <w:r>
        <w:lastRenderedPageBreak/>
        <w:t xml:space="preserve">         </w:t>
      </w:r>
      <w:r w:rsidRPr="006E246A">
        <w:t>2</w:t>
      </w:r>
      <w:r w:rsidRPr="006E246A">
        <w:rPr>
          <w:rFonts w:hint="eastAsia"/>
        </w:rPr>
        <w:t>、镜头保持原状态</w:t>
      </w:r>
    </w:p>
    <w:p w:rsidR="001C71B3" w:rsidRDefault="009D753E" w:rsidP="009D753E">
      <w:pPr>
        <w:ind w:firstLineChars="450" w:firstLine="945"/>
      </w:pPr>
      <w:r>
        <w:t>3</w:t>
      </w:r>
      <w:r>
        <w:rPr>
          <w:rFonts w:hint="eastAsia"/>
        </w:rPr>
        <w:t>、新增</w:t>
      </w:r>
      <w:r w:rsidR="001C71B3">
        <w:t>8202020-W58</w:t>
      </w:r>
      <w:r w:rsidR="001C71B3">
        <w:rPr>
          <w:rFonts w:hint="eastAsia"/>
        </w:rPr>
        <w:t>的</w:t>
      </w:r>
      <w:r w:rsidR="001C71B3">
        <w:t>图号用不干胶</w:t>
      </w:r>
      <w:r w:rsidR="000109CF">
        <w:rPr>
          <w:rFonts w:hint="eastAsia"/>
        </w:rPr>
        <w:t>贴纸</w:t>
      </w:r>
      <w:r w:rsidR="001C71B3">
        <w:t>粘贴到后视镜镜</w:t>
      </w:r>
      <w:r w:rsidR="001C71B3">
        <w:rPr>
          <w:rFonts w:hint="eastAsia"/>
        </w:rPr>
        <w:t>壳</w:t>
      </w:r>
      <w:r w:rsidR="001C71B3">
        <w:t>上。</w:t>
      </w:r>
    </w:p>
    <w:p w:rsidR="001C71B3" w:rsidRPr="000109CF" w:rsidRDefault="009E4257" w:rsidP="00D11DA1">
      <w:pPr>
        <w:pStyle w:val="a5"/>
        <w:ind w:left="360" w:firstLineChars="0" w:firstLine="0"/>
      </w:pPr>
      <w:r>
        <w:rPr>
          <w:rFonts w:hint="eastAsia"/>
        </w:rPr>
        <w:t>请于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t>前</w:t>
      </w:r>
      <w:bookmarkStart w:id="0" w:name="_GoBack"/>
      <w:bookmarkEnd w:id="0"/>
      <w:r>
        <w:t>提供一套样件，进行试装验证。</w:t>
      </w:r>
    </w:p>
    <w:sectPr w:rsidR="001C71B3" w:rsidRPr="00010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C2B" w:rsidRDefault="00754C2B" w:rsidP="00097C00">
      <w:r>
        <w:separator/>
      </w:r>
    </w:p>
  </w:endnote>
  <w:endnote w:type="continuationSeparator" w:id="0">
    <w:p w:rsidR="00754C2B" w:rsidRDefault="00754C2B" w:rsidP="0009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C2B" w:rsidRDefault="00754C2B" w:rsidP="00097C00">
      <w:r>
        <w:separator/>
      </w:r>
    </w:p>
  </w:footnote>
  <w:footnote w:type="continuationSeparator" w:id="0">
    <w:p w:rsidR="00754C2B" w:rsidRDefault="00754C2B" w:rsidP="00097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149B6"/>
    <w:multiLevelType w:val="hybridMultilevel"/>
    <w:tmpl w:val="6EB6C204"/>
    <w:lvl w:ilvl="0" w:tplc="156632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BA"/>
    <w:rsid w:val="000109CF"/>
    <w:rsid w:val="00097C00"/>
    <w:rsid w:val="00187E19"/>
    <w:rsid w:val="001C71B3"/>
    <w:rsid w:val="003A3ABA"/>
    <w:rsid w:val="004F13E1"/>
    <w:rsid w:val="00607B8F"/>
    <w:rsid w:val="006C0F8F"/>
    <w:rsid w:val="006E246A"/>
    <w:rsid w:val="00754C2B"/>
    <w:rsid w:val="00774F63"/>
    <w:rsid w:val="00785D50"/>
    <w:rsid w:val="009D753E"/>
    <w:rsid w:val="009E4257"/>
    <w:rsid w:val="00C84D1E"/>
    <w:rsid w:val="00CF3A2B"/>
    <w:rsid w:val="00D11DA1"/>
    <w:rsid w:val="00ED10E3"/>
    <w:rsid w:val="00F4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E54EBA-4811-4BBE-949B-296C1463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7C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7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7C00"/>
    <w:rPr>
      <w:sz w:val="18"/>
      <w:szCs w:val="18"/>
    </w:rPr>
  </w:style>
  <w:style w:type="paragraph" w:styleId="a5">
    <w:name w:val="List Paragraph"/>
    <w:basedOn w:val="a"/>
    <w:uiPriority w:val="34"/>
    <w:qFormat/>
    <w:rsid w:val="00097C00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6E24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高磊</dc:creator>
  <cp:keywords/>
  <dc:description/>
  <cp:lastModifiedBy>高磊</cp:lastModifiedBy>
  <cp:revision>2</cp:revision>
  <dcterms:created xsi:type="dcterms:W3CDTF">2020-04-07T05:47:00Z</dcterms:created>
  <dcterms:modified xsi:type="dcterms:W3CDTF">2020-04-07T05:47:00Z</dcterms:modified>
</cp:coreProperties>
</file>