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B6D81" w14:textId="77777777" w:rsidR="00115D22" w:rsidRDefault="007B4081">
      <w:pPr>
        <w:pStyle w:val="a3"/>
        <w:widowControl/>
        <w:spacing w:beforeAutospacing="1" w:afterAutospacing="1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新</w:t>
      </w:r>
      <w:proofErr w:type="gramStart"/>
      <w:r>
        <w:rPr>
          <w:rFonts w:ascii="黑体" w:eastAsia="黑体" w:hAnsi="黑体" w:cs="黑体" w:hint="eastAsia"/>
          <w:sz w:val="36"/>
          <w:szCs w:val="36"/>
        </w:rPr>
        <w:t>元科技</w:t>
      </w:r>
      <w:proofErr w:type="gramEnd"/>
      <w:r>
        <w:rPr>
          <w:rFonts w:ascii="黑体" w:eastAsia="黑体" w:hAnsi="黑体" w:cs="黑体" w:hint="eastAsia"/>
          <w:sz w:val="36"/>
          <w:szCs w:val="36"/>
        </w:rPr>
        <w:t>园疫情防控责任书（T）</w:t>
      </w:r>
    </w:p>
    <w:p w14:paraId="2A24E0E1" w14:textId="77777777" w:rsidR="00115D22" w:rsidRDefault="00115D22">
      <w:pPr>
        <w:spacing w:line="500" w:lineRule="exact"/>
        <w:ind w:firstLineChars="200" w:firstLine="883"/>
        <w:jc w:val="left"/>
        <w:rPr>
          <w:b/>
          <w:sz w:val="44"/>
          <w:szCs w:val="44"/>
        </w:rPr>
      </w:pPr>
    </w:p>
    <w:p w14:paraId="63D3EA9B" w14:textId="31C199C0" w:rsidR="00115D22" w:rsidRDefault="007B4081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为适应疫情防控常态化要求，坚持“外防输入、内防反弹”，继续全面从严防控，做到不松懈、不麻痹、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厌战，进一步巩固扩大来之不易的防控成果，加强</w:t>
      </w:r>
      <w:r>
        <w:rPr>
          <w:rFonts w:ascii="仿宋" w:eastAsia="仿宋" w:hAnsi="仿宋" w:cs="仿宋" w:hint="eastAsia"/>
          <w:sz w:val="32"/>
          <w:szCs w:val="32"/>
        </w:rPr>
        <w:t>企业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自鄂返京员工</w:t>
      </w:r>
      <w:proofErr w:type="gramEnd"/>
      <w:r>
        <w:rPr>
          <w:rFonts w:ascii="仿宋_GB2312" w:eastAsia="仿宋_GB2312" w:hint="eastAsia"/>
          <w:sz w:val="32"/>
          <w:szCs w:val="32"/>
        </w:rPr>
        <w:t>入园管理，切断园区疫情输入源，结合园区实际，</w:t>
      </w:r>
      <w:r w:rsidR="004D4061">
        <w:rPr>
          <w:rFonts w:ascii="仿宋_GB2312" w:eastAsia="仿宋_GB2312" w:hint="eastAsia"/>
          <w:sz w:val="32"/>
          <w:szCs w:val="32"/>
        </w:rPr>
        <w:t>我公司</w:t>
      </w:r>
      <w:r>
        <w:rPr>
          <w:rFonts w:ascii="仿宋_GB2312" w:eastAsia="仿宋_GB2312" w:hint="eastAsia"/>
          <w:sz w:val="32"/>
          <w:szCs w:val="32"/>
        </w:rPr>
        <w:t>特签订本责任书。</w:t>
      </w:r>
    </w:p>
    <w:p w14:paraId="53DC3877" w14:textId="77777777" w:rsidR="00115D22" w:rsidRDefault="007B4081">
      <w:pPr>
        <w:numPr>
          <w:ilvl w:val="0"/>
          <w:numId w:val="1"/>
        </w:numPr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遵守新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元科技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园有关疫情防控管理的相关规定。</w:t>
      </w:r>
    </w:p>
    <w:p w14:paraId="426F063F" w14:textId="77777777" w:rsidR="00115D22" w:rsidRDefault="007B4081">
      <w:pPr>
        <w:numPr>
          <w:ilvl w:val="0"/>
          <w:numId w:val="1"/>
        </w:numPr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确保我公司湖北返京人员拥有</w:t>
      </w:r>
      <w:proofErr w:type="gramStart"/>
      <w:r>
        <w:rPr>
          <w:rFonts w:ascii="仿宋_GB2312" w:eastAsia="仿宋_GB2312" w:hint="eastAsia"/>
          <w:sz w:val="32"/>
          <w:szCs w:val="32"/>
        </w:rPr>
        <w:t>健康绿码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、北京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健康宝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合格证明、北京市医学隔离期满证明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84F70A2" w14:textId="77777777" w:rsidR="00115D22" w:rsidRPr="007B4081" w:rsidRDefault="007B4081">
      <w:pPr>
        <w:numPr>
          <w:ilvl w:val="0"/>
          <w:numId w:val="1"/>
        </w:numPr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7B4081">
        <w:rPr>
          <w:rFonts w:ascii="仿宋_GB2312" w:eastAsia="仿宋_GB2312" w:hint="eastAsia"/>
          <w:sz w:val="32"/>
          <w:szCs w:val="32"/>
        </w:rPr>
        <w:t>确保我公司湖北返京人员来园工作前到指定地点进行核酸检测，结果正常。检测费用我公司承担。</w:t>
      </w:r>
    </w:p>
    <w:p w14:paraId="5AA0D735" w14:textId="7416F2D4" w:rsidR="00115D22" w:rsidRDefault="007B4081">
      <w:pPr>
        <w:numPr>
          <w:ilvl w:val="0"/>
          <w:numId w:val="1"/>
        </w:numPr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确保我公司湖北返京人员复工后减少与企业内其他员工接触，为其提供独立的工作场地，按时做好通风消毒工作；</w:t>
      </w:r>
      <w:r>
        <w:rPr>
          <w:rFonts w:ascii="仿宋" w:eastAsia="仿宋" w:hAnsi="仿宋" w:cs="仿宋" w:hint="eastAsia"/>
          <w:sz w:val="32"/>
          <w:szCs w:val="32"/>
        </w:rPr>
        <w:t>入园工作后每日检测体温，如发现发热等症状，第一时间报告园区并及时送医。</w:t>
      </w:r>
    </w:p>
    <w:p w14:paraId="676CFCB8" w14:textId="77777777" w:rsidR="00115D22" w:rsidRDefault="007B4081">
      <w:pPr>
        <w:numPr>
          <w:ilvl w:val="0"/>
          <w:numId w:val="1"/>
        </w:numPr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保证我公司人员</w:t>
      </w:r>
      <w:r>
        <w:rPr>
          <w:rFonts w:ascii="仿宋" w:eastAsia="仿宋" w:hAnsi="仿宋" w:cs="仿宋" w:hint="eastAsia"/>
          <w:sz w:val="32"/>
          <w:szCs w:val="32"/>
        </w:rPr>
        <w:t>在园区全程佩戴合格口罩，在园区内、工作区域、休息场所、就餐等期间与其他人保持1米以上的安全距离。</w:t>
      </w:r>
    </w:p>
    <w:p w14:paraId="5B281155" w14:textId="77777777" w:rsidR="00115D22" w:rsidRDefault="007B4081">
      <w:pPr>
        <w:numPr>
          <w:ilvl w:val="0"/>
          <w:numId w:val="1"/>
        </w:numPr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园区疫情防控检查组有权随时对我公司员工进行健康跟踪检查。</w:t>
      </w:r>
    </w:p>
    <w:p w14:paraId="2B2DD8B3" w14:textId="77777777" w:rsidR="00115D22" w:rsidRDefault="007B4081">
      <w:pPr>
        <w:numPr>
          <w:ilvl w:val="0"/>
          <w:numId w:val="1"/>
        </w:numPr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如未遵守以上内容而造成的后果及影响，我公司愿承担全部责任。</w:t>
      </w:r>
    </w:p>
    <w:p w14:paraId="18DF174F" w14:textId="77777777" w:rsidR="00115D22" w:rsidRDefault="00115D22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418DE1BA" w14:textId="77777777" w:rsidR="00115D22" w:rsidRDefault="007B4081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公司（公章）</w:t>
      </w:r>
    </w:p>
    <w:p w14:paraId="7B1986F7" w14:textId="77777777" w:rsidR="00115D22" w:rsidRDefault="007B4081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负责人（签字）：</w:t>
      </w:r>
    </w:p>
    <w:p w14:paraId="1D5BAF3D" w14:textId="77777777" w:rsidR="00115D22" w:rsidRDefault="007B4081">
      <w:pPr>
        <w:spacing w:line="500" w:lineRule="exact"/>
        <w:ind w:firstLineChars="200" w:firstLine="640"/>
        <w:jc w:val="left"/>
        <w:rPr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 xml:space="preserve">日期： </w:t>
      </w:r>
      <w:r>
        <w:rPr>
          <w:sz w:val="30"/>
          <w:szCs w:val="30"/>
        </w:rPr>
        <w:t xml:space="preserve">                       </w:t>
      </w:r>
    </w:p>
    <w:sectPr w:rsidR="00115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88558"/>
    <w:multiLevelType w:val="singleLevel"/>
    <w:tmpl w:val="1658855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AA"/>
    <w:rsid w:val="00115D22"/>
    <w:rsid w:val="001C1BE2"/>
    <w:rsid w:val="00232503"/>
    <w:rsid w:val="00336F59"/>
    <w:rsid w:val="004D4061"/>
    <w:rsid w:val="006114AA"/>
    <w:rsid w:val="007352EB"/>
    <w:rsid w:val="0073745D"/>
    <w:rsid w:val="007B4081"/>
    <w:rsid w:val="00CA3EA7"/>
    <w:rsid w:val="00F24F89"/>
    <w:rsid w:val="00FB4E51"/>
    <w:rsid w:val="060749DE"/>
    <w:rsid w:val="2303082F"/>
    <w:rsid w:val="2348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B054"/>
  <w15:docId w15:val="{6A35298B-52AF-46E1-81E4-AECF11F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XHC</cp:lastModifiedBy>
  <cp:revision>4</cp:revision>
  <dcterms:created xsi:type="dcterms:W3CDTF">2020-04-09T00:30:00Z</dcterms:created>
  <dcterms:modified xsi:type="dcterms:W3CDTF">2020-04-13T01:29:00Z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