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GHRC-XS-20191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买方：诸城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2019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月0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75041854"/>
      <w:bookmarkStart w:id="3" w:name="_Toc103304672"/>
      <w:bookmarkStart w:id="4" w:name="_Toc11135028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41"/>
        <w:gridCol w:w="2191"/>
        <w:gridCol w:w="625"/>
        <w:gridCol w:w="670"/>
        <w:gridCol w:w="1033"/>
        <w:gridCol w:w="1038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不开票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6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奥驰后视镜头左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</w:rPr>
              <w:t>8202015-Y64-01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54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</w:t>
            </w:r>
          </w:p>
        </w:tc>
        <w:tc>
          <w:tcPr>
            <w:tcW w:w="560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奥驰后视镜头右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8202020-Y64-01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54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</w:t>
            </w:r>
          </w:p>
        </w:tc>
        <w:tc>
          <w:tcPr>
            <w:tcW w:w="560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1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8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4500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1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8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肆仟伍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佰元整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6"/>
      <w:bookmarkEnd w:id="6"/>
      <w:bookmarkStart w:id="7" w:name="sfci_note9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诸城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EA45434"/>
    <w:rsid w:val="23452238"/>
    <w:rsid w:val="447C37E4"/>
    <w:rsid w:val="4AB67E71"/>
    <w:rsid w:val="50A709A1"/>
    <w:rsid w:val="5D0E1DA1"/>
    <w:rsid w:val="650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3</TotalTime>
  <ScaleCrop>false</ScaleCrop>
  <LinksUpToDate>false</LinksUpToDate>
  <CharactersWithSpaces>905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2020-06-11T08:36:02Z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