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D81" w:rsidRPr="00202D81" w:rsidRDefault="00202D81" w:rsidP="00202D81">
      <w:pPr>
        <w:widowControl/>
        <w:jc w:val="center"/>
        <w:outlineLvl w:val="2"/>
        <w:rPr>
          <w:rFonts w:ascii="Tahoma" w:eastAsia="宋体" w:hAnsi="Tahoma" w:cs="Tahoma"/>
          <w:color w:val="333333"/>
          <w:kern w:val="0"/>
          <w:szCs w:val="21"/>
        </w:rPr>
      </w:pPr>
      <w:r w:rsidRPr="00202D81">
        <w:rPr>
          <w:rFonts w:ascii="Tahoma" w:eastAsia="宋体" w:hAnsi="Tahoma" w:cs="Tahoma"/>
          <w:color w:val="333333"/>
          <w:kern w:val="0"/>
          <w:szCs w:val="21"/>
        </w:rPr>
        <w:t>个人</w:t>
      </w:r>
      <w:hyperlink r:id="rId7" w:tgtFrame="_blank" w:tooltip="房屋租赁" w:history="1">
        <w:r w:rsidRPr="00202D81">
          <w:rPr>
            <w:rFonts w:ascii="Tahoma" w:eastAsia="宋体" w:hAnsi="Tahoma" w:cs="Tahoma"/>
            <w:color w:val="297ACC"/>
            <w:kern w:val="0"/>
            <w:u w:val="single"/>
          </w:rPr>
          <w:t>房屋租赁</w:t>
        </w:r>
      </w:hyperlink>
      <w:r w:rsidRPr="00202D81">
        <w:rPr>
          <w:rFonts w:ascii="Tahoma" w:eastAsia="宋体" w:hAnsi="Tahoma" w:cs="Tahoma"/>
          <w:color w:val="333333"/>
          <w:kern w:val="0"/>
          <w:szCs w:val="21"/>
        </w:rPr>
        <w:t>合同书</w:t>
      </w:r>
    </w:p>
    <w:p w:rsidR="00AE6635" w:rsidRPr="00202D81" w:rsidRDefault="00202D81" w:rsidP="00AE6635">
      <w:pPr>
        <w:widowControl/>
        <w:spacing w:before="225"/>
        <w:jc w:val="left"/>
        <w:rPr>
          <w:rFonts w:ascii="Tahoma" w:eastAsia="宋体" w:hAnsi="Tahoma" w:cs="Tahoma"/>
          <w:color w:val="333333"/>
          <w:kern w:val="0"/>
          <w:szCs w:val="21"/>
        </w:rPr>
      </w:pPr>
      <w:r w:rsidRPr="00202D81">
        <w:rPr>
          <w:rFonts w:ascii="Tahoma" w:eastAsia="宋体" w:hAnsi="Tahoma" w:cs="Tahoma"/>
          <w:color w:val="333333"/>
          <w:kern w:val="0"/>
          <w:szCs w:val="21"/>
        </w:rPr>
        <w:t>出租方</w:t>
      </w:r>
      <w:r w:rsidRPr="00202D81">
        <w:rPr>
          <w:rFonts w:ascii="Tahoma" w:eastAsia="宋体" w:hAnsi="Tahoma" w:cs="Tahoma"/>
          <w:color w:val="333333"/>
          <w:kern w:val="0"/>
          <w:szCs w:val="21"/>
        </w:rPr>
        <w:t>(</w:t>
      </w:r>
      <w:r w:rsidRPr="00202D81">
        <w:rPr>
          <w:rFonts w:ascii="Tahoma" w:eastAsia="宋体" w:hAnsi="Tahoma" w:cs="Tahoma"/>
          <w:color w:val="333333"/>
          <w:kern w:val="0"/>
          <w:szCs w:val="21"/>
        </w:rPr>
        <w:t>以下简称甲方</w:t>
      </w:r>
      <w:r w:rsidRPr="00202D81">
        <w:rPr>
          <w:rFonts w:ascii="Tahoma" w:eastAsia="宋体" w:hAnsi="Tahoma" w:cs="Tahoma"/>
          <w:color w:val="333333"/>
          <w:kern w:val="0"/>
          <w:szCs w:val="21"/>
        </w:rPr>
        <w:t>):</w:t>
      </w:r>
      <w:r w:rsidR="00AE6635">
        <w:rPr>
          <w:rFonts w:ascii="Tahoma" w:eastAsia="宋体" w:hAnsi="Tahoma" w:cs="Tahoma" w:hint="eastAsia"/>
          <w:color w:val="333333"/>
          <w:kern w:val="0"/>
          <w:szCs w:val="21"/>
        </w:rPr>
        <w:t xml:space="preserve">                       </w:t>
      </w:r>
      <w:r w:rsidR="00AE6635" w:rsidRPr="00202D81">
        <w:rPr>
          <w:rFonts w:ascii="Tahoma" w:eastAsia="宋体" w:hAnsi="Tahoma" w:cs="Tahoma"/>
          <w:color w:val="333333"/>
          <w:kern w:val="0"/>
          <w:szCs w:val="21"/>
        </w:rPr>
        <w:t>承租方</w:t>
      </w:r>
      <w:r w:rsidR="00AE6635" w:rsidRPr="00202D81">
        <w:rPr>
          <w:rFonts w:ascii="Tahoma" w:eastAsia="宋体" w:hAnsi="Tahoma" w:cs="Tahoma"/>
          <w:color w:val="333333"/>
          <w:kern w:val="0"/>
          <w:szCs w:val="21"/>
        </w:rPr>
        <w:t>(</w:t>
      </w:r>
      <w:r w:rsidR="00AE6635" w:rsidRPr="00202D81">
        <w:rPr>
          <w:rFonts w:ascii="Tahoma" w:eastAsia="宋体" w:hAnsi="Tahoma" w:cs="Tahoma"/>
          <w:color w:val="333333"/>
          <w:kern w:val="0"/>
          <w:szCs w:val="21"/>
        </w:rPr>
        <w:t>以下简称乙方</w:t>
      </w:r>
      <w:r w:rsidR="00AE6635" w:rsidRPr="00202D81">
        <w:rPr>
          <w:rFonts w:ascii="Tahoma" w:eastAsia="宋体" w:hAnsi="Tahoma" w:cs="Tahoma"/>
          <w:color w:val="333333"/>
          <w:kern w:val="0"/>
          <w:szCs w:val="21"/>
        </w:rPr>
        <w:t>):</w:t>
      </w:r>
    </w:p>
    <w:p w:rsidR="00AE6635" w:rsidRDefault="00AE6635" w:rsidP="00202D81">
      <w:pPr>
        <w:widowControl/>
        <w:spacing w:before="225"/>
        <w:jc w:val="left"/>
        <w:rPr>
          <w:rFonts w:ascii="Tahoma" w:eastAsia="宋体" w:hAnsi="Tahoma" w:cs="Tahoma" w:hint="eastAsia"/>
          <w:color w:val="333333"/>
          <w:kern w:val="0"/>
          <w:szCs w:val="21"/>
        </w:rPr>
      </w:pP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color w:val="333333"/>
          <w:kern w:val="0"/>
          <w:szCs w:val="21"/>
        </w:rPr>
        <w:t>甲乙双方在平等自愿、互利互惠的基础上</w:t>
      </w:r>
      <w:r w:rsidRPr="00202D81">
        <w:rPr>
          <w:rFonts w:ascii="Tahoma" w:eastAsia="宋体" w:hAnsi="Tahoma" w:cs="Tahoma"/>
          <w:color w:val="333333"/>
          <w:kern w:val="0"/>
          <w:szCs w:val="21"/>
        </w:rPr>
        <w:t>,</w:t>
      </w:r>
      <w:r w:rsidRPr="00202D81">
        <w:rPr>
          <w:rFonts w:ascii="Tahoma" w:eastAsia="宋体" w:hAnsi="Tahoma" w:cs="Tahoma"/>
          <w:color w:val="333333"/>
          <w:kern w:val="0"/>
          <w:szCs w:val="21"/>
        </w:rPr>
        <w:t>经协商甲方愿意将使用、管理权属于自己的</w:t>
      </w:r>
      <w:hyperlink r:id="rId8" w:tgtFrame="_blank" w:tooltip="房屋出租" w:history="1">
        <w:r w:rsidRPr="00202D81">
          <w:rPr>
            <w:rFonts w:ascii="Tahoma" w:eastAsia="宋体" w:hAnsi="Tahoma" w:cs="Tahoma"/>
            <w:color w:val="297ACC"/>
            <w:kern w:val="0"/>
            <w:u w:val="single"/>
          </w:rPr>
          <w:t>房屋出租</w:t>
        </w:r>
      </w:hyperlink>
      <w:r w:rsidRPr="00202D81">
        <w:rPr>
          <w:rFonts w:ascii="Tahoma" w:eastAsia="宋体" w:hAnsi="Tahoma" w:cs="Tahoma"/>
          <w:color w:val="333333"/>
          <w:kern w:val="0"/>
          <w:szCs w:val="21"/>
        </w:rPr>
        <w:t>给乙方，双方根据国家相关规定，达成一致协议：</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b/>
          <w:bCs/>
          <w:color w:val="333333"/>
          <w:kern w:val="0"/>
        </w:rPr>
        <w:t>第一条</w:t>
      </w:r>
      <w:r w:rsidRPr="00202D81">
        <w:rPr>
          <w:rFonts w:ascii="Tahoma" w:eastAsia="宋体" w:hAnsi="Tahoma" w:cs="Tahoma"/>
          <w:color w:val="333333"/>
          <w:kern w:val="0"/>
          <w:szCs w:val="21"/>
        </w:rPr>
        <w:t>甲方将拥有经营管理及转租权的房屋（合同标的）</w:t>
      </w:r>
      <w:r w:rsidRPr="00202D81">
        <w:rPr>
          <w:rFonts w:ascii="Tahoma" w:eastAsia="宋体" w:hAnsi="Tahoma" w:cs="Tahoma"/>
          <w:color w:val="333333"/>
          <w:kern w:val="0"/>
          <w:szCs w:val="21"/>
        </w:rPr>
        <w:t>“</w:t>
      </w:r>
      <w:r w:rsidRPr="00202D81">
        <w:rPr>
          <w:rFonts w:ascii="Tahoma" w:eastAsia="宋体" w:hAnsi="Tahoma" w:cs="Tahoma"/>
          <w:color w:val="333333"/>
          <w:kern w:val="0"/>
          <w:szCs w:val="21"/>
          <w:u w:val="single"/>
        </w:rPr>
        <w:t>               </w:t>
      </w:r>
      <w:r>
        <w:rPr>
          <w:rFonts w:ascii="Tahoma" w:eastAsia="宋体" w:hAnsi="Tahoma" w:cs="Tahoma" w:hint="eastAsia"/>
          <w:color w:val="333333"/>
          <w:kern w:val="0"/>
          <w:szCs w:val="21"/>
          <w:u w:val="single"/>
        </w:rPr>
        <w:t xml:space="preserve">               </w:t>
      </w:r>
      <w:r w:rsidRPr="00202D81">
        <w:rPr>
          <w:rFonts w:ascii="Tahoma" w:eastAsia="宋体" w:hAnsi="Tahoma" w:cs="Tahoma"/>
          <w:color w:val="333333"/>
          <w:kern w:val="0"/>
          <w:szCs w:val="21"/>
          <w:u w:val="single"/>
        </w:rPr>
        <w:t>   </w:t>
      </w:r>
      <w:r w:rsidRPr="00202D81">
        <w:rPr>
          <w:rFonts w:ascii="Tahoma" w:eastAsia="宋体" w:hAnsi="Tahoma" w:cs="Tahoma"/>
          <w:color w:val="333333"/>
          <w:kern w:val="0"/>
          <w:u w:val="single"/>
        </w:rPr>
        <w:t> </w:t>
      </w:r>
      <w:r w:rsidRPr="00202D81">
        <w:rPr>
          <w:rFonts w:ascii="Tahoma" w:eastAsia="宋体" w:hAnsi="Tahoma" w:cs="Tahoma"/>
          <w:color w:val="333333"/>
          <w:kern w:val="0"/>
          <w:szCs w:val="21"/>
        </w:rPr>
        <w:t>的房屋出租给乙方，作为</w:t>
      </w:r>
      <w:r w:rsidRPr="00202D81">
        <w:rPr>
          <w:rFonts w:ascii="Tahoma" w:eastAsia="宋体" w:hAnsi="Tahoma" w:cs="Tahoma"/>
          <w:color w:val="333333"/>
          <w:kern w:val="0"/>
          <w:szCs w:val="21"/>
          <w:u w:val="single"/>
        </w:rPr>
        <w:t>                </w:t>
      </w:r>
      <w:r>
        <w:rPr>
          <w:rFonts w:ascii="Tahoma" w:eastAsia="宋体" w:hAnsi="Tahoma" w:cs="Tahoma" w:hint="eastAsia"/>
          <w:color w:val="333333"/>
          <w:kern w:val="0"/>
          <w:szCs w:val="21"/>
        </w:rPr>
        <w:t>居住</w:t>
      </w:r>
      <w:r w:rsidRPr="00202D81">
        <w:rPr>
          <w:rFonts w:ascii="Tahoma" w:eastAsia="宋体" w:hAnsi="Tahoma" w:cs="Tahoma"/>
          <w:color w:val="333333"/>
          <w:kern w:val="0"/>
          <w:szCs w:val="21"/>
        </w:rPr>
        <w:t>场所。</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b/>
          <w:bCs/>
          <w:color w:val="333333"/>
          <w:kern w:val="0"/>
        </w:rPr>
        <w:t>第二条</w:t>
      </w:r>
      <w:r w:rsidRPr="00202D81">
        <w:rPr>
          <w:rFonts w:ascii="Tahoma" w:eastAsia="宋体" w:hAnsi="Tahoma" w:cs="Tahoma"/>
          <w:b/>
          <w:bCs/>
          <w:color w:val="333333"/>
          <w:kern w:val="0"/>
        </w:rPr>
        <w:t xml:space="preserve">   </w:t>
      </w:r>
      <w:r w:rsidRPr="00202D81">
        <w:rPr>
          <w:rFonts w:ascii="Tahoma" w:eastAsia="宋体" w:hAnsi="Tahoma" w:cs="Tahoma"/>
          <w:b/>
          <w:bCs/>
          <w:color w:val="333333"/>
          <w:kern w:val="0"/>
        </w:rPr>
        <w:t>租金、押金交纳期及方式</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color w:val="333333"/>
          <w:kern w:val="0"/>
          <w:szCs w:val="21"/>
        </w:rPr>
        <w:t>1</w:t>
      </w:r>
      <w:r w:rsidRPr="00202D81">
        <w:rPr>
          <w:rFonts w:ascii="Tahoma" w:eastAsia="宋体" w:hAnsi="Tahoma" w:cs="Tahoma"/>
          <w:color w:val="333333"/>
          <w:kern w:val="0"/>
          <w:szCs w:val="21"/>
        </w:rPr>
        <w:t>、租用期限</w:t>
      </w:r>
      <w:r w:rsidRPr="00202D81">
        <w:rPr>
          <w:rFonts w:ascii="Tahoma" w:eastAsia="宋体" w:hAnsi="Tahoma" w:cs="Tahoma"/>
          <w:color w:val="333333"/>
          <w:kern w:val="0"/>
          <w:szCs w:val="21"/>
          <w:u w:val="single"/>
        </w:rPr>
        <w:t xml:space="preserve">　</w:t>
      </w:r>
      <w:r w:rsidRPr="00202D81">
        <w:rPr>
          <w:rFonts w:ascii="Tahoma" w:eastAsia="宋体" w:hAnsi="Tahoma" w:cs="Tahoma"/>
          <w:color w:val="333333"/>
          <w:kern w:val="0"/>
          <w:szCs w:val="21"/>
          <w:u w:val="single"/>
        </w:rPr>
        <w:t xml:space="preserve"> </w:t>
      </w:r>
      <w:r w:rsidRPr="00202D81">
        <w:rPr>
          <w:rFonts w:ascii="Tahoma" w:eastAsia="宋体" w:hAnsi="Tahoma" w:cs="Tahoma"/>
          <w:color w:val="333333"/>
          <w:kern w:val="0"/>
          <w:szCs w:val="21"/>
          <w:u w:val="single"/>
        </w:rPr>
        <w:t xml:space="preserve">　　</w:t>
      </w:r>
      <w:r w:rsidRPr="00202D81">
        <w:rPr>
          <w:rFonts w:ascii="Tahoma" w:eastAsia="宋体" w:hAnsi="Tahoma" w:cs="Tahoma"/>
          <w:color w:val="333333"/>
          <w:kern w:val="0"/>
          <w:szCs w:val="21"/>
        </w:rPr>
        <w:t>年，自</w:t>
      </w:r>
      <w:r w:rsidRPr="00202D81">
        <w:rPr>
          <w:rFonts w:ascii="Tahoma" w:eastAsia="宋体" w:hAnsi="Tahoma" w:cs="Tahoma"/>
          <w:color w:val="333333"/>
          <w:kern w:val="0"/>
          <w:szCs w:val="21"/>
          <w:u w:val="single"/>
        </w:rPr>
        <w:t xml:space="preserve">　</w:t>
      </w:r>
      <w:r w:rsidRPr="00202D81">
        <w:rPr>
          <w:rFonts w:ascii="Tahoma" w:eastAsia="宋体" w:hAnsi="Tahoma" w:cs="Tahoma"/>
          <w:color w:val="333333"/>
          <w:kern w:val="0"/>
          <w:szCs w:val="21"/>
          <w:u w:val="single"/>
        </w:rPr>
        <w:t xml:space="preserve">   </w:t>
      </w:r>
      <w:r w:rsidRPr="00202D81">
        <w:rPr>
          <w:rFonts w:ascii="Tahoma" w:eastAsia="宋体" w:hAnsi="Tahoma" w:cs="Tahoma"/>
          <w:color w:val="333333"/>
          <w:kern w:val="0"/>
          <w:szCs w:val="21"/>
          <w:u w:val="single"/>
        </w:rPr>
        <w:t xml:space="preserve">　</w:t>
      </w:r>
      <w:r w:rsidRPr="00202D81">
        <w:rPr>
          <w:rFonts w:ascii="Tahoma" w:eastAsia="宋体" w:hAnsi="Tahoma" w:cs="Tahoma"/>
          <w:color w:val="333333"/>
          <w:kern w:val="0"/>
          <w:szCs w:val="21"/>
        </w:rPr>
        <w:t>年</w:t>
      </w:r>
      <w:r w:rsidRPr="00202D81">
        <w:rPr>
          <w:rFonts w:ascii="Tahoma" w:eastAsia="宋体" w:hAnsi="Tahoma" w:cs="Tahoma"/>
          <w:color w:val="333333"/>
          <w:kern w:val="0"/>
          <w:szCs w:val="21"/>
          <w:u w:val="single"/>
        </w:rPr>
        <w:t xml:space="preserve">　　</w:t>
      </w:r>
      <w:r w:rsidRPr="00202D81">
        <w:rPr>
          <w:rFonts w:ascii="Tahoma" w:eastAsia="宋体" w:hAnsi="Tahoma" w:cs="Tahoma"/>
          <w:color w:val="333333"/>
          <w:kern w:val="0"/>
          <w:szCs w:val="21"/>
        </w:rPr>
        <w:t>月</w:t>
      </w:r>
      <w:r w:rsidRPr="00202D81">
        <w:rPr>
          <w:rFonts w:ascii="Tahoma" w:eastAsia="宋体" w:hAnsi="Tahoma" w:cs="Tahoma"/>
          <w:color w:val="333333"/>
          <w:kern w:val="0"/>
          <w:szCs w:val="21"/>
          <w:u w:val="single"/>
        </w:rPr>
        <w:t xml:space="preserve">　　</w:t>
      </w:r>
      <w:r w:rsidRPr="00202D81">
        <w:rPr>
          <w:rFonts w:ascii="Tahoma" w:eastAsia="宋体" w:hAnsi="Tahoma" w:cs="Tahoma"/>
          <w:color w:val="333333"/>
          <w:kern w:val="0"/>
          <w:szCs w:val="21"/>
        </w:rPr>
        <w:t>日至</w:t>
      </w:r>
      <w:r w:rsidRPr="00202D81">
        <w:rPr>
          <w:rFonts w:ascii="Tahoma" w:eastAsia="宋体" w:hAnsi="Tahoma" w:cs="Tahoma"/>
          <w:color w:val="333333"/>
          <w:kern w:val="0"/>
          <w:szCs w:val="21"/>
          <w:u w:val="single"/>
        </w:rPr>
        <w:t xml:space="preserve">　</w:t>
      </w:r>
      <w:r w:rsidRPr="00202D81">
        <w:rPr>
          <w:rFonts w:ascii="Tahoma" w:eastAsia="宋体" w:hAnsi="Tahoma" w:cs="Tahoma"/>
          <w:color w:val="333333"/>
          <w:kern w:val="0"/>
          <w:szCs w:val="21"/>
          <w:u w:val="single"/>
        </w:rPr>
        <w:t xml:space="preserve">   </w:t>
      </w:r>
      <w:r w:rsidRPr="00202D81">
        <w:rPr>
          <w:rFonts w:ascii="Tahoma" w:eastAsia="宋体" w:hAnsi="Tahoma" w:cs="Tahoma"/>
          <w:color w:val="333333"/>
          <w:kern w:val="0"/>
          <w:szCs w:val="21"/>
          <w:u w:val="single"/>
        </w:rPr>
        <w:t xml:space="preserve">　</w:t>
      </w:r>
      <w:r w:rsidRPr="00202D81">
        <w:rPr>
          <w:rFonts w:ascii="Tahoma" w:eastAsia="宋体" w:hAnsi="Tahoma" w:cs="Tahoma"/>
          <w:color w:val="333333"/>
          <w:kern w:val="0"/>
          <w:szCs w:val="21"/>
        </w:rPr>
        <w:t>年</w:t>
      </w:r>
      <w:r w:rsidRPr="00202D81">
        <w:rPr>
          <w:rFonts w:ascii="Tahoma" w:eastAsia="宋体" w:hAnsi="Tahoma" w:cs="Tahoma"/>
          <w:color w:val="333333"/>
          <w:kern w:val="0"/>
          <w:szCs w:val="21"/>
          <w:u w:val="single"/>
        </w:rPr>
        <w:t xml:space="preserve">　　</w:t>
      </w:r>
      <w:r w:rsidRPr="00202D81">
        <w:rPr>
          <w:rFonts w:ascii="Tahoma" w:eastAsia="宋体" w:hAnsi="Tahoma" w:cs="Tahoma"/>
          <w:color w:val="333333"/>
          <w:kern w:val="0"/>
          <w:szCs w:val="21"/>
        </w:rPr>
        <w:t>月</w:t>
      </w:r>
      <w:r w:rsidRPr="00202D81">
        <w:rPr>
          <w:rFonts w:ascii="Tahoma" w:eastAsia="宋体" w:hAnsi="Tahoma" w:cs="Tahoma"/>
          <w:color w:val="333333"/>
          <w:kern w:val="0"/>
          <w:szCs w:val="21"/>
          <w:u w:val="single"/>
        </w:rPr>
        <w:t xml:space="preserve">　　</w:t>
      </w:r>
      <w:r w:rsidRPr="00202D81">
        <w:rPr>
          <w:rFonts w:ascii="Tahoma" w:eastAsia="宋体" w:hAnsi="Tahoma" w:cs="Tahoma"/>
          <w:color w:val="333333"/>
          <w:kern w:val="0"/>
          <w:szCs w:val="21"/>
        </w:rPr>
        <w:t>日。</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color w:val="333333"/>
          <w:kern w:val="0"/>
          <w:szCs w:val="21"/>
        </w:rPr>
        <w:t>2</w:t>
      </w:r>
      <w:r w:rsidRPr="00202D81">
        <w:rPr>
          <w:rFonts w:ascii="Tahoma" w:eastAsia="宋体" w:hAnsi="Tahoma" w:cs="Tahoma"/>
          <w:color w:val="333333"/>
          <w:kern w:val="0"/>
          <w:szCs w:val="21"/>
        </w:rPr>
        <w:t>、</w:t>
      </w:r>
      <w:r>
        <w:rPr>
          <w:rFonts w:ascii="Tahoma" w:eastAsia="宋体" w:hAnsi="Tahoma" w:cs="Tahoma" w:hint="eastAsia"/>
          <w:color w:val="333333"/>
          <w:kern w:val="0"/>
          <w:szCs w:val="21"/>
        </w:rPr>
        <w:t>每</w:t>
      </w:r>
      <w:r w:rsidRPr="00202D81">
        <w:rPr>
          <w:rFonts w:ascii="Tahoma" w:eastAsia="宋体" w:hAnsi="Tahoma" w:cs="Tahoma"/>
          <w:color w:val="333333"/>
          <w:kern w:val="0"/>
          <w:szCs w:val="21"/>
        </w:rPr>
        <w:t>年使用费为人民币￥</w:t>
      </w:r>
      <w:r w:rsidRPr="00202D81">
        <w:rPr>
          <w:rFonts w:ascii="Tahoma" w:eastAsia="宋体" w:hAnsi="Tahoma" w:cs="Tahoma"/>
          <w:color w:val="333333"/>
          <w:kern w:val="0"/>
          <w:szCs w:val="21"/>
          <w:u w:val="single"/>
        </w:rPr>
        <w:t xml:space="preserve">　　</w:t>
      </w:r>
      <w:r w:rsidRPr="00202D81">
        <w:rPr>
          <w:rFonts w:ascii="Tahoma" w:eastAsia="宋体" w:hAnsi="Tahoma" w:cs="Tahoma"/>
          <w:color w:val="333333"/>
          <w:kern w:val="0"/>
          <w:szCs w:val="21"/>
          <w:u w:val="single"/>
        </w:rPr>
        <w:t xml:space="preserve">   </w:t>
      </w:r>
      <w:r w:rsidRPr="00202D81">
        <w:rPr>
          <w:rFonts w:ascii="Tahoma" w:eastAsia="宋体" w:hAnsi="Tahoma" w:cs="Tahoma"/>
          <w:color w:val="333333"/>
          <w:kern w:val="0"/>
          <w:szCs w:val="21"/>
          <w:u w:val="single"/>
        </w:rPr>
        <w:t xml:space="preserve">　</w:t>
      </w:r>
      <w:r>
        <w:rPr>
          <w:rFonts w:ascii="Tahoma" w:eastAsia="宋体" w:hAnsi="Tahoma" w:cs="Tahoma" w:hint="eastAsia"/>
          <w:color w:val="333333"/>
          <w:kern w:val="0"/>
          <w:szCs w:val="21"/>
          <w:u w:val="single"/>
        </w:rPr>
        <w:t xml:space="preserve"> </w:t>
      </w:r>
      <w:r w:rsidRPr="00202D81">
        <w:rPr>
          <w:rFonts w:ascii="Tahoma" w:eastAsia="宋体" w:hAnsi="Tahoma" w:cs="Tahoma"/>
          <w:color w:val="333333"/>
          <w:kern w:val="0"/>
          <w:szCs w:val="21"/>
          <w:u w:val="single"/>
        </w:rPr>
        <w:t xml:space="preserve">　</w:t>
      </w:r>
      <w:r w:rsidRPr="00202D81">
        <w:rPr>
          <w:rFonts w:ascii="Tahoma" w:eastAsia="宋体" w:hAnsi="Tahoma" w:cs="Tahoma"/>
          <w:color w:val="333333"/>
          <w:kern w:val="0"/>
          <w:szCs w:val="21"/>
        </w:rPr>
        <w:t>元，（大写：</w:t>
      </w:r>
      <w:r w:rsidRPr="00202D81">
        <w:rPr>
          <w:rFonts w:ascii="Tahoma" w:eastAsia="宋体" w:hAnsi="Tahoma" w:cs="Tahoma"/>
          <w:color w:val="333333"/>
          <w:kern w:val="0"/>
          <w:szCs w:val="21"/>
          <w:u w:val="single"/>
        </w:rPr>
        <w:t xml:space="preserve">　</w:t>
      </w:r>
      <w:r w:rsidRPr="00202D81">
        <w:rPr>
          <w:rFonts w:ascii="Tahoma" w:eastAsia="宋体" w:hAnsi="Tahoma" w:cs="Tahoma"/>
          <w:color w:val="333333"/>
          <w:kern w:val="0"/>
          <w:szCs w:val="21"/>
          <w:u w:val="single"/>
        </w:rPr>
        <w:t xml:space="preserve"> </w:t>
      </w:r>
      <w:r w:rsidRPr="00202D81">
        <w:rPr>
          <w:rFonts w:ascii="Tahoma" w:eastAsia="宋体" w:hAnsi="Tahoma" w:cs="Tahoma"/>
          <w:color w:val="333333"/>
          <w:kern w:val="0"/>
          <w:szCs w:val="21"/>
          <w:u w:val="single"/>
        </w:rPr>
        <w:t xml:space="preserve">　　</w:t>
      </w:r>
      <w:proofErr w:type="gramStart"/>
      <w:r w:rsidRPr="00202D81">
        <w:rPr>
          <w:rFonts w:ascii="Tahoma" w:eastAsia="宋体" w:hAnsi="Tahoma" w:cs="Tahoma"/>
          <w:color w:val="333333"/>
          <w:kern w:val="0"/>
          <w:szCs w:val="21"/>
          <w:u w:val="single"/>
        </w:rPr>
        <w:t xml:space="preserve">　</w:t>
      </w:r>
      <w:proofErr w:type="gramEnd"/>
      <w:r>
        <w:rPr>
          <w:rFonts w:ascii="Tahoma" w:eastAsia="宋体" w:hAnsi="Tahoma" w:cs="Tahoma" w:hint="eastAsia"/>
          <w:color w:val="333333"/>
          <w:kern w:val="0"/>
          <w:szCs w:val="21"/>
          <w:u w:val="single"/>
        </w:rPr>
        <w:t xml:space="preserve">  </w:t>
      </w:r>
      <w:r w:rsidRPr="00202D81">
        <w:rPr>
          <w:rFonts w:ascii="Tahoma" w:eastAsia="宋体" w:hAnsi="Tahoma" w:cs="Tahoma"/>
          <w:color w:val="333333"/>
          <w:kern w:val="0"/>
          <w:szCs w:val="21"/>
          <w:u w:val="single"/>
        </w:rPr>
        <w:t xml:space="preserve">　　</w:t>
      </w:r>
      <w:r w:rsidRPr="00202D81">
        <w:rPr>
          <w:rFonts w:ascii="Tahoma" w:eastAsia="宋体" w:hAnsi="Tahoma" w:cs="Tahoma"/>
          <w:color w:val="333333"/>
          <w:kern w:val="0"/>
          <w:szCs w:val="21"/>
        </w:rPr>
        <w:t>）。</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color w:val="333333"/>
          <w:kern w:val="0"/>
          <w:szCs w:val="21"/>
        </w:rPr>
        <w:t>3</w:t>
      </w:r>
      <w:r w:rsidRPr="00202D81">
        <w:rPr>
          <w:rFonts w:ascii="Tahoma" w:eastAsia="宋体" w:hAnsi="Tahoma" w:cs="Tahoma"/>
          <w:color w:val="333333"/>
          <w:kern w:val="0"/>
          <w:szCs w:val="21"/>
        </w:rPr>
        <w:t>、本合同</w:t>
      </w:r>
      <w:proofErr w:type="gramStart"/>
      <w:r w:rsidRPr="00202D81">
        <w:rPr>
          <w:rFonts w:ascii="Tahoma" w:eastAsia="宋体" w:hAnsi="Tahoma" w:cs="Tahoma"/>
          <w:color w:val="333333"/>
          <w:kern w:val="0"/>
          <w:szCs w:val="21"/>
        </w:rPr>
        <w:t>签定</w:t>
      </w:r>
      <w:proofErr w:type="gramEnd"/>
      <w:r w:rsidRPr="00202D81">
        <w:rPr>
          <w:rFonts w:ascii="Tahoma" w:eastAsia="宋体" w:hAnsi="Tahoma" w:cs="Tahoma"/>
          <w:color w:val="333333"/>
          <w:kern w:val="0"/>
          <w:szCs w:val="21"/>
        </w:rPr>
        <w:t>之日，乙方一次性支付</w:t>
      </w:r>
      <w:r w:rsidRPr="00202D81">
        <w:rPr>
          <w:rFonts w:ascii="Tahoma" w:eastAsia="宋体" w:hAnsi="Tahoma" w:cs="Tahoma"/>
          <w:color w:val="333333"/>
          <w:kern w:val="0"/>
          <w:szCs w:val="21"/>
          <w:u w:val="single"/>
        </w:rPr>
        <w:t>     </w:t>
      </w:r>
      <w:r w:rsidRPr="00202D81">
        <w:rPr>
          <w:rFonts w:ascii="Tahoma" w:eastAsia="宋体" w:hAnsi="Tahoma" w:cs="Tahoma"/>
          <w:color w:val="333333"/>
          <w:kern w:val="0"/>
          <w:u w:val="single"/>
        </w:rPr>
        <w:t> </w:t>
      </w:r>
      <w:r w:rsidRPr="00202D81">
        <w:rPr>
          <w:rFonts w:ascii="Tahoma" w:eastAsia="宋体" w:hAnsi="Tahoma" w:cs="Tahoma"/>
          <w:color w:val="333333"/>
          <w:kern w:val="0"/>
          <w:szCs w:val="21"/>
        </w:rPr>
        <w:t>年</w:t>
      </w:r>
      <w:r w:rsidRPr="00202D81">
        <w:rPr>
          <w:rFonts w:ascii="Tahoma" w:eastAsia="宋体" w:hAnsi="Tahoma" w:cs="Tahoma"/>
          <w:color w:val="333333"/>
          <w:kern w:val="0"/>
          <w:szCs w:val="21"/>
          <w:u w:val="single"/>
        </w:rPr>
        <w:t>   </w:t>
      </w:r>
      <w:r w:rsidRPr="00202D81">
        <w:rPr>
          <w:rFonts w:ascii="Tahoma" w:eastAsia="宋体" w:hAnsi="Tahoma" w:cs="Tahoma"/>
          <w:color w:val="333333"/>
          <w:kern w:val="0"/>
          <w:u w:val="single"/>
        </w:rPr>
        <w:t> </w:t>
      </w:r>
      <w:r w:rsidRPr="00202D81">
        <w:rPr>
          <w:rFonts w:ascii="Tahoma" w:eastAsia="宋体" w:hAnsi="Tahoma" w:cs="Tahoma"/>
          <w:color w:val="333333"/>
          <w:kern w:val="0"/>
          <w:szCs w:val="21"/>
        </w:rPr>
        <w:t>月</w:t>
      </w:r>
      <w:r w:rsidRPr="00202D81">
        <w:rPr>
          <w:rFonts w:ascii="Tahoma" w:eastAsia="宋体" w:hAnsi="Tahoma" w:cs="Tahoma"/>
          <w:color w:val="333333"/>
          <w:kern w:val="0"/>
          <w:szCs w:val="21"/>
          <w:u w:val="single"/>
        </w:rPr>
        <w:t>   </w:t>
      </w:r>
      <w:r w:rsidRPr="00202D81">
        <w:rPr>
          <w:rFonts w:ascii="Tahoma" w:eastAsia="宋体" w:hAnsi="Tahoma" w:cs="Tahoma"/>
          <w:color w:val="333333"/>
          <w:kern w:val="0"/>
          <w:u w:val="single"/>
        </w:rPr>
        <w:t> </w:t>
      </w:r>
      <w:r w:rsidRPr="00202D81">
        <w:rPr>
          <w:rFonts w:ascii="Tahoma" w:eastAsia="宋体" w:hAnsi="Tahoma" w:cs="Tahoma"/>
          <w:color w:val="333333"/>
          <w:kern w:val="0"/>
          <w:szCs w:val="21"/>
        </w:rPr>
        <w:t>日至</w:t>
      </w:r>
      <w:r w:rsidRPr="00202D81">
        <w:rPr>
          <w:rFonts w:ascii="Tahoma" w:eastAsia="宋体" w:hAnsi="Tahoma" w:cs="Tahoma"/>
          <w:color w:val="333333"/>
          <w:kern w:val="0"/>
          <w:szCs w:val="21"/>
          <w:u w:val="single"/>
        </w:rPr>
        <w:t>    </w:t>
      </w:r>
      <w:r w:rsidRPr="00202D81">
        <w:rPr>
          <w:rFonts w:ascii="Tahoma" w:eastAsia="宋体" w:hAnsi="Tahoma" w:cs="Tahoma"/>
          <w:color w:val="333333"/>
          <w:kern w:val="0"/>
          <w:u w:val="single"/>
        </w:rPr>
        <w:t> </w:t>
      </w:r>
      <w:r w:rsidRPr="00202D81">
        <w:rPr>
          <w:rFonts w:ascii="Tahoma" w:eastAsia="宋体" w:hAnsi="Tahoma" w:cs="Tahoma"/>
          <w:color w:val="333333"/>
          <w:kern w:val="0"/>
          <w:szCs w:val="21"/>
        </w:rPr>
        <w:t>年</w:t>
      </w:r>
      <w:r w:rsidRPr="00202D81">
        <w:rPr>
          <w:rFonts w:ascii="Tahoma" w:eastAsia="宋体" w:hAnsi="Tahoma" w:cs="Tahoma"/>
          <w:color w:val="333333"/>
          <w:kern w:val="0"/>
          <w:szCs w:val="21"/>
          <w:u w:val="single"/>
        </w:rPr>
        <w:t>   </w:t>
      </w:r>
      <w:r w:rsidRPr="00202D81">
        <w:rPr>
          <w:rFonts w:ascii="Tahoma" w:eastAsia="宋体" w:hAnsi="Tahoma" w:cs="Tahoma"/>
          <w:color w:val="333333"/>
          <w:kern w:val="0"/>
          <w:u w:val="single"/>
        </w:rPr>
        <w:t> </w:t>
      </w:r>
      <w:r w:rsidRPr="00202D81">
        <w:rPr>
          <w:rFonts w:ascii="Tahoma" w:eastAsia="宋体" w:hAnsi="Tahoma" w:cs="Tahoma"/>
          <w:color w:val="333333"/>
          <w:kern w:val="0"/>
          <w:szCs w:val="21"/>
        </w:rPr>
        <w:t>月</w:t>
      </w:r>
      <w:r w:rsidRPr="00202D81">
        <w:rPr>
          <w:rFonts w:ascii="Tahoma" w:eastAsia="宋体" w:hAnsi="Tahoma" w:cs="Tahoma"/>
          <w:color w:val="333333"/>
          <w:kern w:val="0"/>
          <w:szCs w:val="21"/>
          <w:u w:val="single"/>
        </w:rPr>
        <w:t>   </w:t>
      </w:r>
      <w:r w:rsidRPr="00202D81">
        <w:rPr>
          <w:rFonts w:ascii="Tahoma" w:eastAsia="宋体" w:hAnsi="Tahoma" w:cs="Tahoma"/>
          <w:color w:val="333333"/>
          <w:kern w:val="0"/>
          <w:u w:val="single"/>
        </w:rPr>
        <w:t> </w:t>
      </w:r>
      <w:r w:rsidRPr="00202D81">
        <w:rPr>
          <w:rFonts w:ascii="Tahoma" w:eastAsia="宋体" w:hAnsi="Tahoma" w:cs="Tahoma"/>
          <w:color w:val="333333"/>
          <w:kern w:val="0"/>
          <w:szCs w:val="21"/>
        </w:rPr>
        <w:t>日共</w:t>
      </w:r>
      <w:r w:rsidRPr="00202D81">
        <w:rPr>
          <w:rFonts w:ascii="Tahoma" w:eastAsia="宋体" w:hAnsi="Tahoma" w:cs="Tahoma"/>
          <w:color w:val="333333"/>
          <w:kern w:val="0"/>
          <w:szCs w:val="21"/>
          <w:u w:val="single"/>
        </w:rPr>
        <w:t>   </w:t>
      </w:r>
      <w:r w:rsidRPr="00202D81">
        <w:rPr>
          <w:rFonts w:ascii="Tahoma" w:eastAsia="宋体" w:hAnsi="Tahoma" w:cs="Tahoma"/>
          <w:color w:val="333333"/>
          <w:kern w:val="0"/>
          <w:u w:val="single"/>
        </w:rPr>
        <w:t> </w:t>
      </w:r>
      <w:r w:rsidRPr="00202D81">
        <w:rPr>
          <w:rFonts w:ascii="Tahoma" w:eastAsia="宋体" w:hAnsi="Tahoma" w:cs="Tahoma"/>
          <w:color w:val="333333"/>
          <w:kern w:val="0"/>
          <w:szCs w:val="21"/>
        </w:rPr>
        <w:t>月的租金人民币￥</w:t>
      </w:r>
      <w:r w:rsidRPr="00202D81">
        <w:rPr>
          <w:rFonts w:ascii="Tahoma" w:eastAsia="宋体" w:hAnsi="Tahoma" w:cs="Tahoma"/>
          <w:color w:val="333333"/>
          <w:kern w:val="0"/>
          <w:szCs w:val="21"/>
          <w:u w:val="single"/>
        </w:rPr>
        <w:t>            </w:t>
      </w:r>
      <w:r w:rsidRPr="00202D81">
        <w:rPr>
          <w:rFonts w:ascii="Tahoma" w:eastAsia="宋体" w:hAnsi="Tahoma" w:cs="Tahoma"/>
          <w:color w:val="333333"/>
          <w:kern w:val="0"/>
          <w:u w:val="single"/>
        </w:rPr>
        <w:t> </w:t>
      </w:r>
      <w:r w:rsidRPr="00202D81">
        <w:rPr>
          <w:rFonts w:ascii="Tahoma" w:eastAsia="宋体" w:hAnsi="Tahoma" w:cs="Tahoma"/>
          <w:color w:val="333333"/>
          <w:kern w:val="0"/>
          <w:szCs w:val="21"/>
        </w:rPr>
        <w:t>元（大写：</w:t>
      </w:r>
      <w:r w:rsidRPr="00202D81">
        <w:rPr>
          <w:rFonts w:ascii="Tahoma" w:eastAsia="宋体" w:hAnsi="Tahoma" w:cs="Tahoma"/>
          <w:color w:val="333333"/>
          <w:kern w:val="0"/>
          <w:szCs w:val="21"/>
        </w:rPr>
        <w:t xml:space="preserve">              </w:t>
      </w:r>
      <w:r w:rsidRPr="00202D81">
        <w:rPr>
          <w:rFonts w:ascii="Tahoma" w:eastAsia="宋体" w:hAnsi="Tahoma" w:cs="Tahoma"/>
          <w:color w:val="333333"/>
          <w:kern w:val="0"/>
          <w:szCs w:val="21"/>
        </w:rPr>
        <w:t>），</w:t>
      </w:r>
      <w:r>
        <w:rPr>
          <w:rFonts w:ascii="Tahoma" w:eastAsia="宋体" w:hAnsi="Tahoma" w:cs="Tahoma" w:hint="eastAsia"/>
          <w:color w:val="333333"/>
          <w:kern w:val="0"/>
          <w:szCs w:val="21"/>
        </w:rPr>
        <w:t>其中包括押金</w:t>
      </w:r>
      <w:r w:rsidRPr="00202D81">
        <w:rPr>
          <w:rFonts w:ascii="Tahoma" w:eastAsia="宋体" w:hAnsi="Tahoma" w:cs="Tahoma"/>
          <w:color w:val="333333"/>
          <w:kern w:val="0"/>
          <w:u w:val="single"/>
        </w:rPr>
        <w:t> </w:t>
      </w:r>
      <w:r w:rsidRPr="00202D81">
        <w:rPr>
          <w:rFonts w:ascii="Tahoma" w:eastAsia="宋体" w:hAnsi="Tahoma" w:cs="Tahoma"/>
          <w:color w:val="333333"/>
          <w:kern w:val="0"/>
          <w:szCs w:val="21"/>
          <w:u w:val="single"/>
        </w:rPr>
        <w:t>                                                           </w:t>
      </w:r>
      <w:r w:rsidRPr="00202D81">
        <w:rPr>
          <w:rFonts w:ascii="Tahoma" w:eastAsia="宋体" w:hAnsi="Tahoma" w:cs="Tahoma"/>
          <w:color w:val="333333"/>
          <w:kern w:val="0"/>
          <w:szCs w:val="21"/>
        </w:rPr>
        <w:t>。</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b/>
          <w:bCs/>
          <w:color w:val="333333"/>
          <w:kern w:val="0"/>
        </w:rPr>
        <w:t>第三条：</w:t>
      </w:r>
      <w:hyperlink r:id="rId9" w:tgtFrame="_blank" w:tooltip="水电费" w:history="1">
        <w:r w:rsidRPr="00202D81">
          <w:rPr>
            <w:rFonts w:ascii="Tahoma" w:eastAsia="宋体" w:hAnsi="Tahoma" w:cs="Tahoma"/>
            <w:b/>
            <w:bCs/>
            <w:color w:val="297ACC"/>
            <w:kern w:val="0"/>
            <w:u w:val="single"/>
          </w:rPr>
          <w:t>水电费</w:t>
        </w:r>
      </w:hyperlink>
      <w:r w:rsidRPr="00202D81">
        <w:rPr>
          <w:rFonts w:ascii="Tahoma" w:eastAsia="宋体" w:hAnsi="Tahoma" w:cs="Tahoma"/>
          <w:b/>
          <w:bCs/>
          <w:color w:val="333333"/>
          <w:kern w:val="0"/>
        </w:rPr>
        <w:t>、保洁费、电话费和维修费的缴费办法：</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color w:val="333333"/>
          <w:kern w:val="0"/>
          <w:szCs w:val="21"/>
        </w:rPr>
        <w:t>1</w:t>
      </w:r>
      <w:r w:rsidRPr="00202D81">
        <w:rPr>
          <w:rFonts w:ascii="Tahoma" w:eastAsia="宋体" w:hAnsi="Tahoma" w:cs="Tahoma"/>
          <w:color w:val="333333"/>
          <w:kern w:val="0"/>
          <w:szCs w:val="21"/>
        </w:rPr>
        <w:t>、保洁费、水电费、电话费、宽带费：由乙方自行向有关部门交纳；</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color w:val="333333"/>
          <w:kern w:val="0"/>
          <w:szCs w:val="21"/>
        </w:rPr>
        <w:t>2</w:t>
      </w:r>
      <w:r w:rsidRPr="00202D81">
        <w:rPr>
          <w:rFonts w:ascii="Tahoma" w:eastAsia="宋体" w:hAnsi="Tahoma" w:cs="Tahoma"/>
          <w:color w:val="333333"/>
          <w:kern w:val="0"/>
          <w:szCs w:val="21"/>
        </w:rPr>
        <w:t>、维修费：租赁期间，乙方导致租赁物有关的设施损毁，维修费由乙方负责。</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b/>
          <w:bCs/>
          <w:color w:val="333333"/>
          <w:kern w:val="0"/>
        </w:rPr>
        <w:t>第四条：出租方与承租方的变更</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color w:val="333333"/>
          <w:kern w:val="0"/>
          <w:szCs w:val="21"/>
        </w:rPr>
        <w:t>租赁期间，乙方如欲将房屋转租给第三方使用，必须事先征得甲方的同意，付清所有费用，并办理有关手续后，取得使用权的第三方</w:t>
      </w:r>
      <w:proofErr w:type="gramStart"/>
      <w:r w:rsidRPr="00202D81">
        <w:rPr>
          <w:rFonts w:ascii="Tahoma" w:eastAsia="宋体" w:hAnsi="Tahoma" w:cs="Tahoma"/>
          <w:color w:val="333333"/>
          <w:kern w:val="0"/>
          <w:szCs w:val="21"/>
        </w:rPr>
        <w:t>方</w:t>
      </w:r>
      <w:proofErr w:type="gramEnd"/>
      <w:r w:rsidRPr="00202D81">
        <w:rPr>
          <w:rFonts w:ascii="Tahoma" w:eastAsia="宋体" w:hAnsi="Tahoma" w:cs="Tahoma"/>
          <w:color w:val="333333"/>
          <w:kern w:val="0"/>
          <w:szCs w:val="21"/>
        </w:rPr>
        <w:t>可成为本合同的当然乙方，签订书面合同的同时享有原乙方的权利，承担乙方的义务。</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b/>
          <w:bCs/>
          <w:color w:val="333333"/>
          <w:kern w:val="0"/>
        </w:rPr>
        <w:t>第五条：乙方的职责</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color w:val="333333"/>
          <w:kern w:val="0"/>
          <w:szCs w:val="21"/>
        </w:rPr>
        <w:t>1</w:t>
      </w:r>
      <w:r w:rsidRPr="00202D81">
        <w:rPr>
          <w:rFonts w:ascii="Tahoma" w:eastAsia="宋体" w:hAnsi="Tahoma" w:cs="Tahoma"/>
          <w:color w:val="333333"/>
          <w:kern w:val="0"/>
          <w:szCs w:val="21"/>
        </w:rPr>
        <w:t>、乙方必须依约缴纳租金及其他费用，如有拖欠，甲方有权向乙方加收滞纳金，滞纳金每天按实欠租金和费用的３％收取，如拖欠租金１５天，视为违约，甲方有权收回房屋，并不退还乙方押金。</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color w:val="333333"/>
          <w:kern w:val="0"/>
          <w:szCs w:val="21"/>
        </w:rPr>
        <w:t>2</w:t>
      </w:r>
      <w:r w:rsidRPr="00202D81">
        <w:rPr>
          <w:rFonts w:ascii="Tahoma" w:eastAsia="宋体" w:hAnsi="Tahoma" w:cs="Tahoma"/>
          <w:color w:val="333333"/>
          <w:kern w:val="0"/>
          <w:szCs w:val="21"/>
        </w:rPr>
        <w:t>、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color w:val="333333"/>
          <w:kern w:val="0"/>
          <w:szCs w:val="21"/>
        </w:rPr>
        <w:t>3</w:t>
      </w:r>
      <w:r w:rsidRPr="00202D81">
        <w:rPr>
          <w:rFonts w:ascii="Tahoma" w:eastAsia="宋体" w:hAnsi="Tahoma" w:cs="Tahoma"/>
          <w:color w:val="333333"/>
          <w:kern w:val="0"/>
          <w:szCs w:val="21"/>
        </w:rPr>
        <w:t>、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color w:val="333333"/>
          <w:kern w:val="0"/>
          <w:szCs w:val="21"/>
        </w:rPr>
        <w:lastRenderedPageBreak/>
        <w:t>4</w:t>
      </w:r>
      <w:r w:rsidRPr="00202D81">
        <w:rPr>
          <w:rFonts w:ascii="Tahoma" w:eastAsia="宋体" w:hAnsi="Tahoma" w:cs="Tahoma"/>
          <w:color w:val="333333"/>
          <w:kern w:val="0"/>
          <w:szCs w:val="21"/>
        </w:rPr>
        <w:t>、租赁期满或</w:t>
      </w:r>
      <w:hyperlink r:id="rId10" w:tgtFrame="_blank" w:tooltip="合同解除" w:history="1">
        <w:r w:rsidRPr="00202D81">
          <w:rPr>
            <w:rFonts w:ascii="Tahoma" w:eastAsia="宋体" w:hAnsi="Tahoma" w:cs="Tahoma"/>
            <w:color w:val="297ACC"/>
            <w:kern w:val="0"/>
            <w:u w:val="single"/>
          </w:rPr>
          <w:t>合同解除</w:t>
        </w:r>
      </w:hyperlink>
      <w:r w:rsidRPr="00202D81">
        <w:rPr>
          <w:rFonts w:ascii="Tahoma" w:eastAsia="宋体" w:hAnsi="Tahoma" w:cs="Tahoma"/>
          <w:color w:val="333333"/>
          <w:kern w:val="0"/>
          <w:szCs w:val="21"/>
        </w:rPr>
        <w:t>，乙方必须按时将租赁房屋内的全部无损坏设备、设施清洁、完好地（自然折旧除外）交给甲方。</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color w:val="333333"/>
          <w:kern w:val="0"/>
          <w:szCs w:val="21"/>
        </w:rPr>
        <w:t>5</w:t>
      </w:r>
      <w:r w:rsidRPr="00202D81">
        <w:rPr>
          <w:rFonts w:ascii="Tahoma" w:eastAsia="宋体" w:hAnsi="Tahoma" w:cs="Tahoma"/>
          <w:color w:val="333333"/>
          <w:kern w:val="0"/>
          <w:szCs w:val="21"/>
        </w:rPr>
        <w:t>、乙方应遵循国家的相关安全法规，租赁期间因乙方施工等原因而造成的一切人员安全伤害和房屋财产损失均由乙方负责。</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color w:val="333333"/>
          <w:kern w:val="0"/>
          <w:szCs w:val="21"/>
        </w:rPr>
        <w:t>6</w:t>
      </w:r>
      <w:r w:rsidRPr="00202D81">
        <w:rPr>
          <w:rFonts w:ascii="Tahoma" w:eastAsia="宋体" w:hAnsi="Tahoma" w:cs="Tahoma"/>
          <w:color w:val="333333"/>
          <w:kern w:val="0"/>
          <w:szCs w:val="21"/>
        </w:rPr>
        <w:t>、乙方保证承租甲方房屋作为合法用途，遵守中华人民共和国法律和政府相关规定，合法经营。因乙方违法经营而造成的一切法律责任和财产损失，均由乙方自行负责。</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color w:val="333333"/>
          <w:kern w:val="0"/>
          <w:szCs w:val="21"/>
        </w:rPr>
        <w:t>7</w:t>
      </w:r>
      <w:r w:rsidRPr="00202D81">
        <w:rPr>
          <w:rFonts w:ascii="Tahoma" w:eastAsia="宋体" w:hAnsi="Tahoma" w:cs="Tahoma"/>
          <w:color w:val="333333"/>
          <w:kern w:val="0"/>
          <w:szCs w:val="21"/>
        </w:rPr>
        <w:t>、租赁期满或合同解除后，乙方逾期不搬迁，甲方有权从房屋内将乙方的物品搬出，不承担保管义务，乙方也无权要求甲方赔偿损失。</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color w:val="333333"/>
          <w:kern w:val="0"/>
          <w:szCs w:val="21"/>
        </w:rPr>
        <w:t>8</w:t>
      </w:r>
      <w:r w:rsidRPr="00202D81">
        <w:rPr>
          <w:rFonts w:ascii="Tahoma" w:eastAsia="宋体" w:hAnsi="Tahoma" w:cs="Tahoma"/>
          <w:color w:val="333333"/>
          <w:kern w:val="0"/>
          <w:szCs w:val="21"/>
        </w:rPr>
        <w:t>、</w:t>
      </w:r>
      <w:proofErr w:type="gramStart"/>
      <w:r w:rsidRPr="00202D81">
        <w:rPr>
          <w:rFonts w:ascii="Tahoma" w:eastAsia="宋体" w:hAnsi="Tahoma" w:cs="Tahoma"/>
          <w:color w:val="333333"/>
          <w:kern w:val="0"/>
          <w:szCs w:val="21"/>
        </w:rPr>
        <w:t>租凭</w:t>
      </w:r>
      <w:proofErr w:type="gramEnd"/>
      <w:r w:rsidRPr="00202D81">
        <w:rPr>
          <w:rFonts w:ascii="Tahoma" w:eastAsia="宋体" w:hAnsi="Tahoma" w:cs="Tahoma"/>
          <w:color w:val="333333"/>
          <w:kern w:val="0"/>
          <w:szCs w:val="21"/>
        </w:rPr>
        <w:t>期间产生的一切税收均由乙方自理。</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b/>
          <w:bCs/>
          <w:color w:val="333333"/>
          <w:kern w:val="0"/>
        </w:rPr>
        <w:t>第六条　甲方责任</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color w:val="333333"/>
          <w:kern w:val="0"/>
          <w:szCs w:val="21"/>
        </w:rPr>
        <w:t>1</w:t>
      </w:r>
      <w:r w:rsidRPr="00202D81">
        <w:rPr>
          <w:rFonts w:ascii="Tahoma" w:eastAsia="宋体" w:hAnsi="Tahoma" w:cs="Tahoma"/>
          <w:color w:val="333333"/>
          <w:kern w:val="0"/>
          <w:szCs w:val="21"/>
        </w:rPr>
        <w:t>、甲方向乙方提供合格的租赁房屋，并保证房屋内的水、电两通。</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color w:val="333333"/>
          <w:kern w:val="0"/>
          <w:szCs w:val="21"/>
        </w:rPr>
        <w:t>2</w:t>
      </w:r>
      <w:r w:rsidRPr="00202D81">
        <w:rPr>
          <w:rFonts w:ascii="Tahoma" w:eastAsia="宋体" w:hAnsi="Tahoma" w:cs="Tahoma"/>
          <w:color w:val="333333"/>
          <w:kern w:val="0"/>
          <w:szCs w:val="21"/>
        </w:rPr>
        <w:t>、维护乙方的合法利益和经营权，但是，因自然灾害和偷盗行为造成的乙方损失，甲方不承担责任。</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color w:val="333333"/>
          <w:kern w:val="0"/>
          <w:szCs w:val="21"/>
        </w:rPr>
        <w:t>3</w:t>
      </w:r>
      <w:r w:rsidRPr="00202D81">
        <w:rPr>
          <w:rFonts w:ascii="Tahoma" w:eastAsia="宋体" w:hAnsi="Tahoma" w:cs="Tahoma"/>
          <w:color w:val="333333"/>
          <w:kern w:val="0"/>
          <w:szCs w:val="21"/>
        </w:rPr>
        <w:t>、乙方自己在未公开其经营性质及经营种类之前，甲方不得随意将其商业信息对外泄露。</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b/>
          <w:bCs/>
          <w:color w:val="333333"/>
          <w:kern w:val="0"/>
        </w:rPr>
        <w:t xml:space="preserve">第七条　</w:t>
      </w:r>
      <w:r w:rsidRPr="00202D81">
        <w:rPr>
          <w:rFonts w:ascii="Tahoma" w:eastAsia="宋体" w:hAnsi="Tahoma" w:cs="Tahoma"/>
          <w:color w:val="333333"/>
          <w:kern w:val="0"/>
          <w:szCs w:val="21"/>
        </w:rPr>
        <w:t>合同期满，如甲方的租赁房屋需继续出租，在同等条件下，乙方享有优先承租权，租金递增方式：随市场情况而适当调整。</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b/>
          <w:bCs/>
          <w:color w:val="333333"/>
          <w:kern w:val="0"/>
        </w:rPr>
        <w:t>第八条</w:t>
      </w:r>
      <w:r w:rsidRPr="00202D81">
        <w:rPr>
          <w:rFonts w:ascii="Tahoma" w:eastAsia="宋体" w:hAnsi="Tahoma" w:cs="Tahoma"/>
          <w:color w:val="333333"/>
          <w:kern w:val="0"/>
          <w:szCs w:val="21"/>
        </w:rPr>
        <w:t xml:space="preserve">　租赁期间，若因不可抗力的自然灾害导致不能使用租赁房屋，本合同可自然终止，互不承担责任，双方协商解决。若非甲方主观原因造成租赁房屋无法正常使用的，甲方须将押金及预付租金无息退还乙方。</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b/>
          <w:bCs/>
          <w:color w:val="333333"/>
          <w:kern w:val="0"/>
        </w:rPr>
        <w:t>第九条</w:t>
      </w:r>
      <w:r w:rsidRPr="00202D81">
        <w:rPr>
          <w:rFonts w:ascii="Tahoma" w:eastAsia="宋体" w:hAnsi="Tahoma" w:cs="Tahoma"/>
          <w:color w:val="333333"/>
          <w:kern w:val="0"/>
          <w:szCs w:val="21"/>
        </w:rPr>
        <w:t xml:space="preserve">　本合同如有不尽事宜，须以双方根据《中华人民共和国</w:t>
      </w:r>
      <w:hyperlink r:id="rId11" w:tgtFrame="_blank" w:tooltip="合同法" w:history="1">
        <w:r w:rsidRPr="00202D81">
          <w:rPr>
            <w:rFonts w:ascii="Tahoma" w:eastAsia="宋体" w:hAnsi="Tahoma" w:cs="Tahoma"/>
            <w:color w:val="297ACC"/>
            <w:kern w:val="0"/>
            <w:u w:val="single"/>
          </w:rPr>
          <w:t>合同法</w:t>
        </w:r>
      </w:hyperlink>
      <w:r w:rsidRPr="00202D81">
        <w:rPr>
          <w:rFonts w:ascii="Tahoma" w:eastAsia="宋体" w:hAnsi="Tahoma" w:cs="Tahoma"/>
          <w:color w:val="333333"/>
          <w:kern w:val="0"/>
          <w:szCs w:val="21"/>
        </w:rPr>
        <w:t>》的有关规定</w:t>
      </w:r>
      <w:proofErr w:type="gramStart"/>
      <w:r w:rsidRPr="00202D81">
        <w:rPr>
          <w:rFonts w:ascii="Tahoma" w:eastAsia="宋体" w:hAnsi="Tahoma" w:cs="Tahoma"/>
          <w:color w:val="333333"/>
          <w:kern w:val="0"/>
          <w:szCs w:val="21"/>
        </w:rPr>
        <w:t>作出</w:t>
      </w:r>
      <w:proofErr w:type="gramEnd"/>
      <w:r w:rsidRPr="00202D81">
        <w:rPr>
          <w:rFonts w:ascii="Tahoma" w:eastAsia="宋体" w:hAnsi="Tahoma" w:cs="Tahoma"/>
          <w:color w:val="333333"/>
          <w:kern w:val="0"/>
          <w:szCs w:val="21"/>
        </w:rPr>
        <w:t>补充，补充规定与本合同具有同等效力。</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b/>
          <w:bCs/>
          <w:color w:val="333333"/>
          <w:kern w:val="0"/>
        </w:rPr>
        <w:t>第十条</w:t>
      </w:r>
      <w:r w:rsidRPr="00202D81">
        <w:rPr>
          <w:rFonts w:ascii="Tahoma" w:eastAsia="宋体" w:hAnsi="Tahoma" w:cs="Tahoma"/>
          <w:color w:val="333333"/>
          <w:kern w:val="0"/>
          <w:szCs w:val="21"/>
        </w:rPr>
        <w:t xml:space="preserve">　本合同在执行中如发生纠纷，应通过甲乙双方协商解决，协商不成，可提请</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color w:val="333333"/>
          <w:kern w:val="0"/>
          <w:szCs w:val="21"/>
        </w:rPr>
        <w:t>工商管理部门或人民</w:t>
      </w:r>
      <w:hyperlink r:id="rId12" w:tgtFrame="_blank" w:tooltip="法院" w:history="1">
        <w:r w:rsidRPr="00202D81">
          <w:rPr>
            <w:rFonts w:ascii="Tahoma" w:eastAsia="宋体" w:hAnsi="Tahoma" w:cs="Tahoma"/>
            <w:color w:val="297ACC"/>
            <w:kern w:val="0"/>
            <w:u w:val="single"/>
          </w:rPr>
          <w:t>法院</w:t>
        </w:r>
      </w:hyperlink>
      <w:r w:rsidRPr="00202D81">
        <w:rPr>
          <w:rFonts w:ascii="Tahoma" w:eastAsia="宋体" w:hAnsi="Tahoma" w:cs="Tahoma"/>
          <w:color w:val="333333"/>
          <w:kern w:val="0"/>
          <w:szCs w:val="21"/>
        </w:rPr>
        <w:t>裁决。</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b/>
          <w:bCs/>
          <w:color w:val="333333"/>
          <w:kern w:val="0"/>
        </w:rPr>
        <w:t>第十一条</w:t>
      </w:r>
      <w:r w:rsidRPr="00202D81">
        <w:rPr>
          <w:rFonts w:ascii="Tahoma" w:eastAsia="宋体" w:hAnsi="Tahoma" w:cs="Tahoma"/>
          <w:color w:val="333333"/>
          <w:kern w:val="0"/>
          <w:szCs w:val="21"/>
        </w:rPr>
        <w:t xml:space="preserve">　本合同经过双方签字（盖章）后生效。本合同正本一式两份，甲乙双方各执一份。</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color w:val="333333"/>
          <w:kern w:val="0"/>
          <w:szCs w:val="21"/>
        </w:rPr>
        <w:t>第十二条</w:t>
      </w:r>
      <w:r w:rsidRPr="00202D81">
        <w:rPr>
          <w:rFonts w:ascii="Tahoma" w:eastAsia="宋体" w:hAnsi="Tahoma" w:cs="Tahoma"/>
          <w:color w:val="333333"/>
          <w:kern w:val="0"/>
          <w:szCs w:val="21"/>
        </w:rPr>
        <w:t xml:space="preserve"> </w:t>
      </w:r>
      <w:r w:rsidRPr="00202D81">
        <w:rPr>
          <w:rFonts w:ascii="Tahoma" w:eastAsia="宋体" w:hAnsi="Tahoma" w:cs="Tahoma"/>
          <w:color w:val="333333"/>
          <w:kern w:val="0"/>
          <w:szCs w:val="21"/>
        </w:rPr>
        <w:t>本合同内</w:t>
      </w:r>
      <w:proofErr w:type="gramStart"/>
      <w:r w:rsidRPr="00202D81">
        <w:rPr>
          <w:rFonts w:ascii="Tahoma" w:eastAsia="宋体" w:hAnsi="Tahoma" w:cs="Tahoma"/>
          <w:color w:val="333333"/>
          <w:kern w:val="0"/>
          <w:szCs w:val="21"/>
        </w:rPr>
        <w:t>签定</w:t>
      </w:r>
      <w:proofErr w:type="gramEnd"/>
      <w:r w:rsidRPr="00202D81">
        <w:rPr>
          <w:rFonts w:ascii="Tahoma" w:eastAsia="宋体" w:hAnsi="Tahoma" w:cs="Tahoma"/>
          <w:color w:val="333333"/>
          <w:kern w:val="0"/>
          <w:szCs w:val="21"/>
        </w:rPr>
        <w:t>的金额</w:t>
      </w:r>
      <w:proofErr w:type="gramStart"/>
      <w:r w:rsidRPr="00202D81">
        <w:rPr>
          <w:rFonts w:ascii="Tahoma" w:eastAsia="宋体" w:hAnsi="Tahoma" w:cs="Tahoma"/>
          <w:color w:val="333333"/>
          <w:kern w:val="0"/>
          <w:szCs w:val="21"/>
        </w:rPr>
        <w:t>不</w:t>
      </w:r>
      <w:proofErr w:type="gramEnd"/>
      <w:r w:rsidRPr="00202D81">
        <w:rPr>
          <w:rFonts w:ascii="Tahoma" w:eastAsia="宋体" w:hAnsi="Tahoma" w:cs="Tahoma"/>
          <w:color w:val="333333"/>
          <w:kern w:val="0"/>
          <w:szCs w:val="21"/>
        </w:rPr>
        <w:t>函租房税，如需交纳</w:t>
      </w:r>
      <w:proofErr w:type="gramStart"/>
      <w:r w:rsidRPr="00202D81">
        <w:rPr>
          <w:rFonts w:ascii="Tahoma" w:eastAsia="宋体" w:hAnsi="Tahoma" w:cs="Tahoma"/>
          <w:color w:val="333333"/>
          <w:kern w:val="0"/>
          <w:szCs w:val="21"/>
        </w:rPr>
        <w:t>租房税</w:t>
      </w:r>
      <w:proofErr w:type="gramEnd"/>
      <w:r w:rsidRPr="00202D81">
        <w:rPr>
          <w:rFonts w:ascii="Tahoma" w:eastAsia="宋体" w:hAnsi="Tahoma" w:cs="Tahoma"/>
          <w:color w:val="333333"/>
          <w:kern w:val="0"/>
          <w:szCs w:val="21"/>
        </w:rPr>
        <w:t>由乙方交纳</w:t>
      </w:r>
      <w:proofErr w:type="gramStart"/>
      <w:r w:rsidRPr="00202D81">
        <w:rPr>
          <w:rFonts w:ascii="Tahoma" w:eastAsia="宋体" w:hAnsi="Tahoma" w:cs="Tahoma"/>
          <w:color w:val="333333"/>
          <w:kern w:val="0"/>
          <w:szCs w:val="21"/>
        </w:rPr>
        <w:t>租房税</w:t>
      </w:r>
      <w:proofErr w:type="gramEnd"/>
      <w:r w:rsidRPr="00202D81">
        <w:rPr>
          <w:rFonts w:ascii="Tahoma" w:eastAsia="宋体" w:hAnsi="Tahoma" w:cs="Tahoma"/>
          <w:color w:val="333333"/>
          <w:kern w:val="0"/>
          <w:szCs w:val="21"/>
        </w:rPr>
        <w:t>费用。</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color w:val="333333"/>
          <w:kern w:val="0"/>
          <w:szCs w:val="21"/>
        </w:rPr>
        <w:t xml:space="preserve">出租方：　　　　　　　　　　　　　　</w:t>
      </w:r>
      <w:r w:rsidRPr="00202D81">
        <w:rPr>
          <w:rFonts w:ascii="Tahoma" w:eastAsia="宋体" w:hAnsi="Tahoma" w:cs="Tahoma"/>
          <w:color w:val="333333"/>
          <w:kern w:val="0"/>
          <w:szCs w:val="21"/>
        </w:rPr>
        <w:t xml:space="preserve">   </w:t>
      </w:r>
      <w:r w:rsidRPr="00202D81">
        <w:rPr>
          <w:rFonts w:ascii="Tahoma" w:eastAsia="宋体" w:hAnsi="Tahoma" w:cs="Tahoma"/>
          <w:color w:val="333333"/>
          <w:kern w:val="0"/>
          <w:szCs w:val="21"/>
        </w:rPr>
        <w:t xml:space="preserve">　承租方：</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color w:val="333333"/>
          <w:kern w:val="0"/>
          <w:szCs w:val="21"/>
        </w:rPr>
        <w:t xml:space="preserve">甲方经办人：　　　　　　　　　　　　</w:t>
      </w:r>
      <w:r w:rsidRPr="00202D81">
        <w:rPr>
          <w:rFonts w:ascii="Tahoma" w:eastAsia="宋体" w:hAnsi="Tahoma" w:cs="Tahoma"/>
          <w:color w:val="333333"/>
          <w:kern w:val="0"/>
          <w:szCs w:val="21"/>
        </w:rPr>
        <w:t xml:space="preserve">   </w:t>
      </w:r>
      <w:r w:rsidRPr="00202D81">
        <w:rPr>
          <w:rFonts w:ascii="Tahoma" w:eastAsia="宋体" w:hAnsi="Tahoma" w:cs="Tahoma"/>
          <w:color w:val="333333"/>
          <w:kern w:val="0"/>
          <w:szCs w:val="21"/>
        </w:rPr>
        <w:t xml:space="preserve">　乙方经办人：</w:t>
      </w:r>
    </w:p>
    <w:p w:rsidR="00202D81" w:rsidRPr="00202D81" w:rsidRDefault="00202D81" w:rsidP="00202D81">
      <w:pPr>
        <w:widowControl/>
        <w:spacing w:before="225"/>
        <w:jc w:val="left"/>
        <w:rPr>
          <w:rFonts w:ascii="Tahoma" w:eastAsia="宋体" w:hAnsi="Tahoma" w:cs="Tahoma"/>
          <w:color w:val="333333"/>
          <w:kern w:val="0"/>
          <w:szCs w:val="21"/>
        </w:rPr>
      </w:pPr>
      <w:r w:rsidRPr="00202D81">
        <w:rPr>
          <w:rFonts w:ascii="Tahoma" w:eastAsia="宋体" w:hAnsi="Tahoma" w:cs="Tahoma"/>
          <w:color w:val="333333"/>
          <w:kern w:val="0"/>
          <w:szCs w:val="21"/>
        </w:rPr>
        <w:t xml:space="preserve">年　</w:t>
      </w:r>
      <w:r w:rsidRPr="00202D81">
        <w:rPr>
          <w:rFonts w:ascii="Tahoma" w:eastAsia="宋体" w:hAnsi="Tahoma" w:cs="Tahoma"/>
          <w:color w:val="333333"/>
          <w:kern w:val="0"/>
          <w:szCs w:val="21"/>
        </w:rPr>
        <w:t xml:space="preserve"> </w:t>
      </w:r>
      <w:r w:rsidRPr="00202D81">
        <w:rPr>
          <w:rFonts w:ascii="Tahoma" w:eastAsia="宋体" w:hAnsi="Tahoma" w:cs="Tahoma"/>
          <w:color w:val="333333"/>
          <w:kern w:val="0"/>
          <w:szCs w:val="21"/>
        </w:rPr>
        <w:t xml:space="preserve">月　</w:t>
      </w:r>
      <w:r w:rsidRPr="00202D81">
        <w:rPr>
          <w:rFonts w:ascii="Tahoma" w:eastAsia="宋体" w:hAnsi="Tahoma" w:cs="Tahoma"/>
          <w:color w:val="333333"/>
          <w:kern w:val="0"/>
          <w:szCs w:val="21"/>
        </w:rPr>
        <w:t xml:space="preserve"> </w:t>
      </w:r>
      <w:r w:rsidRPr="00202D81">
        <w:rPr>
          <w:rFonts w:ascii="Tahoma" w:eastAsia="宋体" w:hAnsi="Tahoma" w:cs="Tahoma"/>
          <w:color w:val="333333"/>
          <w:kern w:val="0"/>
          <w:szCs w:val="21"/>
        </w:rPr>
        <w:t>日</w:t>
      </w:r>
      <w:r w:rsidRPr="00202D81">
        <w:rPr>
          <w:rFonts w:ascii="Tahoma" w:eastAsia="宋体" w:hAnsi="Tahoma" w:cs="Tahoma"/>
          <w:color w:val="333333"/>
          <w:kern w:val="0"/>
          <w:szCs w:val="21"/>
        </w:rPr>
        <w:t xml:space="preserve">  </w:t>
      </w:r>
      <w:r w:rsidR="00AE6635">
        <w:rPr>
          <w:rFonts w:ascii="Tahoma" w:eastAsia="宋体" w:hAnsi="Tahoma" w:cs="Tahoma" w:hint="eastAsia"/>
          <w:color w:val="333333"/>
          <w:kern w:val="0"/>
          <w:szCs w:val="21"/>
        </w:rPr>
        <w:t xml:space="preserve">                           </w:t>
      </w:r>
      <w:r w:rsidRPr="00202D81">
        <w:rPr>
          <w:rFonts w:ascii="Tahoma" w:eastAsia="宋体" w:hAnsi="Tahoma" w:cs="Tahoma"/>
          <w:color w:val="333333"/>
          <w:kern w:val="0"/>
          <w:szCs w:val="21"/>
        </w:rPr>
        <w:t xml:space="preserve">年　</w:t>
      </w:r>
      <w:r w:rsidRPr="00202D81">
        <w:rPr>
          <w:rFonts w:ascii="Tahoma" w:eastAsia="宋体" w:hAnsi="Tahoma" w:cs="Tahoma"/>
          <w:color w:val="333333"/>
          <w:kern w:val="0"/>
          <w:szCs w:val="21"/>
        </w:rPr>
        <w:t xml:space="preserve"> </w:t>
      </w:r>
      <w:r w:rsidRPr="00202D81">
        <w:rPr>
          <w:rFonts w:ascii="Tahoma" w:eastAsia="宋体" w:hAnsi="Tahoma" w:cs="Tahoma"/>
          <w:color w:val="333333"/>
          <w:kern w:val="0"/>
          <w:szCs w:val="21"/>
        </w:rPr>
        <w:t>月　　日</w:t>
      </w:r>
    </w:p>
    <w:p w:rsidR="00C42325" w:rsidRPr="00202D81" w:rsidRDefault="0012262F"/>
    <w:sectPr w:rsidR="00C42325" w:rsidRPr="00202D81" w:rsidSect="00C2041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62F" w:rsidRDefault="0012262F" w:rsidP="00202D81">
      <w:r>
        <w:separator/>
      </w:r>
    </w:p>
  </w:endnote>
  <w:endnote w:type="continuationSeparator" w:id="0">
    <w:p w:rsidR="0012262F" w:rsidRDefault="0012262F" w:rsidP="00202D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62F" w:rsidRDefault="0012262F" w:rsidP="00202D81">
      <w:r>
        <w:separator/>
      </w:r>
    </w:p>
  </w:footnote>
  <w:footnote w:type="continuationSeparator" w:id="0">
    <w:p w:rsidR="0012262F" w:rsidRDefault="0012262F" w:rsidP="00202D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9C3443"/>
    <w:multiLevelType w:val="multilevel"/>
    <w:tmpl w:val="F124A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2D81"/>
    <w:rsid w:val="0012262F"/>
    <w:rsid w:val="00202D81"/>
    <w:rsid w:val="003A46D0"/>
    <w:rsid w:val="00AE6635"/>
    <w:rsid w:val="00C2041C"/>
    <w:rsid w:val="00D405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41C"/>
    <w:pPr>
      <w:widowControl w:val="0"/>
      <w:jc w:val="both"/>
    </w:pPr>
  </w:style>
  <w:style w:type="paragraph" w:styleId="3">
    <w:name w:val="heading 3"/>
    <w:basedOn w:val="a"/>
    <w:link w:val="3Char"/>
    <w:uiPriority w:val="9"/>
    <w:qFormat/>
    <w:rsid w:val="00202D81"/>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202D81"/>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02D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02D81"/>
    <w:rPr>
      <w:sz w:val="18"/>
      <w:szCs w:val="18"/>
    </w:rPr>
  </w:style>
  <w:style w:type="paragraph" w:styleId="a4">
    <w:name w:val="footer"/>
    <w:basedOn w:val="a"/>
    <w:link w:val="Char0"/>
    <w:uiPriority w:val="99"/>
    <w:semiHidden/>
    <w:unhideWhenUsed/>
    <w:rsid w:val="00202D8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02D81"/>
    <w:rPr>
      <w:sz w:val="18"/>
      <w:szCs w:val="18"/>
    </w:rPr>
  </w:style>
  <w:style w:type="character" w:customStyle="1" w:styleId="3Char">
    <w:name w:val="标题 3 Char"/>
    <w:basedOn w:val="a0"/>
    <w:link w:val="3"/>
    <w:uiPriority w:val="9"/>
    <w:rsid w:val="00202D81"/>
    <w:rPr>
      <w:rFonts w:ascii="宋体" w:eastAsia="宋体" w:hAnsi="宋体" w:cs="宋体"/>
      <w:b/>
      <w:bCs/>
      <w:kern w:val="0"/>
      <w:sz w:val="27"/>
      <w:szCs w:val="27"/>
    </w:rPr>
  </w:style>
  <w:style w:type="character" w:customStyle="1" w:styleId="4Char">
    <w:name w:val="标题 4 Char"/>
    <w:basedOn w:val="a0"/>
    <w:link w:val="4"/>
    <w:uiPriority w:val="9"/>
    <w:rsid w:val="00202D81"/>
    <w:rPr>
      <w:rFonts w:ascii="宋体" w:eastAsia="宋体" w:hAnsi="宋体" w:cs="宋体"/>
      <w:b/>
      <w:bCs/>
      <w:kern w:val="0"/>
      <w:sz w:val="24"/>
      <w:szCs w:val="24"/>
    </w:rPr>
  </w:style>
  <w:style w:type="character" w:styleId="a5">
    <w:name w:val="Hyperlink"/>
    <w:basedOn w:val="a0"/>
    <w:uiPriority w:val="99"/>
    <w:semiHidden/>
    <w:unhideWhenUsed/>
    <w:rsid w:val="00202D81"/>
    <w:rPr>
      <w:color w:val="0000FF"/>
      <w:u w:val="single"/>
    </w:rPr>
  </w:style>
  <w:style w:type="paragraph" w:styleId="a6">
    <w:name w:val="Normal (Web)"/>
    <w:basedOn w:val="a"/>
    <w:uiPriority w:val="99"/>
    <w:semiHidden/>
    <w:unhideWhenUsed/>
    <w:rsid w:val="00202D81"/>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202D81"/>
    <w:rPr>
      <w:b/>
      <w:bCs/>
    </w:rPr>
  </w:style>
  <w:style w:type="character" w:customStyle="1" w:styleId="apple-converted-space">
    <w:name w:val="apple-converted-space"/>
    <w:basedOn w:val="a0"/>
    <w:rsid w:val="00202D81"/>
  </w:style>
</w:styles>
</file>

<file path=word/webSettings.xml><?xml version="1.0" encoding="utf-8"?>
<w:webSettings xmlns:r="http://schemas.openxmlformats.org/officeDocument/2006/relationships" xmlns:w="http://schemas.openxmlformats.org/wordprocessingml/2006/main">
  <w:divs>
    <w:div w:id="367998910">
      <w:bodyDiv w:val="1"/>
      <w:marLeft w:val="0"/>
      <w:marRight w:val="0"/>
      <w:marTop w:val="0"/>
      <w:marBottom w:val="0"/>
      <w:divBdr>
        <w:top w:val="none" w:sz="0" w:space="0" w:color="auto"/>
        <w:left w:val="none" w:sz="0" w:space="0" w:color="auto"/>
        <w:bottom w:val="none" w:sz="0" w:space="0" w:color="auto"/>
        <w:right w:val="none" w:sz="0" w:space="0" w:color="auto"/>
      </w:divBdr>
      <w:divsChild>
        <w:div w:id="1923367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66law.cn/special/fwzlj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66law.cn/special/fwzljf/" TargetMode="External"/><Relationship Id="rId12" Type="http://schemas.openxmlformats.org/officeDocument/2006/relationships/hyperlink" Target="https://www.66law.cn/special/fayu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66law.cn/tiaoli/4.aspx" TargetMode="External"/><Relationship Id="rId5" Type="http://schemas.openxmlformats.org/officeDocument/2006/relationships/footnotes" Target="footnotes.xml"/><Relationship Id="rId10" Type="http://schemas.openxmlformats.org/officeDocument/2006/relationships/hyperlink" Target="https://www.66law.cn/laws/157150.aspx" TargetMode="External"/><Relationship Id="rId4" Type="http://schemas.openxmlformats.org/officeDocument/2006/relationships/webSettings" Target="webSettings.xml"/><Relationship Id="rId9" Type="http://schemas.openxmlformats.org/officeDocument/2006/relationships/hyperlink" Target="https://www.66law.cn/laws/510879.aspx"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339</Words>
  <Characters>1934</Characters>
  <Application>Microsoft Office Word</Application>
  <DocSecurity>0</DocSecurity>
  <Lines>16</Lines>
  <Paragraphs>4</Paragraphs>
  <ScaleCrop>false</ScaleCrop>
  <Company>Microsoft</Company>
  <LinksUpToDate>false</LinksUpToDate>
  <CharactersWithSpaces>2269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滕奉伟</dc:creator>
  <cp:keywords/>
  <dc:description/>
  <cp:lastModifiedBy>滕奉伟</cp:lastModifiedBy>
  <cp:revision>2</cp:revision>
  <dcterms:created xsi:type="dcterms:W3CDTF">2020-04-15T07:03:00Z</dcterms:created>
  <dcterms:modified xsi:type="dcterms:W3CDTF">2020-04-15T07:03:00Z</dcterms:modified>
</cp:coreProperties>
</file>