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 w:rsidP="00F377EC">
      <w:pPr>
        <w:adjustRightIn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0F26C5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062</w:t>
      </w:r>
      <w:r w:rsidR="000F26C5">
        <w:rPr>
          <w:rFonts w:ascii="宋体" w:eastAsia="宋体" w:hAnsi="宋体" w:cs="宋体" w:hint="eastAsia"/>
          <w:sz w:val="22"/>
          <w:szCs w:val="22"/>
        </w:rPr>
        <w:t>3</w:t>
      </w:r>
    </w:p>
    <w:p w:rsidR="00BE3C42" w:rsidRDefault="00BA3B95" w:rsidP="00F377EC">
      <w:pPr>
        <w:adjustRightInd w:val="0"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B33022">
        <w:rPr>
          <w:rFonts w:ascii="宋体" w:eastAsia="宋体" w:hAnsi="宋体" w:cs="宋体" w:hint="eastAsia"/>
          <w:b/>
          <w:bCs/>
          <w:sz w:val="24"/>
        </w:rPr>
        <w:t>买方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B33022">
        <w:rPr>
          <w:rFonts w:ascii="宋体" w:eastAsia="宋体" w:hAnsi="宋体" w:cs="宋体"/>
          <w:b/>
          <w:bCs/>
          <w:sz w:val="24"/>
        </w:rPr>
        <w:t xml:space="preserve"> </w:t>
      </w:r>
      <w:r w:rsidR="00B33022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 w:rsidP="00F377EC">
      <w:pPr>
        <w:adjustRightInd w:val="0"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B33022">
        <w:rPr>
          <w:rFonts w:ascii="宋体" w:eastAsia="宋体" w:hAnsi="宋体" w:cs="宋体" w:hint="eastAsia"/>
          <w:b/>
          <w:bCs/>
          <w:sz w:val="24"/>
        </w:rPr>
        <w:t>卖方</w:t>
      </w:r>
      <w:r>
        <w:rPr>
          <w:rFonts w:ascii="宋体" w:eastAsia="宋体" w:hAnsi="宋体" w:cs="宋体" w:hint="eastAsia"/>
          <w:b/>
          <w:bCs/>
          <w:sz w:val="24"/>
        </w:rPr>
        <w:t>）：</w:t>
      </w:r>
      <w:r w:rsidR="00B33022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33022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BE3C42" w:rsidRDefault="00BA3B95" w:rsidP="00F377EC">
      <w:pPr>
        <w:adjustRightIn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0F26C5" w:rsidRPr="000F26C5">
        <w:rPr>
          <w:rFonts w:ascii="宋体" w:eastAsia="宋体" w:hAnsi="宋体" w:cs="宋体" w:hint="eastAsia"/>
          <w:sz w:val="24"/>
        </w:rPr>
        <w:t>H6座椅</w:t>
      </w:r>
      <w:r w:rsidR="00C85192">
        <w:rPr>
          <w:rFonts w:ascii="宋体" w:eastAsia="宋体" w:hAnsi="宋体" w:cs="宋体" w:hint="eastAsia"/>
          <w:sz w:val="24"/>
        </w:rPr>
        <w:t>11套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 w:rsidP="00F377EC">
      <w:pPr>
        <w:adjustRightInd w:val="0"/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977"/>
        <w:gridCol w:w="850"/>
        <w:gridCol w:w="851"/>
        <w:gridCol w:w="1417"/>
        <w:gridCol w:w="1418"/>
      </w:tblGrid>
      <w:tr w:rsidR="00215BF4" w:rsidTr="00C85192">
        <w:trPr>
          <w:trHeight w:val="448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977" w:type="dxa"/>
            <w:vAlign w:val="center"/>
          </w:tcPr>
          <w:p w:rsidR="00215BF4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模具</w:t>
            </w:r>
            <w:r w:rsidR="00215BF4">
              <w:rPr>
                <w:rFonts w:ascii="宋体" w:eastAsia="宋体" w:hAnsi="宋体" w:cs="宋体" w:hint="eastAsia"/>
                <w:sz w:val="22"/>
                <w:szCs w:val="22"/>
              </w:rPr>
              <w:t>名称</w:t>
            </w:r>
          </w:p>
        </w:tc>
        <w:tc>
          <w:tcPr>
            <w:tcW w:w="850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417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141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C85192">
        <w:trPr>
          <w:trHeight w:val="36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0F2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C85192" w:rsidRDefault="000F26C5">
            <w:pPr>
              <w:widowControl/>
              <w:jc w:val="center"/>
              <w:textAlignment w:val="center"/>
              <w:rPr>
                <w:rFonts w:ascii="宋体" w:hAnsi="宋体"/>
                <w:sz w:val="16"/>
                <w:szCs w:val="21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副驾驶安全带出口罩壳</w:t>
            </w:r>
          </w:p>
          <w:p w:rsidR="00215BF4" w:rsidRDefault="000F2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底座安全带出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口罩壳底</w:t>
            </w:r>
            <w:proofErr w:type="gramEnd"/>
          </w:p>
        </w:tc>
        <w:tc>
          <w:tcPr>
            <w:tcW w:w="850" w:type="dxa"/>
          </w:tcPr>
          <w:p w:rsidR="00215BF4" w:rsidRDefault="00215BF4" w:rsidP="00C85192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215BF4" w:rsidRDefault="00215BF4" w:rsidP="00C85192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215BF4" w:rsidRPr="00470BDC" w:rsidRDefault="000F26C5" w:rsidP="00B72C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190000</w:t>
            </w:r>
          </w:p>
        </w:tc>
        <w:tc>
          <w:tcPr>
            <w:tcW w:w="1418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102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左靠背调节手柄</w:t>
            </w:r>
          </w:p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右靠背调节手柄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135000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19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副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驾驶高配靠背</w:t>
            </w:r>
            <w:proofErr w:type="gramEnd"/>
            <w:r w:rsidRPr="007C43B0">
              <w:rPr>
                <w:rFonts w:ascii="宋体" w:hAnsi="宋体" w:hint="eastAsia"/>
                <w:sz w:val="16"/>
                <w:szCs w:val="21"/>
              </w:rPr>
              <w:t>调节手柄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135000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28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副驾驶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高配右侧</w:t>
            </w:r>
            <w:proofErr w:type="gramEnd"/>
            <w:r w:rsidRPr="007C43B0">
              <w:rPr>
                <w:rFonts w:ascii="宋体" w:hAnsi="宋体" w:hint="eastAsia"/>
                <w:sz w:val="16"/>
                <w:szCs w:val="21"/>
              </w:rPr>
              <w:t>罩壳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390000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34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司机主边罩壳</w:t>
            </w:r>
            <w:proofErr w:type="gramEnd"/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390000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28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副驾驶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高配左侧</w:t>
            </w:r>
            <w:proofErr w:type="gramEnd"/>
            <w:r w:rsidRPr="007C43B0">
              <w:rPr>
                <w:rFonts w:ascii="宋体" w:hAnsi="宋体" w:hint="eastAsia"/>
                <w:sz w:val="16"/>
                <w:szCs w:val="21"/>
              </w:rPr>
              <w:t>罩壳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330000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360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司机副边</w:t>
            </w:r>
            <w:proofErr w:type="gramEnd"/>
            <w:r w:rsidRPr="007C43B0">
              <w:rPr>
                <w:rFonts w:ascii="宋体" w:hAnsi="宋体" w:hint="eastAsia"/>
                <w:sz w:val="16"/>
                <w:szCs w:val="21"/>
              </w:rPr>
              <w:t>罩壳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330000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397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司机</w:t>
            </w:r>
            <w:proofErr w:type="gramStart"/>
            <w:r w:rsidRPr="007C43B0">
              <w:rPr>
                <w:rFonts w:ascii="宋体" w:hAnsi="宋体" w:hint="eastAsia"/>
                <w:sz w:val="16"/>
                <w:szCs w:val="21"/>
              </w:rPr>
              <w:t>标配前</w:t>
            </w:r>
            <w:proofErr w:type="gramEnd"/>
            <w:r w:rsidRPr="007C43B0">
              <w:rPr>
                <w:rFonts w:ascii="宋体" w:hAnsi="宋体" w:hint="eastAsia"/>
                <w:sz w:val="16"/>
                <w:szCs w:val="21"/>
              </w:rPr>
              <w:t>罩壳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120000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31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7C43B0">
              <w:rPr>
                <w:rFonts w:ascii="宋体" w:hAnsi="宋体" w:hint="eastAsia"/>
                <w:sz w:val="16"/>
                <w:szCs w:val="21"/>
              </w:rPr>
              <w:t>司机高配前罩壳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120000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360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高调器上滑盖</w:t>
            </w:r>
          </w:p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3300B5">
              <w:rPr>
                <w:rFonts w:ascii="宋体" w:hAnsi="宋体" w:hint="eastAsia"/>
                <w:sz w:val="16"/>
                <w:szCs w:val="21"/>
              </w:rPr>
              <w:t>高调器下滑盖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80000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F26C5" w:rsidTr="00C85192">
        <w:trPr>
          <w:trHeight w:val="285"/>
        </w:trPr>
        <w:tc>
          <w:tcPr>
            <w:tcW w:w="851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2020.6.23</w:t>
            </w:r>
          </w:p>
        </w:tc>
        <w:tc>
          <w:tcPr>
            <w:tcW w:w="2977" w:type="dxa"/>
            <w:vAlign w:val="center"/>
          </w:tcPr>
          <w:p w:rsidR="000F26C5" w:rsidRDefault="000F26C5" w:rsidP="000F26C5">
            <w:pPr>
              <w:spacing w:line="240" w:lineRule="exact"/>
              <w:jc w:val="center"/>
              <w:rPr>
                <w:rFonts w:ascii="宋体" w:hAnsi="宋体"/>
                <w:sz w:val="16"/>
                <w:szCs w:val="21"/>
              </w:rPr>
            </w:pPr>
            <w:r w:rsidRPr="000C7199">
              <w:rPr>
                <w:rFonts w:ascii="宋体" w:hAnsi="宋体" w:hint="eastAsia"/>
                <w:sz w:val="16"/>
                <w:szCs w:val="21"/>
              </w:rPr>
              <w:t>滑轨解锁机构内壳</w:t>
            </w:r>
          </w:p>
          <w:p w:rsidR="000F26C5" w:rsidRDefault="000F26C5" w:rsidP="000F26C5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0C7199">
              <w:rPr>
                <w:rFonts w:ascii="宋体" w:hAnsi="宋体" w:hint="eastAsia"/>
                <w:sz w:val="16"/>
                <w:szCs w:val="21"/>
              </w:rPr>
              <w:t>滑轨解锁机构外壳</w:t>
            </w:r>
          </w:p>
        </w:tc>
        <w:tc>
          <w:tcPr>
            <w:tcW w:w="850" w:type="dxa"/>
          </w:tcPr>
          <w:p w:rsidR="000F26C5" w:rsidRPr="00897958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</w:tcPr>
          <w:p w:rsidR="000F26C5" w:rsidRPr="0072614E" w:rsidRDefault="000F26C5" w:rsidP="00C85192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F26C5" w:rsidRPr="00470BDC" w:rsidRDefault="000F26C5" w:rsidP="00B72C8D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70BDC">
              <w:rPr>
                <w:rFonts w:ascii="仿宋" w:eastAsia="仿宋" w:hAnsi="仿宋" w:hint="eastAsia"/>
                <w:sz w:val="24"/>
              </w:rPr>
              <w:t>60000</w:t>
            </w:r>
          </w:p>
        </w:tc>
        <w:tc>
          <w:tcPr>
            <w:tcW w:w="1418" w:type="dxa"/>
            <w:vMerge/>
            <w:vAlign w:val="center"/>
          </w:tcPr>
          <w:p w:rsidR="000F26C5" w:rsidRDefault="000F26C5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C85192">
        <w:trPr>
          <w:trHeight w:val="392"/>
        </w:trPr>
        <w:tc>
          <w:tcPr>
            <w:tcW w:w="5387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850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851" w:type="dxa"/>
            <w:vAlign w:val="center"/>
          </w:tcPr>
          <w:p w:rsidR="00672A9C" w:rsidRDefault="000F26C5" w:rsidP="000F2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instrText>=SUM(ABOVE)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11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672A9C" w:rsidRPr="00F377EC" w:rsidRDefault="000F26C5" w:rsidP="00F377EC">
            <w:pPr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F377EC">
              <w:rPr>
                <w:rFonts w:ascii="仿宋" w:eastAsia="仿宋" w:hAnsi="仿宋"/>
                <w:sz w:val="24"/>
              </w:rPr>
              <w:fldChar w:fldCharType="begin"/>
            </w:r>
            <w:r w:rsidRPr="00F377EC">
              <w:rPr>
                <w:rFonts w:ascii="仿宋" w:eastAsia="仿宋" w:hAnsi="仿宋"/>
                <w:sz w:val="24"/>
              </w:rPr>
              <w:instrText xml:space="preserve"> =SUM(ABOVE) </w:instrText>
            </w:r>
            <w:r w:rsidRPr="00F377EC">
              <w:rPr>
                <w:rFonts w:ascii="仿宋" w:eastAsia="仿宋" w:hAnsi="仿宋"/>
                <w:sz w:val="24"/>
              </w:rPr>
              <w:fldChar w:fldCharType="separate"/>
            </w:r>
            <w:r w:rsidRPr="00F377EC">
              <w:rPr>
                <w:rFonts w:ascii="仿宋" w:eastAsia="仿宋" w:hAnsi="仿宋"/>
                <w:sz w:val="24"/>
              </w:rPr>
              <w:t>2280000</w:t>
            </w:r>
            <w:r w:rsidRPr="00F377EC">
              <w:rPr>
                <w:rFonts w:ascii="仿宋" w:eastAsia="仿宋" w:hAnsi="仿宋"/>
                <w:sz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672A9C" w:rsidRDefault="00C8519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含税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13%</w:t>
            </w:r>
          </w:p>
        </w:tc>
      </w:tr>
    </w:tbl>
    <w:p w:rsidR="00F01EE1" w:rsidRPr="00F377EC" w:rsidRDefault="00BA3B95" w:rsidP="00F377E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</w:t>
      </w:r>
      <w:r w:rsidRPr="00F377EC">
        <w:rPr>
          <w:rFonts w:ascii="宋体" w:eastAsia="宋体" w:hAnsi="宋体" w:cs="宋体" w:hint="eastAsia"/>
          <w:b/>
          <w:sz w:val="24"/>
        </w:rPr>
        <w:t>付款方式：</w:t>
      </w:r>
      <w:r w:rsidR="00F01EE1" w:rsidRPr="00F377EC">
        <w:rPr>
          <w:rFonts w:ascii="宋体" w:eastAsia="宋体" w:hAnsi="宋体" w:cs="宋体" w:hint="eastAsia"/>
          <w:b/>
          <w:sz w:val="24"/>
        </w:rPr>
        <w:t>双方协商采用</w:t>
      </w:r>
      <w:proofErr w:type="gramStart"/>
      <w:r w:rsidR="00F01EE1" w:rsidRPr="00F377EC">
        <w:rPr>
          <w:rFonts w:ascii="宋体" w:eastAsia="宋体" w:hAnsi="宋体" w:cs="宋体" w:hint="eastAsia"/>
          <w:b/>
          <w:sz w:val="24"/>
        </w:rPr>
        <w:t>如下第</w:t>
      </w:r>
      <w:proofErr w:type="gramEnd"/>
      <w:r w:rsidR="00F01EE1" w:rsidRPr="00F377EC">
        <w:rPr>
          <w:rFonts w:ascii="宋体" w:eastAsia="宋体" w:hAnsi="宋体" w:cs="宋体" w:hint="eastAsia"/>
          <w:b/>
          <w:sz w:val="24"/>
        </w:rPr>
        <w:t>【4/3/2/1】种付款方式</w:t>
      </w:r>
      <w:permStart w:id="1141317001" w:edGrp="everyone"/>
      <w:r w:rsidR="00F01EE1" w:rsidRPr="00F377EC">
        <w:rPr>
          <w:rFonts w:ascii="宋体" w:eastAsia="宋体" w:hAnsi="宋体" w:cs="宋体" w:hint="eastAsia"/>
          <w:sz w:val="24"/>
        </w:rPr>
        <w:t>合同总金额为贰佰贰拾捌万圆整。</w:t>
      </w:r>
      <w:permEnd w:id="1141317001"/>
    </w:p>
    <w:p w:rsidR="00F01EE1" w:rsidRPr="00F377EC" w:rsidRDefault="00F01EE1" w:rsidP="00F377EC">
      <w:pPr>
        <w:spacing w:line="360" w:lineRule="auto"/>
        <w:rPr>
          <w:rFonts w:ascii="宋体" w:eastAsia="宋体" w:hAnsi="宋体" w:cs="宋体"/>
          <w:sz w:val="24"/>
        </w:rPr>
      </w:pPr>
      <w:r w:rsidRPr="00F377EC">
        <w:rPr>
          <w:rFonts w:ascii="宋体" w:eastAsia="宋体" w:hAnsi="宋体" w:cs="宋体" w:hint="eastAsia"/>
          <w:sz w:val="24"/>
        </w:rPr>
        <w:t>1、合同签章生效后一周内甲方预付总金额的40%给乙方，计：人民币</w:t>
      </w:r>
      <w:r w:rsidRPr="00F377EC">
        <w:rPr>
          <w:rFonts w:ascii="宋体" w:eastAsia="宋体" w:hAnsi="宋体" w:cs="宋体" w:hint="eastAsia"/>
          <w:b/>
          <w:sz w:val="24"/>
          <w:u w:val="single"/>
        </w:rPr>
        <w:t>912000</w:t>
      </w:r>
      <w:r w:rsidRPr="00F377EC">
        <w:rPr>
          <w:rFonts w:ascii="宋体" w:eastAsia="宋体" w:hAnsi="宋体" w:cs="宋体" w:hint="eastAsia"/>
          <w:sz w:val="24"/>
        </w:rPr>
        <w:t>元。</w:t>
      </w:r>
      <w:r w:rsidRPr="00F377EC">
        <w:rPr>
          <w:rFonts w:ascii="宋体" w:eastAsia="宋体" w:hAnsi="宋体" w:cs="宋体"/>
          <w:sz w:val="24"/>
        </w:rPr>
        <w:t>乙方收到货款7日内按照收款金额开具增值税专用发票；</w:t>
      </w:r>
    </w:p>
    <w:p w:rsidR="00F01EE1" w:rsidRPr="00F377EC" w:rsidRDefault="00F01EE1" w:rsidP="00F377EC">
      <w:pPr>
        <w:spacing w:line="360" w:lineRule="auto"/>
        <w:rPr>
          <w:rFonts w:ascii="宋体" w:eastAsia="宋体" w:hAnsi="宋体" w:cs="宋体"/>
          <w:sz w:val="24"/>
        </w:rPr>
      </w:pPr>
      <w:r w:rsidRPr="00F377EC">
        <w:rPr>
          <w:rFonts w:ascii="宋体" w:eastAsia="宋体" w:hAnsi="宋体" w:cs="宋体" w:hint="eastAsia"/>
          <w:sz w:val="24"/>
        </w:rPr>
        <w:t>2、乙方按时提供T1样件后，甲方3</w:t>
      </w:r>
      <w:r w:rsidRPr="00F377EC">
        <w:rPr>
          <w:rFonts w:ascii="宋体" w:eastAsia="宋体" w:hAnsi="宋体" w:cs="宋体"/>
          <w:sz w:val="24"/>
        </w:rPr>
        <w:t>0</w:t>
      </w:r>
      <w:r w:rsidRPr="00F377EC">
        <w:rPr>
          <w:rFonts w:ascii="宋体" w:eastAsia="宋体" w:hAnsi="宋体" w:cs="宋体" w:hint="eastAsia"/>
          <w:sz w:val="24"/>
        </w:rPr>
        <w:t>天内付总金额的30%给乙方，计：人民币</w:t>
      </w:r>
      <w:r w:rsidRPr="00F377EC">
        <w:rPr>
          <w:rFonts w:ascii="宋体" w:eastAsia="宋体" w:hAnsi="宋体" w:cs="宋体" w:hint="eastAsia"/>
          <w:b/>
          <w:sz w:val="24"/>
          <w:u w:val="single"/>
        </w:rPr>
        <w:t>684000</w:t>
      </w:r>
      <w:r w:rsidRPr="00F377EC">
        <w:rPr>
          <w:rFonts w:ascii="宋体" w:eastAsia="宋体" w:hAnsi="宋体" w:cs="宋体" w:hint="eastAsia"/>
          <w:sz w:val="24"/>
        </w:rPr>
        <w:t>元。</w:t>
      </w:r>
      <w:r w:rsidRPr="00F377EC">
        <w:rPr>
          <w:rFonts w:ascii="宋体" w:eastAsia="宋体" w:hAnsi="宋体" w:cs="宋体"/>
          <w:sz w:val="24"/>
        </w:rPr>
        <w:t>乙方收到货款7日内按照收款金额开具增值税专用发票；</w:t>
      </w:r>
    </w:p>
    <w:p w:rsidR="00F01EE1" w:rsidRPr="00F377EC" w:rsidRDefault="00F01EE1" w:rsidP="00F377EC">
      <w:pPr>
        <w:spacing w:line="360" w:lineRule="auto"/>
        <w:rPr>
          <w:rFonts w:ascii="宋体" w:eastAsia="宋体" w:hAnsi="宋体" w:cs="宋体"/>
          <w:sz w:val="24"/>
        </w:rPr>
      </w:pPr>
      <w:r w:rsidRPr="00F377EC">
        <w:rPr>
          <w:rFonts w:ascii="宋体" w:eastAsia="宋体" w:hAnsi="宋体" w:cs="宋体" w:hint="eastAsia"/>
          <w:sz w:val="24"/>
        </w:rPr>
        <w:t>3、乙方交付合格样件给甲方，甲方送交主机厂确认产品合格后，在乙方工厂安排小批试制，试制样件经甲方技术及工艺部门验收合格后，</w:t>
      </w:r>
      <w:r w:rsidRPr="00F377EC">
        <w:rPr>
          <w:rFonts w:ascii="宋体" w:eastAsia="宋体" w:hAnsi="宋体" w:cs="宋体"/>
          <w:sz w:val="24"/>
        </w:rPr>
        <w:t>乙方开具剩余合同金额的额增值税发票。</w:t>
      </w:r>
      <w:r w:rsidRPr="00F377EC">
        <w:rPr>
          <w:rFonts w:ascii="宋体" w:eastAsia="宋体" w:hAnsi="宋体" w:cs="宋体" w:hint="eastAsia"/>
          <w:sz w:val="24"/>
        </w:rPr>
        <w:t>甲方收到发票后7天内付总金额的20%给乙方，计：人民币</w:t>
      </w:r>
      <w:permStart w:id="1273262679" w:edGrp="everyone"/>
      <w:r w:rsidRPr="00F377EC">
        <w:rPr>
          <w:rFonts w:ascii="宋体" w:eastAsia="宋体" w:hAnsi="宋体" w:cs="宋体" w:hint="eastAsia"/>
          <w:b/>
          <w:sz w:val="24"/>
          <w:u w:val="single"/>
        </w:rPr>
        <w:t xml:space="preserve"> 456000</w:t>
      </w:r>
      <w:r w:rsidRPr="00F377EC">
        <w:rPr>
          <w:rFonts w:ascii="宋体" w:eastAsia="宋体" w:hAnsi="宋体" w:cs="宋体" w:hint="eastAsia"/>
          <w:sz w:val="24"/>
        </w:rPr>
        <w:t xml:space="preserve"> </w:t>
      </w:r>
      <w:permEnd w:id="1273262679"/>
      <w:r w:rsidRPr="00F377EC">
        <w:rPr>
          <w:rFonts w:ascii="宋体" w:eastAsia="宋体" w:hAnsi="宋体" w:cs="宋体" w:hint="eastAsia"/>
          <w:sz w:val="24"/>
        </w:rPr>
        <w:t>元。</w:t>
      </w:r>
    </w:p>
    <w:p w:rsidR="00BE3C42" w:rsidRDefault="00F01EE1" w:rsidP="00F377EC">
      <w:pPr>
        <w:spacing w:line="360" w:lineRule="auto"/>
        <w:rPr>
          <w:rFonts w:ascii="宋体" w:eastAsia="宋体" w:hAnsi="宋体" w:cs="宋体"/>
          <w:sz w:val="24"/>
        </w:rPr>
      </w:pPr>
      <w:r w:rsidRPr="00F377EC">
        <w:rPr>
          <w:rFonts w:ascii="宋体" w:eastAsia="宋体" w:hAnsi="宋体" w:cs="宋体" w:hint="eastAsia"/>
          <w:sz w:val="24"/>
        </w:rPr>
        <w:lastRenderedPageBreak/>
        <w:t>4、剩余的10%作为质保金，模具移交甲方并验收合格后9</w:t>
      </w:r>
      <w:r w:rsidRPr="00F377EC">
        <w:rPr>
          <w:rFonts w:ascii="宋体" w:eastAsia="宋体" w:hAnsi="宋体" w:cs="宋体"/>
          <w:sz w:val="24"/>
        </w:rPr>
        <w:t>0</w:t>
      </w:r>
      <w:r w:rsidRPr="00F377EC">
        <w:rPr>
          <w:rFonts w:ascii="宋体" w:eastAsia="宋体" w:hAnsi="宋体" w:cs="宋体" w:hint="eastAsia"/>
          <w:sz w:val="24"/>
        </w:rPr>
        <w:t>天内，由甲方到期后支付给乙方</w:t>
      </w:r>
      <w:r w:rsidRPr="00F377EC">
        <w:rPr>
          <w:rFonts w:ascii="宋体" w:eastAsia="宋体" w:hAnsi="宋体" w:cs="宋体" w:hint="eastAsia"/>
          <w:b/>
          <w:sz w:val="24"/>
          <w:u w:val="single"/>
        </w:rPr>
        <w:t>228000</w:t>
      </w:r>
      <w:r w:rsidRPr="00F377EC">
        <w:rPr>
          <w:rFonts w:ascii="宋体" w:eastAsia="宋体" w:hAnsi="宋体" w:cs="宋体" w:hint="eastAsia"/>
          <w:sz w:val="24"/>
        </w:rPr>
        <w:t>元。</w:t>
      </w:r>
    </w:p>
    <w:p w:rsidR="00BE3C42" w:rsidRDefault="00BA3B95" w:rsidP="00F377E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 w:rsidP="00F377EC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 w:rsidP="00F377EC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</w:t>
      </w:r>
      <w:r w:rsidR="00E74392">
        <w:rPr>
          <w:rFonts w:ascii="宋体" w:eastAsia="宋体" w:hAnsi="宋体" w:cs="宋体" w:hint="eastAsia"/>
          <w:sz w:val="24"/>
        </w:rPr>
        <w:t>H6座椅项目注塑模具开发完成后交付</w:t>
      </w:r>
      <w:r>
        <w:rPr>
          <w:rFonts w:ascii="宋体" w:eastAsia="宋体" w:hAnsi="宋体" w:cs="宋体" w:hint="eastAsia"/>
          <w:sz w:val="24"/>
        </w:rPr>
        <w:t>。</w:t>
      </w:r>
    </w:p>
    <w:p w:rsidR="00BE3C42" w:rsidRDefault="00672A9C" w:rsidP="00F377E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 w:rsidP="00F377E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 w:rsidP="00F377E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B33022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B33022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E45B68" w:rsidRDefault="00E45B68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</w:t>
      </w:r>
      <w:r w:rsidR="00B33022">
        <w:rPr>
          <w:rFonts w:ascii="宋体" w:eastAsia="宋体" w:hAnsi="宋体" w:cs="宋体" w:hint="eastAsia"/>
          <w:b/>
          <w:bCs/>
          <w:sz w:val="24"/>
        </w:rPr>
        <w:t xml:space="preserve">              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 委托代理人：</w:t>
      </w:r>
    </w:p>
    <w:p w:rsidR="00F377EC" w:rsidRDefault="00F377EC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</w:t>
      </w:r>
      <w:r w:rsidR="00B33022">
        <w:rPr>
          <w:rFonts w:ascii="宋体" w:eastAsia="宋体" w:hAnsi="宋体" w:cs="宋体" w:hint="eastAsia"/>
          <w:b/>
          <w:bCs/>
          <w:sz w:val="24"/>
        </w:rPr>
        <w:t xml:space="preserve">                         </w:t>
      </w:r>
      <w:r>
        <w:rPr>
          <w:rFonts w:ascii="宋体" w:eastAsia="宋体" w:hAnsi="宋体" w:cs="宋体" w:hint="eastAsia"/>
          <w:b/>
          <w:bCs/>
          <w:sz w:val="24"/>
        </w:rPr>
        <w:t>签订时间：</w:t>
      </w:r>
    </w:p>
    <w:p w:rsidR="00E45B68" w:rsidRDefault="00E45B68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bookmarkStart w:id="0" w:name="_GoBack"/>
      <w:bookmarkEnd w:id="0"/>
    </w:p>
    <w:sectPr w:rsidR="00BE3C42" w:rsidSect="00DC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E7" w:rsidRDefault="001026E7" w:rsidP="002922D8">
      <w:r>
        <w:separator/>
      </w:r>
    </w:p>
  </w:endnote>
  <w:endnote w:type="continuationSeparator" w:id="0">
    <w:p w:rsidR="001026E7" w:rsidRDefault="001026E7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E7" w:rsidRDefault="001026E7" w:rsidP="002922D8">
      <w:r>
        <w:separator/>
      </w:r>
    </w:p>
  </w:footnote>
  <w:footnote w:type="continuationSeparator" w:id="0">
    <w:p w:rsidR="001026E7" w:rsidRDefault="001026E7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07BD6"/>
    <w:rsid w:val="000C5CD2"/>
    <w:rsid w:val="000E57D9"/>
    <w:rsid w:val="000F26C5"/>
    <w:rsid w:val="001026E7"/>
    <w:rsid w:val="001D7A8D"/>
    <w:rsid w:val="00215BF4"/>
    <w:rsid w:val="002448EA"/>
    <w:rsid w:val="002922D8"/>
    <w:rsid w:val="003016A5"/>
    <w:rsid w:val="00317C82"/>
    <w:rsid w:val="00470BDC"/>
    <w:rsid w:val="004A35A3"/>
    <w:rsid w:val="004F4D65"/>
    <w:rsid w:val="00501C45"/>
    <w:rsid w:val="005423D4"/>
    <w:rsid w:val="005F1A75"/>
    <w:rsid w:val="00672A9C"/>
    <w:rsid w:val="0068585A"/>
    <w:rsid w:val="006B44AB"/>
    <w:rsid w:val="008A6290"/>
    <w:rsid w:val="0098037D"/>
    <w:rsid w:val="00B33022"/>
    <w:rsid w:val="00B72C8D"/>
    <w:rsid w:val="00BA3B95"/>
    <w:rsid w:val="00BB562B"/>
    <w:rsid w:val="00BB5C49"/>
    <w:rsid w:val="00BE3C42"/>
    <w:rsid w:val="00C65A6F"/>
    <w:rsid w:val="00C85192"/>
    <w:rsid w:val="00DC4A4B"/>
    <w:rsid w:val="00E45B68"/>
    <w:rsid w:val="00E74392"/>
    <w:rsid w:val="00F01EE1"/>
    <w:rsid w:val="00F377EC"/>
    <w:rsid w:val="00F84B57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0F26C5"/>
    <w:rPr>
      <w:sz w:val="18"/>
      <w:szCs w:val="18"/>
    </w:rPr>
  </w:style>
  <w:style w:type="character" w:customStyle="1" w:styleId="Char1">
    <w:name w:val="批注框文本 Char"/>
    <w:basedOn w:val="a0"/>
    <w:link w:val="a6"/>
    <w:rsid w:val="000F26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14</cp:revision>
  <dcterms:created xsi:type="dcterms:W3CDTF">2014-10-29T12:08:00Z</dcterms:created>
  <dcterms:modified xsi:type="dcterms:W3CDTF">2020-06-23T02:58:00Z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