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271" w:type="dxa"/>
        <w:tblLayout w:type="fixed"/>
        <w:tblLook w:val="04A0"/>
      </w:tblPr>
      <w:tblGrid>
        <w:gridCol w:w="1528"/>
        <w:gridCol w:w="4980"/>
        <w:gridCol w:w="562"/>
        <w:gridCol w:w="960"/>
        <w:gridCol w:w="1170"/>
        <w:gridCol w:w="1071"/>
      </w:tblGrid>
      <w:tr w:rsidR="004753B4">
        <w:trPr>
          <w:trHeight w:hRule="exact" w:val="692"/>
        </w:trPr>
        <w:tc>
          <w:tcPr>
            <w:tcW w:w="15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53B4" w:rsidRDefault="003D2CA7">
            <w:pPr>
              <w:jc w:val="center"/>
              <w:rPr>
                <w:rFonts w:ascii="DotumChe" w:eastAsia="DotumChe" w:hAnsi="DotumChe"/>
              </w:rPr>
            </w:pPr>
            <w:r>
              <w:rPr>
                <w:rFonts w:ascii="DotumChe" w:eastAsia="DotumChe" w:hAnsi="DotumChe"/>
                <w:noProof/>
              </w:rPr>
              <w:drawing>
                <wp:inline distT="0" distB="0" distL="0" distR="0">
                  <wp:extent cx="829945" cy="600710"/>
                  <wp:effectExtent l="0" t="0" r="8255" b="8890"/>
                  <wp:docPr id="1" name="Picture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945" cy="600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0" w:type="dxa"/>
            <w:vMerge w:val="restart"/>
            <w:tcBorders>
              <w:top w:val="single" w:sz="12" w:space="0" w:color="auto"/>
            </w:tcBorders>
            <w:vAlign w:val="center"/>
          </w:tcPr>
          <w:p w:rsidR="004753B4" w:rsidRDefault="003D2CA7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sz w:val="32"/>
                <w:szCs w:val="32"/>
              </w:rPr>
              <w:t>改 善 结 果 报 告 书</w:t>
            </w:r>
          </w:p>
        </w:tc>
        <w:tc>
          <w:tcPr>
            <w:tcW w:w="562" w:type="dxa"/>
            <w:vMerge w:val="restart"/>
            <w:tcBorders>
              <w:top w:val="single" w:sz="12" w:space="0" w:color="auto"/>
            </w:tcBorders>
            <w:vAlign w:val="center"/>
          </w:tcPr>
          <w:p w:rsidR="004753B4" w:rsidRDefault="003D2CA7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裁</w:t>
            </w:r>
          </w:p>
          <w:p w:rsidR="004753B4" w:rsidRDefault="003D2CA7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决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4753B4" w:rsidRDefault="003D2CA7">
            <w:pPr>
              <w:jc w:val="center"/>
              <w:rPr>
                <w:rFonts w:ascii="微软雅黑" w:eastAsia="微软雅黑" w:hAnsi="微软雅黑" w:cs="微软雅黑"/>
                <w:b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编制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:rsidR="004753B4" w:rsidRDefault="003D2CA7">
            <w:pPr>
              <w:jc w:val="center"/>
              <w:rPr>
                <w:rFonts w:ascii="微软雅黑" w:eastAsia="微软雅黑" w:hAnsi="微软雅黑" w:cs="微软雅黑"/>
                <w:i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iCs/>
                <w:sz w:val="22"/>
              </w:rPr>
              <w:t>审核</w:t>
            </w:r>
          </w:p>
        </w:tc>
        <w:tc>
          <w:tcPr>
            <w:tcW w:w="10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53B4" w:rsidRDefault="003D2CA7">
            <w:pPr>
              <w:jc w:val="left"/>
              <w:rPr>
                <w:rFonts w:ascii="微软雅黑" w:eastAsia="微软雅黑" w:hAnsi="微软雅黑" w:cs="微软雅黑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</w:rPr>
              <w:t>批准</w:t>
            </w:r>
          </w:p>
        </w:tc>
      </w:tr>
      <w:tr w:rsidR="004753B4">
        <w:trPr>
          <w:trHeight w:hRule="exact" w:val="312"/>
        </w:trPr>
        <w:tc>
          <w:tcPr>
            <w:tcW w:w="1528" w:type="dxa"/>
            <w:vMerge/>
            <w:tcBorders>
              <w:left w:val="single" w:sz="12" w:space="0" w:color="auto"/>
            </w:tcBorders>
          </w:tcPr>
          <w:p w:rsidR="004753B4" w:rsidRDefault="004753B4">
            <w:pPr>
              <w:jc w:val="center"/>
              <w:rPr>
                <w:rFonts w:ascii="DotumChe" w:eastAsia="DotumChe" w:hAnsi="DotumChe"/>
              </w:rPr>
            </w:pPr>
          </w:p>
        </w:tc>
        <w:tc>
          <w:tcPr>
            <w:tcW w:w="4980" w:type="dxa"/>
            <w:vMerge/>
          </w:tcPr>
          <w:p w:rsidR="004753B4" w:rsidRDefault="004753B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</w:tc>
        <w:tc>
          <w:tcPr>
            <w:tcW w:w="562" w:type="dxa"/>
            <w:vMerge/>
            <w:vAlign w:val="center"/>
          </w:tcPr>
          <w:p w:rsidR="004753B4" w:rsidRDefault="004753B4">
            <w:pPr>
              <w:jc w:val="center"/>
              <w:rPr>
                <w:rFonts w:ascii="微软雅黑" w:eastAsia="微软雅黑" w:hAnsi="微软雅黑" w:cs="微软雅黑"/>
                <w:b/>
                <w:sz w:val="22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4753B4" w:rsidRDefault="003D2CA7">
            <w:pPr>
              <w:jc w:val="center"/>
              <w:rPr>
                <w:rFonts w:ascii="微软雅黑" w:eastAsia="微软雅黑" w:hAnsi="微软雅黑" w:cs="微软雅黑"/>
                <w:b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sz w:val="22"/>
              </w:rPr>
              <w:t>付佳</w:t>
            </w:r>
          </w:p>
        </w:tc>
        <w:tc>
          <w:tcPr>
            <w:tcW w:w="1170" w:type="dxa"/>
            <w:vMerge w:val="restart"/>
            <w:vAlign w:val="center"/>
          </w:tcPr>
          <w:p w:rsidR="004753B4" w:rsidRPr="006E7AB4" w:rsidRDefault="006E7AB4" w:rsidP="006E7AB4">
            <w:pPr>
              <w:jc w:val="center"/>
              <w:rPr>
                <w:rFonts w:ascii="DotumChe" w:hAnsi="DotumChe" w:hint="eastAsia"/>
                <w:i/>
                <w:sz w:val="24"/>
                <w:szCs w:val="24"/>
              </w:rPr>
            </w:pPr>
            <w:r w:rsidRPr="006E7AB4">
              <w:rPr>
                <w:rFonts w:ascii="微软雅黑" w:eastAsia="微软雅黑" w:hAnsi="微软雅黑" w:cs="微软雅黑" w:hint="eastAsia"/>
                <w:b/>
                <w:sz w:val="22"/>
              </w:rPr>
              <w:t>贾佳</w:t>
            </w:r>
          </w:p>
        </w:tc>
        <w:tc>
          <w:tcPr>
            <w:tcW w:w="1071" w:type="dxa"/>
            <w:vMerge w:val="restart"/>
            <w:tcBorders>
              <w:right w:val="single" w:sz="12" w:space="0" w:color="auto"/>
            </w:tcBorders>
            <w:vAlign w:val="center"/>
          </w:tcPr>
          <w:p w:rsidR="004753B4" w:rsidRDefault="006E7AB4">
            <w:pPr>
              <w:jc w:val="left"/>
              <w:rPr>
                <w:rFonts w:ascii="微软雅黑" w:eastAsia="微软雅黑" w:hAnsi="微软雅黑" w:cs="微软雅黑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</w:rPr>
              <w:t>李谦</w:t>
            </w:r>
          </w:p>
        </w:tc>
      </w:tr>
      <w:tr w:rsidR="004753B4">
        <w:trPr>
          <w:trHeight w:hRule="exact" w:val="567"/>
        </w:trPr>
        <w:tc>
          <w:tcPr>
            <w:tcW w:w="15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753B4" w:rsidRDefault="004753B4">
            <w:pPr>
              <w:jc w:val="center"/>
              <w:rPr>
                <w:rFonts w:ascii="DotumChe" w:eastAsia="DotumChe" w:hAnsi="DotumChe"/>
              </w:rPr>
            </w:pPr>
          </w:p>
        </w:tc>
        <w:tc>
          <w:tcPr>
            <w:tcW w:w="4980" w:type="dxa"/>
            <w:tcBorders>
              <w:bottom w:val="single" w:sz="12" w:space="0" w:color="auto"/>
            </w:tcBorders>
            <w:vAlign w:val="center"/>
          </w:tcPr>
          <w:p w:rsidR="004753B4" w:rsidRPr="003D2CA7" w:rsidRDefault="003D2CA7" w:rsidP="003D2CA7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2"/>
              </w:rPr>
            </w:pPr>
            <w:r w:rsidRPr="003D2CA7">
              <w:rPr>
                <w:rFonts w:ascii="Arial" w:eastAsia="微软雅黑" w:hAnsi="Arial" w:cs="Arial"/>
                <w:sz w:val="22"/>
              </w:rPr>
              <w:sym w:font="Wingdings 2" w:char="00A3"/>
            </w:r>
            <w:r w:rsidRPr="003D2CA7">
              <w:rPr>
                <w:rFonts w:ascii="微软雅黑" w:eastAsia="微软雅黑" w:hAnsi="微软雅黑" w:cs="微软雅黑" w:hint="eastAsia"/>
                <w:sz w:val="22"/>
              </w:rPr>
              <w:t xml:space="preserve">质量 </w:t>
            </w:r>
            <w:r w:rsidRPr="003D2CA7">
              <w:rPr>
                <w:rFonts w:ascii="Arial" w:eastAsia="微软雅黑" w:hAnsi="Arial" w:cs="Arial"/>
                <w:sz w:val="22"/>
              </w:rPr>
              <w:sym w:font="Wingdings 2" w:char="00A3"/>
            </w:r>
            <w:r w:rsidRPr="003D2CA7">
              <w:rPr>
                <w:rFonts w:ascii="微软雅黑" w:eastAsia="微软雅黑" w:hAnsi="微软雅黑" w:cs="微软雅黑" w:hint="eastAsia"/>
                <w:sz w:val="22"/>
              </w:rPr>
              <w:t xml:space="preserve">效率 </w:t>
            </w:r>
            <w:r w:rsidR="00444697">
              <w:rPr>
                <w:rFonts w:ascii="宋体" w:eastAsia="宋体" w:hAnsi="宋体" w:cs="Arial" w:hint="eastAsia"/>
                <w:sz w:val="22"/>
              </w:rPr>
              <w:t>■</w:t>
            </w:r>
            <w:r w:rsidRPr="003D2CA7">
              <w:rPr>
                <w:rFonts w:ascii="微软雅黑" w:eastAsia="微软雅黑" w:hAnsi="微软雅黑" w:cs="微软雅黑" w:hint="eastAsia"/>
                <w:sz w:val="22"/>
              </w:rPr>
              <w:t xml:space="preserve">降本 </w:t>
            </w:r>
            <w:r w:rsidRPr="003D2CA7">
              <w:rPr>
                <w:rFonts w:ascii="Arial" w:eastAsia="微软雅黑" w:hAnsi="Arial" w:cs="Arial"/>
                <w:sz w:val="22"/>
              </w:rPr>
              <w:sym w:font="Wingdings 2" w:char="00A3"/>
            </w:r>
            <w:r w:rsidRPr="003D2CA7">
              <w:rPr>
                <w:rFonts w:ascii="微软雅黑" w:eastAsia="微软雅黑" w:hAnsi="微软雅黑" w:cs="微软雅黑" w:hint="eastAsia"/>
                <w:sz w:val="22"/>
              </w:rPr>
              <w:t>其他</w:t>
            </w:r>
          </w:p>
          <w:p w:rsidR="004753B4" w:rsidRDefault="004753B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  <w:p w:rsidR="004753B4" w:rsidRDefault="004753B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  <w:p w:rsidR="004753B4" w:rsidRDefault="004753B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2"/>
              </w:rPr>
            </w:pPr>
          </w:p>
          <w:p w:rsidR="004753B4" w:rsidRDefault="003D2CA7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sym w:font="Wingdings 2" w:char="0052"/>
            </w:r>
            <w:r>
              <w:rPr>
                <w:rFonts w:ascii="微软雅黑" w:eastAsia="微软雅黑" w:hAnsi="微软雅黑" w:cs="微软雅黑" w:hint="eastAsia"/>
                <w:sz w:val="22"/>
              </w:rPr>
              <w:t xml:space="preserve">质量   </w:t>
            </w:r>
            <w:r>
              <w:rPr>
                <w:rFonts w:ascii="微软雅黑" w:eastAsia="微软雅黑" w:hAnsi="微软雅黑" w:cs="微软雅黑" w:hint="eastAsia"/>
                <w:sz w:val="22"/>
              </w:rPr>
              <w:sym w:font="Wingdings 2" w:char="0052"/>
            </w:r>
            <w:r>
              <w:rPr>
                <w:rFonts w:ascii="微软雅黑" w:eastAsia="微软雅黑" w:hAnsi="微软雅黑" w:cs="微软雅黑" w:hint="eastAsia"/>
                <w:sz w:val="22"/>
              </w:rPr>
              <w:t xml:space="preserve">效率  </w:t>
            </w:r>
            <w:r>
              <w:rPr>
                <w:rFonts w:ascii="微软雅黑" w:eastAsia="微软雅黑" w:hAnsi="微软雅黑" w:cs="微软雅黑" w:hint="eastAsia"/>
                <w:sz w:val="22"/>
              </w:rPr>
              <w:sym w:font="Wingdings 2" w:char="0052"/>
            </w:r>
            <w:r>
              <w:rPr>
                <w:rFonts w:ascii="微软雅黑" w:eastAsia="微软雅黑" w:hAnsi="微软雅黑" w:cs="微软雅黑" w:hint="eastAsia"/>
                <w:sz w:val="22"/>
              </w:rPr>
              <w:t>其他</w:t>
            </w:r>
          </w:p>
        </w:tc>
        <w:tc>
          <w:tcPr>
            <w:tcW w:w="562" w:type="dxa"/>
            <w:vMerge/>
            <w:tcBorders>
              <w:bottom w:val="single" w:sz="12" w:space="0" w:color="auto"/>
            </w:tcBorders>
            <w:vAlign w:val="center"/>
          </w:tcPr>
          <w:p w:rsidR="004753B4" w:rsidRDefault="004753B4">
            <w:pPr>
              <w:jc w:val="center"/>
              <w:rPr>
                <w:rFonts w:ascii="微软雅黑" w:eastAsia="微软雅黑" w:hAnsi="微软雅黑" w:cs="微软雅黑"/>
                <w:b/>
                <w:sz w:val="22"/>
              </w:rPr>
            </w:pPr>
          </w:p>
        </w:tc>
        <w:tc>
          <w:tcPr>
            <w:tcW w:w="960" w:type="dxa"/>
            <w:vMerge/>
            <w:tcBorders>
              <w:bottom w:val="single" w:sz="12" w:space="0" w:color="auto"/>
            </w:tcBorders>
            <w:vAlign w:val="center"/>
          </w:tcPr>
          <w:p w:rsidR="004753B4" w:rsidRDefault="004753B4">
            <w:pPr>
              <w:jc w:val="center"/>
              <w:rPr>
                <w:rFonts w:ascii="微软雅黑" w:eastAsia="微软雅黑" w:hAnsi="微软雅黑" w:cs="微软雅黑"/>
                <w:b/>
                <w:sz w:val="22"/>
              </w:rPr>
            </w:pPr>
          </w:p>
        </w:tc>
        <w:tc>
          <w:tcPr>
            <w:tcW w:w="1170" w:type="dxa"/>
            <w:vMerge/>
            <w:tcBorders>
              <w:bottom w:val="single" w:sz="12" w:space="0" w:color="auto"/>
            </w:tcBorders>
            <w:vAlign w:val="center"/>
          </w:tcPr>
          <w:p w:rsidR="004753B4" w:rsidRDefault="004753B4">
            <w:pPr>
              <w:jc w:val="center"/>
              <w:rPr>
                <w:rFonts w:ascii="DotumChe" w:eastAsia="DotumChe" w:hAnsi="DotumChe"/>
                <w:i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53B4" w:rsidRDefault="004753B4">
            <w:pPr>
              <w:jc w:val="left"/>
              <w:rPr>
                <w:rFonts w:ascii="微软雅黑" w:eastAsia="微软雅黑" w:hAnsi="微软雅黑" w:cs="微软雅黑"/>
                <w:b/>
                <w:bCs/>
              </w:rPr>
            </w:pPr>
          </w:p>
        </w:tc>
      </w:tr>
    </w:tbl>
    <w:p w:rsidR="004753B4" w:rsidRDefault="004753B4">
      <w:pPr>
        <w:jc w:val="center"/>
        <w:rPr>
          <w:rFonts w:ascii="DotumChe" w:hAnsi="DotumChe"/>
        </w:rPr>
      </w:pPr>
    </w:p>
    <w:tbl>
      <w:tblPr>
        <w:tblStyle w:val="a6"/>
        <w:tblW w:w="10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5"/>
        <w:gridCol w:w="1500"/>
        <w:gridCol w:w="1395"/>
        <w:gridCol w:w="1520"/>
        <w:gridCol w:w="1843"/>
        <w:gridCol w:w="2657"/>
      </w:tblGrid>
      <w:tr w:rsidR="004753B4">
        <w:trPr>
          <w:trHeight w:val="404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 w:rsidR="004753B4" w:rsidRDefault="003D2CA7">
            <w:pPr>
              <w:jc w:val="center"/>
              <w:rPr>
                <w:rFonts w:ascii="微软雅黑" w:eastAsia="微软雅黑" w:hAnsi="微软雅黑" w:cs="微软雅黑"/>
                <w:bCs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</w:rPr>
              <w:t>提案部门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4753B4" w:rsidRDefault="003D2CA7">
            <w:pPr>
              <w:rPr>
                <w:rFonts w:ascii="微软雅黑" w:eastAsia="微软雅黑" w:hAnsi="微软雅黑" w:cs="微软雅黑"/>
                <w:bCs/>
                <w:i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iCs/>
                <w:szCs w:val="21"/>
              </w:rPr>
              <w:t>技术质量部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4753B4" w:rsidRDefault="003D2CA7">
            <w:pPr>
              <w:jc w:val="center"/>
              <w:rPr>
                <w:rFonts w:ascii="微软雅黑" w:eastAsia="微软雅黑" w:hAnsi="微软雅黑" w:cs="微软雅黑"/>
                <w:bCs/>
                <w:i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iCs/>
                <w:szCs w:val="21"/>
              </w:rPr>
              <w:t>提案人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:rsidR="004753B4" w:rsidRDefault="003D2CA7">
            <w:pPr>
              <w:jc w:val="center"/>
              <w:rPr>
                <w:rFonts w:ascii="微软雅黑" w:eastAsia="微软雅黑" w:hAnsi="微软雅黑" w:cs="微软雅黑"/>
                <w:bCs/>
                <w:i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iCs/>
                <w:szCs w:val="21"/>
              </w:rPr>
              <w:t>付佳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4753B4" w:rsidRDefault="003D2CA7">
            <w:pPr>
              <w:jc w:val="center"/>
              <w:rPr>
                <w:rFonts w:ascii="微软雅黑" w:eastAsia="微软雅黑" w:hAnsi="微软雅黑" w:cs="微软雅黑"/>
                <w:bCs/>
                <w:i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iCs/>
                <w:szCs w:val="21"/>
              </w:rPr>
              <w:t>提案日期</w:t>
            </w:r>
          </w:p>
        </w:tc>
        <w:tc>
          <w:tcPr>
            <w:tcW w:w="2657" w:type="dxa"/>
            <w:tcBorders>
              <w:tl2br w:val="nil"/>
              <w:tr2bl w:val="nil"/>
            </w:tcBorders>
            <w:vAlign w:val="center"/>
          </w:tcPr>
          <w:p w:rsidR="004753B4" w:rsidRDefault="003D2CA7">
            <w:pPr>
              <w:jc w:val="center"/>
              <w:rPr>
                <w:rFonts w:ascii="微软雅黑" w:eastAsia="微软雅黑" w:hAnsi="微软雅黑" w:cs="微软雅黑"/>
                <w:bCs/>
                <w:i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iCs/>
                <w:szCs w:val="21"/>
              </w:rPr>
              <w:t>2020.</w:t>
            </w:r>
            <w:r w:rsidR="00813EA9">
              <w:rPr>
                <w:rFonts w:ascii="微软雅黑" w:eastAsia="微软雅黑" w:hAnsi="微软雅黑" w:cs="微软雅黑" w:hint="eastAsia"/>
                <w:bCs/>
                <w:iCs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bCs/>
                <w:iCs/>
                <w:szCs w:val="21"/>
              </w:rPr>
              <w:t>.10</w:t>
            </w:r>
          </w:p>
        </w:tc>
      </w:tr>
      <w:tr w:rsidR="004753B4">
        <w:trPr>
          <w:trHeight w:val="404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 w:rsidR="004753B4" w:rsidRDefault="003D2CA7">
            <w:pPr>
              <w:jc w:val="center"/>
              <w:rPr>
                <w:rFonts w:ascii="微软雅黑" w:eastAsia="微软雅黑" w:hAnsi="微软雅黑" w:cs="微软雅黑"/>
                <w:bCs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</w:rPr>
              <w:t>项目名称</w:t>
            </w:r>
          </w:p>
        </w:tc>
        <w:tc>
          <w:tcPr>
            <w:tcW w:w="4415" w:type="dxa"/>
            <w:gridSpan w:val="3"/>
            <w:tcBorders>
              <w:tl2br w:val="nil"/>
              <w:tr2bl w:val="nil"/>
            </w:tcBorders>
            <w:vAlign w:val="center"/>
          </w:tcPr>
          <w:p w:rsidR="004753B4" w:rsidRDefault="00813EA9">
            <w:pPr>
              <w:jc w:val="center"/>
              <w:rPr>
                <w:rFonts w:ascii="微软雅黑" w:eastAsia="微软雅黑" w:hAnsi="微软雅黑" w:cs="微软雅黑"/>
                <w:bCs/>
                <w:i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iCs/>
                <w:szCs w:val="21"/>
              </w:rPr>
              <w:t>成品座椅装车方式改善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4753B4" w:rsidRDefault="003D2CA7">
            <w:pPr>
              <w:jc w:val="center"/>
              <w:rPr>
                <w:rFonts w:ascii="微软雅黑" w:eastAsia="微软雅黑" w:hAnsi="微软雅黑" w:cs="微软雅黑"/>
                <w:bCs/>
                <w:i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iCs/>
                <w:szCs w:val="21"/>
              </w:rPr>
              <w:t>执行日期</w:t>
            </w:r>
          </w:p>
        </w:tc>
        <w:tc>
          <w:tcPr>
            <w:tcW w:w="2657" w:type="dxa"/>
            <w:tcBorders>
              <w:tl2br w:val="nil"/>
              <w:tr2bl w:val="nil"/>
            </w:tcBorders>
            <w:vAlign w:val="center"/>
          </w:tcPr>
          <w:p w:rsidR="004753B4" w:rsidRDefault="003D2CA7">
            <w:pPr>
              <w:jc w:val="center"/>
              <w:rPr>
                <w:rFonts w:ascii="微软雅黑" w:eastAsia="微软雅黑" w:hAnsi="微软雅黑" w:cs="微软雅黑"/>
                <w:bCs/>
                <w:i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iCs/>
                <w:szCs w:val="21"/>
              </w:rPr>
              <w:t>2020.6.</w:t>
            </w:r>
            <w:r w:rsidR="00813EA9">
              <w:rPr>
                <w:rFonts w:ascii="微软雅黑" w:eastAsia="微软雅黑" w:hAnsi="微软雅黑" w:cs="微软雅黑" w:hint="eastAsia"/>
                <w:bCs/>
                <w:iCs/>
                <w:szCs w:val="21"/>
              </w:rPr>
              <w:t>27</w:t>
            </w:r>
          </w:p>
        </w:tc>
      </w:tr>
      <w:tr w:rsidR="004753B4">
        <w:trPr>
          <w:trHeight w:val="340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 w:rsidR="004753B4" w:rsidRDefault="003D2CA7">
            <w:pPr>
              <w:jc w:val="center"/>
              <w:rPr>
                <w:rFonts w:ascii="微软雅黑" w:eastAsia="微软雅黑" w:hAnsi="微软雅黑" w:cs="微软雅黑"/>
                <w:bCs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</w:rPr>
              <w:t>改善事由</w:t>
            </w:r>
          </w:p>
        </w:tc>
        <w:tc>
          <w:tcPr>
            <w:tcW w:w="8915" w:type="dxa"/>
            <w:gridSpan w:val="5"/>
            <w:tcBorders>
              <w:tl2br w:val="nil"/>
              <w:tr2bl w:val="nil"/>
            </w:tcBorders>
            <w:vAlign w:val="center"/>
          </w:tcPr>
          <w:p w:rsidR="004753B4" w:rsidRDefault="00813EA9">
            <w:pPr>
              <w:jc w:val="center"/>
              <w:rPr>
                <w:rFonts w:ascii="微软雅黑" w:eastAsia="微软雅黑" w:hAnsi="微软雅黑" w:cs="微软雅黑"/>
                <w:bCs/>
                <w:i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iCs/>
                <w:szCs w:val="21"/>
              </w:rPr>
              <w:t>减少成品座椅搬运，保证座椅质量，提高装车效率，减少人员劳动强度</w:t>
            </w:r>
          </w:p>
        </w:tc>
      </w:tr>
    </w:tbl>
    <w:p w:rsidR="004753B4" w:rsidRDefault="004753B4">
      <w:pPr>
        <w:jc w:val="center"/>
        <w:rPr>
          <w:rFonts w:ascii="DotumChe" w:eastAsia="DotumChe" w:hAnsi="DotumChe"/>
        </w:rPr>
      </w:pPr>
    </w:p>
    <w:tbl>
      <w:tblPr>
        <w:tblStyle w:val="a6"/>
        <w:tblW w:w="10420" w:type="dxa"/>
        <w:jc w:val="center"/>
        <w:tblLayout w:type="fixed"/>
        <w:tblLook w:val="04A0"/>
      </w:tblPr>
      <w:tblGrid>
        <w:gridCol w:w="5210"/>
        <w:gridCol w:w="5210"/>
      </w:tblGrid>
      <w:tr w:rsidR="004753B4">
        <w:trPr>
          <w:trHeight w:val="468"/>
          <w:jc w:val="center"/>
        </w:trPr>
        <w:tc>
          <w:tcPr>
            <w:tcW w:w="52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53B4" w:rsidRDefault="003D2CA7">
            <w:pPr>
              <w:jc w:val="center"/>
              <w:rPr>
                <w:rFonts w:ascii="微软雅黑" w:eastAsia="微软雅黑" w:hAnsi="微软雅黑" w:cs="微软雅黑"/>
                <w:bCs/>
                <w:sz w:val="22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  <w:szCs w:val="24"/>
              </w:rPr>
              <w:t>改善前</w:t>
            </w:r>
          </w:p>
        </w:tc>
        <w:tc>
          <w:tcPr>
            <w:tcW w:w="52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53B4" w:rsidRDefault="003D2CA7">
            <w:pPr>
              <w:jc w:val="center"/>
              <w:rPr>
                <w:rFonts w:ascii="微软雅黑" w:eastAsia="微软雅黑" w:hAnsi="微软雅黑" w:cs="微软雅黑"/>
                <w:bCs/>
                <w:sz w:val="22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  <w:szCs w:val="24"/>
              </w:rPr>
              <w:t>改善后</w:t>
            </w:r>
          </w:p>
        </w:tc>
      </w:tr>
      <w:tr w:rsidR="004753B4">
        <w:trPr>
          <w:trHeight w:val="685"/>
          <w:jc w:val="center"/>
        </w:trPr>
        <w:tc>
          <w:tcPr>
            <w:tcW w:w="5210" w:type="dxa"/>
            <w:tcBorders>
              <w:left w:val="single" w:sz="12" w:space="0" w:color="auto"/>
            </w:tcBorders>
          </w:tcPr>
          <w:p w:rsidR="004753B4" w:rsidRDefault="003D2CA7">
            <w:pPr>
              <w:spacing w:line="320" w:lineRule="exact"/>
              <w:jc w:val="left"/>
              <w:rPr>
                <w:rFonts w:ascii="微软雅黑" w:eastAsia="微软雅黑" w:hAnsi="微软雅黑" w:cs="微软雅黑"/>
                <w:bCs/>
                <w:iCs/>
                <w:szCs w:val="21"/>
              </w:rPr>
            </w:pPr>
            <w:r>
              <w:rPr>
                <w:rFonts w:ascii="幼圆" w:eastAsia="幼圆" w:hint="eastAsia"/>
                <w:sz w:val="18"/>
                <w:szCs w:val="20"/>
              </w:rPr>
              <w:t>改善前</w:t>
            </w:r>
            <w:r w:rsidR="00813EA9">
              <w:rPr>
                <w:rFonts w:ascii="幼圆" w:eastAsia="幼圆" w:hint="eastAsia"/>
                <w:sz w:val="18"/>
                <w:szCs w:val="20"/>
              </w:rPr>
              <w:t>成品座椅采用员工搬运的方式装在货车上，上下搬运次数为两次，并且人员需要站立在车上，搬运次数多，时间长，危险系数高</w:t>
            </w:r>
          </w:p>
        </w:tc>
        <w:tc>
          <w:tcPr>
            <w:tcW w:w="5210" w:type="dxa"/>
            <w:tcBorders>
              <w:right w:val="single" w:sz="12" w:space="0" w:color="auto"/>
            </w:tcBorders>
          </w:tcPr>
          <w:p w:rsidR="004753B4" w:rsidRDefault="003D2CA7">
            <w:pPr>
              <w:spacing w:line="320" w:lineRule="exact"/>
              <w:jc w:val="left"/>
              <w:rPr>
                <w:rFonts w:ascii="微软雅黑" w:eastAsia="微软雅黑" w:hAnsi="微软雅黑" w:cs="微软雅黑"/>
                <w:bCs/>
                <w:iCs/>
                <w:szCs w:val="21"/>
              </w:rPr>
            </w:pPr>
            <w:r>
              <w:rPr>
                <w:rFonts w:ascii="幼圆" w:eastAsia="幼圆" w:hint="eastAsia"/>
                <w:sz w:val="18"/>
                <w:szCs w:val="20"/>
              </w:rPr>
              <w:t>改善后</w:t>
            </w:r>
            <w:r w:rsidR="00813EA9">
              <w:rPr>
                <w:rFonts w:ascii="幼圆" w:eastAsia="幼圆" w:hint="eastAsia"/>
                <w:sz w:val="18"/>
                <w:szCs w:val="20"/>
              </w:rPr>
              <w:t>定制专用托盘，下线采用机械手将纸箱放置在托盘上，装车时无需人员二次搬运，提高效率，降低劳动强度，提高安全性</w:t>
            </w:r>
          </w:p>
        </w:tc>
      </w:tr>
      <w:tr w:rsidR="004753B4" w:rsidTr="00444697">
        <w:trPr>
          <w:trHeight w:val="3134"/>
          <w:jc w:val="center"/>
        </w:trPr>
        <w:tc>
          <w:tcPr>
            <w:tcW w:w="5210" w:type="dxa"/>
            <w:tcBorders>
              <w:left w:val="single" w:sz="12" w:space="0" w:color="auto"/>
            </w:tcBorders>
            <w:vAlign w:val="center"/>
          </w:tcPr>
          <w:p w:rsidR="004753B4" w:rsidRDefault="00813EA9">
            <w:pPr>
              <w:jc w:val="center"/>
              <w:rPr>
                <w:rFonts w:ascii="微软雅黑" w:eastAsia="微软雅黑" w:hAnsi="微软雅黑" w:cs="微软雅黑"/>
                <w:bCs/>
                <w:iCs/>
                <w:szCs w:val="21"/>
              </w:rPr>
            </w:pPr>
            <w:r w:rsidRPr="00813EA9">
              <w:rPr>
                <w:rFonts w:ascii="微软雅黑" w:eastAsia="微软雅黑" w:hAnsi="微软雅黑" w:cs="微软雅黑"/>
                <w:bCs/>
                <w:iCs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1244600</wp:posOffset>
                  </wp:positionV>
                  <wp:extent cx="2619375" cy="685800"/>
                  <wp:effectExtent l="0" t="0" r="0" b="0"/>
                  <wp:wrapNone/>
                  <wp:docPr id="4" name="图片 3" descr="mmexport1592376068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mmexport15923760684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7372" t="41362" r="4488" b="29441"/>
                          <a:stretch/>
                        </pic:blipFill>
                        <pic:spPr bwMode="auto">
                          <a:xfrm>
                            <a:off x="0" y="0"/>
                            <a:ext cx="2619375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813EA9">
              <w:rPr>
                <w:rFonts w:ascii="微软雅黑" w:eastAsia="微软雅黑" w:hAnsi="微软雅黑" w:cs="微软雅黑"/>
                <w:bCs/>
                <w:iCs/>
                <w:noProof/>
                <w:szCs w:val="21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833755</wp:posOffset>
                  </wp:positionH>
                  <wp:positionV relativeFrom="paragraph">
                    <wp:posOffset>59690</wp:posOffset>
                  </wp:positionV>
                  <wp:extent cx="1522730" cy="1142365"/>
                  <wp:effectExtent l="0" t="0" r="0" b="0"/>
                  <wp:wrapNone/>
                  <wp:docPr id="6" name="图片 5" descr="IMG20200624170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IMG2020062417004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730" cy="1142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10" w:type="dxa"/>
            <w:tcBorders>
              <w:right w:val="single" w:sz="12" w:space="0" w:color="auto"/>
            </w:tcBorders>
            <w:vAlign w:val="center"/>
          </w:tcPr>
          <w:p w:rsidR="004753B4" w:rsidRDefault="00813EA9">
            <w:pPr>
              <w:jc w:val="center"/>
              <w:rPr>
                <w:rFonts w:ascii="微软雅黑" w:eastAsia="微软雅黑" w:hAnsi="微软雅黑" w:cs="微软雅黑"/>
                <w:bCs/>
                <w:iCs/>
                <w:szCs w:val="21"/>
              </w:rPr>
            </w:pPr>
            <w:r w:rsidRPr="00813EA9">
              <w:rPr>
                <w:rFonts w:ascii="微软雅黑" w:eastAsia="微软雅黑" w:hAnsi="微软雅黑" w:cs="微软雅黑"/>
                <w:bCs/>
                <w:iCs/>
                <w:noProof/>
                <w:szCs w:val="21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118110</wp:posOffset>
                  </wp:positionV>
                  <wp:extent cx="1461135" cy="1181100"/>
                  <wp:effectExtent l="0" t="0" r="0" b="0"/>
                  <wp:wrapNone/>
                  <wp:docPr id="5" name="图片 4" descr="mmexport1593309024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mmexport159330902425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/>
                          <a:srcRect l="10163" r="13614" b="19791"/>
                          <a:stretch/>
                        </pic:blipFill>
                        <pic:spPr bwMode="auto">
                          <a:xfrm>
                            <a:off x="0" y="0"/>
                            <a:ext cx="1461135" cy="1181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813EA9">
              <w:rPr>
                <w:rFonts w:ascii="微软雅黑" w:eastAsia="微软雅黑" w:hAnsi="微软雅黑" w:cs="微软雅黑"/>
                <w:bCs/>
                <w:iCs/>
                <w:noProof/>
                <w:szCs w:val="21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1746885</wp:posOffset>
                  </wp:positionH>
                  <wp:positionV relativeFrom="paragraph">
                    <wp:posOffset>127635</wp:posOffset>
                  </wp:positionV>
                  <wp:extent cx="1261745" cy="1181100"/>
                  <wp:effectExtent l="0" t="0" r="0" b="0"/>
                  <wp:wrapNone/>
                  <wp:docPr id="9" name="图片 2" descr="IMG20200619084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202006190849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5216" t="4228" r="10926" b="3634"/>
                          <a:stretch/>
                        </pic:blipFill>
                        <pic:spPr bwMode="auto">
                          <a:xfrm>
                            <a:off x="0" y="0"/>
                            <a:ext cx="1261745" cy="1181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813EA9">
              <w:rPr>
                <w:rFonts w:ascii="微软雅黑" w:eastAsia="微软雅黑" w:hAnsi="微软雅黑" w:cs="微软雅黑"/>
                <w:bCs/>
                <w:iCs/>
                <w:noProof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3939540</wp:posOffset>
                  </wp:positionH>
                  <wp:positionV relativeFrom="paragraph">
                    <wp:posOffset>894715</wp:posOffset>
                  </wp:positionV>
                  <wp:extent cx="3004820" cy="2253615"/>
                  <wp:effectExtent l="0" t="0" r="5080" b="0"/>
                  <wp:wrapNone/>
                  <wp:docPr id="7" name="图片 2" descr="IMG20200619084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2020061908491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4820" cy="225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753B4">
        <w:trPr>
          <w:trHeight w:val="416"/>
          <w:jc w:val="center"/>
        </w:trPr>
        <w:tc>
          <w:tcPr>
            <w:tcW w:w="5210" w:type="dxa"/>
            <w:tcBorders>
              <w:left w:val="single" w:sz="12" w:space="0" w:color="auto"/>
            </w:tcBorders>
            <w:vAlign w:val="center"/>
          </w:tcPr>
          <w:p w:rsidR="004753B4" w:rsidRDefault="003D2CA7">
            <w:pPr>
              <w:jc w:val="center"/>
              <w:rPr>
                <w:rFonts w:ascii="微软雅黑" w:eastAsia="微软雅黑" w:hAnsi="微软雅黑" w:cs="微软雅黑"/>
                <w:bCs/>
                <w:sz w:val="22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  <w:szCs w:val="24"/>
              </w:rPr>
              <w:t>改善前成本分析</w:t>
            </w:r>
          </w:p>
        </w:tc>
        <w:tc>
          <w:tcPr>
            <w:tcW w:w="5210" w:type="dxa"/>
            <w:tcBorders>
              <w:right w:val="single" w:sz="12" w:space="0" w:color="auto"/>
            </w:tcBorders>
            <w:vAlign w:val="center"/>
          </w:tcPr>
          <w:p w:rsidR="004753B4" w:rsidRDefault="003D2CA7">
            <w:pPr>
              <w:jc w:val="center"/>
              <w:rPr>
                <w:rFonts w:ascii="微软雅黑" w:eastAsia="微软雅黑" w:hAnsi="微软雅黑" w:cs="微软雅黑"/>
                <w:bCs/>
                <w:sz w:val="22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  <w:szCs w:val="24"/>
              </w:rPr>
              <w:t>改善后成本分析</w:t>
            </w:r>
          </w:p>
        </w:tc>
      </w:tr>
      <w:tr w:rsidR="004753B4">
        <w:trPr>
          <w:trHeight w:val="1051"/>
          <w:jc w:val="center"/>
        </w:trPr>
        <w:tc>
          <w:tcPr>
            <w:tcW w:w="52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53B4" w:rsidRDefault="00813EA9">
            <w:pPr>
              <w:jc w:val="left"/>
              <w:rPr>
                <w:rFonts w:ascii="幼圆" w:eastAsia="幼圆"/>
                <w:sz w:val="18"/>
                <w:szCs w:val="20"/>
              </w:rPr>
            </w:pPr>
            <w:r>
              <w:rPr>
                <w:rFonts w:ascii="幼圆" w:eastAsia="幼圆" w:hint="eastAsia"/>
                <w:sz w:val="18"/>
                <w:szCs w:val="20"/>
              </w:rPr>
              <w:t>原有装车人数5人，装车时间1.5h，纸箱平均使用2-3次，平均费用8元/个</w:t>
            </w:r>
            <w:r w:rsidR="001D1F73">
              <w:rPr>
                <w:rFonts w:ascii="幼圆" w:eastAsia="幼圆" w:hint="eastAsia"/>
                <w:sz w:val="18"/>
                <w:szCs w:val="20"/>
              </w:rPr>
              <w:t>，每车装307箱</w:t>
            </w:r>
          </w:p>
        </w:tc>
        <w:tc>
          <w:tcPr>
            <w:tcW w:w="52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53B4" w:rsidRDefault="00813EA9">
            <w:pPr>
              <w:spacing w:line="320" w:lineRule="exact"/>
              <w:jc w:val="left"/>
              <w:rPr>
                <w:rFonts w:ascii="微软雅黑" w:eastAsia="微软雅黑" w:hAnsi="微软雅黑" w:cs="微软雅黑"/>
                <w:bCs/>
                <w:sz w:val="22"/>
              </w:rPr>
            </w:pPr>
            <w:r w:rsidRPr="00813EA9">
              <w:rPr>
                <w:rFonts w:ascii="幼圆" w:eastAsia="幼圆" w:hint="eastAsia"/>
                <w:sz w:val="18"/>
                <w:szCs w:val="20"/>
              </w:rPr>
              <w:t>改善后装车人数1人，装车时间0.8h，纸箱平均使用3-4次，平均费用6.5元/个</w:t>
            </w:r>
            <w:r w:rsidR="001D1F73">
              <w:rPr>
                <w:rFonts w:ascii="幼圆" w:eastAsia="幼圆" w:hint="eastAsia"/>
                <w:sz w:val="18"/>
                <w:szCs w:val="20"/>
              </w:rPr>
              <w:t>，每车装291箱</w:t>
            </w:r>
          </w:p>
        </w:tc>
      </w:tr>
    </w:tbl>
    <w:p w:rsidR="004753B4" w:rsidRDefault="00830267">
      <w:pPr>
        <w:rPr>
          <w:rFonts w:ascii="DotumChe" w:hAnsi="DotumChe"/>
          <w:sz w:val="18"/>
          <w:szCs w:val="20"/>
        </w:rPr>
      </w:pPr>
      <w:r w:rsidRPr="00830267">
        <w:rPr>
          <w:rFonts w:ascii="微软雅黑" w:eastAsia="微软雅黑" w:hAnsi="微软雅黑" w:cs="微软雅黑"/>
          <w:sz w:val="20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3.8pt;margin-top:22.35pt;width:38.5pt;height:101pt;z-index:251662848;mso-position-horizontal-relative:text;mso-position-vertical-relative:text" stroked="f">
            <v:textbox style="layout-flow:vertical-ideographic">
              <w:txbxContent>
                <w:p w:rsidR="004753B4" w:rsidRDefault="003D2CA7">
                  <w:pPr>
                    <w:rPr>
                      <w:b/>
                      <w:bCs/>
                      <w:sz w:val="28"/>
                      <w:szCs w:val="32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32"/>
                    </w:rPr>
                    <w:t>改善效果</w:t>
                  </w:r>
                </w:p>
              </w:txbxContent>
            </v:textbox>
          </v:shape>
        </w:pict>
      </w:r>
      <w:r w:rsidRPr="00830267">
        <w:rPr>
          <w:rFonts w:ascii="微软雅黑" w:eastAsia="微软雅黑" w:hAnsi="微软雅黑" w:cs="微软雅黑"/>
          <w:sz w:val="20"/>
          <w:szCs w:val="16"/>
        </w:rPr>
        <w:pict>
          <v:roundrect id="_x0000_s1026" style="position:absolute;left:0;text-align:left;margin-left:-7.85pt;margin-top:16.25pt;width:43.3pt;height:127pt;z-index:251659776;mso-position-horizontal-relative:text;mso-position-vertical-relative:text" arcsize="10923f" strokeweight="1.5pt">
            <v:textbox>
              <w:txbxContent>
                <w:p w:rsidR="004753B4" w:rsidRDefault="004753B4">
                  <w:pPr>
                    <w:spacing w:line="400" w:lineRule="exact"/>
                    <w:ind w:firstLineChars="50" w:firstLine="120"/>
                    <w:jc w:val="center"/>
                    <w:rPr>
                      <w:rFonts w:ascii="微软雅黑" w:hAnsi="微软雅黑" w:cs="微软雅黑"/>
                      <w:bCs/>
                      <w:sz w:val="24"/>
                      <w:szCs w:val="28"/>
                    </w:rPr>
                  </w:pPr>
                </w:p>
              </w:txbxContent>
            </v:textbox>
          </v:roundrect>
        </w:pict>
      </w:r>
    </w:p>
    <w:tbl>
      <w:tblPr>
        <w:tblStyle w:val="a6"/>
        <w:tblW w:w="9497" w:type="dxa"/>
        <w:tblInd w:w="959" w:type="dxa"/>
        <w:tblLayout w:type="fixed"/>
        <w:tblLook w:val="04A0"/>
      </w:tblPr>
      <w:tblGrid>
        <w:gridCol w:w="2126"/>
        <w:gridCol w:w="1843"/>
        <w:gridCol w:w="2268"/>
        <w:gridCol w:w="3260"/>
      </w:tblGrid>
      <w:tr w:rsidR="004753B4" w:rsidTr="00444697">
        <w:trPr>
          <w:trHeight w:val="753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53B4" w:rsidRDefault="003D2CA7">
            <w:pPr>
              <w:jc w:val="center"/>
              <w:rPr>
                <w:rFonts w:ascii="微软雅黑" w:eastAsia="微软雅黑" w:hAnsi="微软雅黑" w:cs="微软雅黑"/>
                <w:sz w:val="22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4"/>
              </w:rPr>
              <w:t>改善前成本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4753B4" w:rsidRDefault="003D2CA7">
            <w:pPr>
              <w:jc w:val="center"/>
              <w:rPr>
                <w:rFonts w:ascii="微软雅黑" w:eastAsia="微软雅黑" w:hAnsi="微软雅黑" w:cs="微软雅黑"/>
                <w:sz w:val="22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4"/>
              </w:rPr>
              <w:t>投资成本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4753B4" w:rsidRDefault="003D2CA7">
            <w:pPr>
              <w:jc w:val="center"/>
              <w:rPr>
                <w:rFonts w:ascii="微软雅黑" w:eastAsia="微软雅黑" w:hAnsi="微软雅黑" w:cs="微软雅黑"/>
                <w:sz w:val="22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4"/>
              </w:rPr>
              <w:t>改善后成本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53B4" w:rsidRDefault="003D2CA7">
            <w:pPr>
              <w:jc w:val="center"/>
              <w:rPr>
                <w:rFonts w:ascii="微软雅黑" w:eastAsia="微软雅黑" w:hAnsi="微软雅黑" w:cs="微软雅黑"/>
                <w:sz w:val="22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4"/>
              </w:rPr>
              <w:t>节省成本</w:t>
            </w:r>
          </w:p>
          <w:p w:rsidR="004753B4" w:rsidRDefault="003D2CA7">
            <w:pPr>
              <w:jc w:val="center"/>
              <w:rPr>
                <w:rFonts w:ascii="微软雅黑" w:eastAsia="微软雅黑" w:hAnsi="微软雅黑" w:cs="微软雅黑"/>
                <w:sz w:val="22"/>
                <w:szCs w:val="24"/>
              </w:rPr>
            </w:pPr>
            <w:r>
              <w:rPr>
                <w:rFonts w:ascii="DotumChe" w:eastAsia="宋体" w:hAnsi="DotumChe" w:hint="eastAsia"/>
                <w:bCs/>
                <w:iCs/>
                <w:sz w:val="13"/>
                <w:szCs w:val="13"/>
              </w:rPr>
              <w:t>改善前成本</w:t>
            </w:r>
            <w:r>
              <w:rPr>
                <w:rFonts w:ascii="DotumChe" w:eastAsia="宋体" w:hAnsi="DotumChe" w:hint="eastAsia"/>
                <w:bCs/>
                <w:iCs/>
                <w:sz w:val="13"/>
                <w:szCs w:val="13"/>
              </w:rPr>
              <w:t>-</w:t>
            </w:r>
            <w:r>
              <w:rPr>
                <w:rFonts w:ascii="DotumChe" w:eastAsia="宋体" w:hAnsi="DotumChe" w:hint="eastAsia"/>
                <w:bCs/>
                <w:iCs/>
                <w:sz w:val="13"/>
                <w:szCs w:val="13"/>
              </w:rPr>
              <w:t>（投资成本</w:t>
            </w:r>
            <w:r>
              <w:rPr>
                <w:rFonts w:ascii="DotumChe" w:eastAsia="宋体" w:hAnsi="DotumChe" w:hint="eastAsia"/>
                <w:bCs/>
                <w:iCs/>
                <w:sz w:val="13"/>
                <w:szCs w:val="13"/>
              </w:rPr>
              <w:t>+</w:t>
            </w:r>
            <w:r>
              <w:rPr>
                <w:rFonts w:ascii="DotumChe" w:eastAsia="宋体" w:hAnsi="DotumChe" w:hint="eastAsia"/>
                <w:bCs/>
                <w:iCs/>
                <w:sz w:val="13"/>
                <w:szCs w:val="13"/>
              </w:rPr>
              <w:t>改善后成本）</w:t>
            </w:r>
          </w:p>
        </w:tc>
      </w:tr>
      <w:tr w:rsidR="004753B4" w:rsidTr="00444697">
        <w:trPr>
          <w:trHeight w:val="1266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53B4" w:rsidRDefault="001D1F73" w:rsidP="001D1F73">
            <w:pPr>
              <w:rPr>
                <w:rFonts w:ascii="DotumChe" w:eastAsia="宋体" w:hAnsi="DotumChe"/>
                <w:sz w:val="24"/>
                <w:szCs w:val="24"/>
              </w:rPr>
            </w:pPr>
            <w:r w:rsidRPr="001D1F73">
              <w:rPr>
                <w:rFonts w:ascii="幼圆" w:eastAsia="幼圆" w:hint="eastAsia"/>
                <w:sz w:val="18"/>
                <w:szCs w:val="20"/>
              </w:rPr>
              <w:t>装车人员</w:t>
            </w:r>
            <w:r>
              <w:rPr>
                <w:rFonts w:ascii="幼圆" w:eastAsia="幼圆" w:hint="eastAsia"/>
                <w:sz w:val="18"/>
                <w:szCs w:val="20"/>
              </w:rPr>
              <w:t>工时费33</w:t>
            </w:r>
            <w:r w:rsidRPr="001D1F73">
              <w:rPr>
                <w:rFonts w:ascii="幼圆" w:eastAsia="幼圆" w:hint="eastAsia"/>
                <w:sz w:val="18"/>
                <w:szCs w:val="20"/>
              </w:rPr>
              <w:t>元</w:t>
            </w:r>
            <w:r w:rsidRPr="001D1F73">
              <w:rPr>
                <w:rFonts w:ascii="幼圆" w:eastAsia="幼圆"/>
                <w:sz w:val="18"/>
                <w:szCs w:val="20"/>
              </w:rPr>
              <w:t>/H/</w:t>
            </w:r>
            <w:r w:rsidRPr="001D1F73">
              <w:rPr>
                <w:rFonts w:ascii="幼圆" w:eastAsia="幼圆" w:hint="eastAsia"/>
                <w:sz w:val="18"/>
                <w:szCs w:val="20"/>
              </w:rPr>
              <w:t>人</w:t>
            </w:r>
            <w:r>
              <w:rPr>
                <w:rFonts w:ascii="幼圆" w:eastAsia="幼圆" w:hint="eastAsia"/>
                <w:sz w:val="18"/>
                <w:szCs w:val="20"/>
              </w:rPr>
              <w:t>，平均每天装一车成品座椅，日费用5*1.5*33=247.5元，纸箱费用307*8=2456元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4753B4" w:rsidRDefault="00813EA9" w:rsidP="007857C9">
            <w:pPr>
              <w:spacing w:line="320" w:lineRule="exact"/>
              <w:jc w:val="left"/>
              <w:rPr>
                <w:rFonts w:ascii="幼圆" w:eastAsia="幼圆"/>
                <w:sz w:val="18"/>
                <w:szCs w:val="20"/>
              </w:rPr>
            </w:pPr>
            <w:r w:rsidRPr="00813EA9">
              <w:rPr>
                <w:rFonts w:ascii="幼圆" w:eastAsia="幼圆" w:hint="eastAsia"/>
                <w:sz w:val="18"/>
                <w:szCs w:val="20"/>
              </w:rPr>
              <w:t>一台平衡吊10万元，特制一台</w:t>
            </w:r>
            <w:r w:rsidR="007857C9">
              <w:rPr>
                <w:rFonts w:ascii="幼圆" w:eastAsia="幼圆" w:hint="eastAsia"/>
                <w:sz w:val="18"/>
                <w:szCs w:val="20"/>
              </w:rPr>
              <w:t>，</w:t>
            </w:r>
            <w:r w:rsidRPr="00813EA9">
              <w:rPr>
                <w:rFonts w:ascii="幼圆" w:eastAsia="幼圆" w:hint="eastAsia"/>
                <w:sz w:val="18"/>
                <w:szCs w:val="20"/>
              </w:rPr>
              <w:t>打包机1500元，制作托盘金额为4.2万元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4753B4" w:rsidRDefault="001D1F73">
            <w:pPr>
              <w:jc w:val="center"/>
              <w:rPr>
                <w:rFonts w:ascii="DotumChe" w:eastAsia="DotumChe" w:hAnsi="DotumChe"/>
                <w:sz w:val="24"/>
                <w:szCs w:val="24"/>
              </w:rPr>
            </w:pPr>
            <w:r w:rsidRPr="001D1F73">
              <w:rPr>
                <w:rFonts w:ascii="幼圆" w:eastAsia="幼圆" w:hint="eastAsia"/>
                <w:sz w:val="18"/>
                <w:szCs w:val="20"/>
              </w:rPr>
              <w:t>装车人员</w:t>
            </w:r>
            <w:r>
              <w:rPr>
                <w:rFonts w:ascii="幼圆" w:eastAsia="幼圆" w:hint="eastAsia"/>
                <w:sz w:val="18"/>
                <w:szCs w:val="20"/>
              </w:rPr>
              <w:t>工时费33</w:t>
            </w:r>
            <w:r w:rsidRPr="001D1F73">
              <w:rPr>
                <w:rFonts w:ascii="幼圆" w:eastAsia="幼圆" w:hint="eastAsia"/>
                <w:sz w:val="18"/>
                <w:szCs w:val="20"/>
              </w:rPr>
              <w:t>元</w:t>
            </w:r>
            <w:r w:rsidRPr="001D1F73">
              <w:rPr>
                <w:rFonts w:ascii="幼圆" w:eastAsia="幼圆"/>
                <w:sz w:val="18"/>
                <w:szCs w:val="20"/>
              </w:rPr>
              <w:t>/H/</w:t>
            </w:r>
            <w:r w:rsidRPr="001D1F73">
              <w:rPr>
                <w:rFonts w:ascii="幼圆" w:eastAsia="幼圆" w:hint="eastAsia"/>
                <w:sz w:val="18"/>
                <w:szCs w:val="20"/>
              </w:rPr>
              <w:t>人</w:t>
            </w:r>
            <w:r>
              <w:rPr>
                <w:rFonts w:ascii="幼圆" w:eastAsia="幼圆" w:hint="eastAsia"/>
                <w:sz w:val="18"/>
                <w:szCs w:val="20"/>
              </w:rPr>
              <w:t>，平均每天装一车成品座椅，日费用1*0.8*33=26.4元，纸箱费用291*6.5=1891.5元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53B4" w:rsidRDefault="001D1F73" w:rsidP="001D1F73">
            <w:pPr>
              <w:rPr>
                <w:rFonts w:ascii="幼圆" w:eastAsia="幼圆"/>
                <w:sz w:val="18"/>
                <w:szCs w:val="20"/>
              </w:rPr>
            </w:pPr>
            <w:r w:rsidRPr="001D1F73">
              <w:rPr>
                <w:rFonts w:ascii="幼圆" w:eastAsia="幼圆" w:hint="eastAsia"/>
                <w:sz w:val="18"/>
                <w:szCs w:val="20"/>
              </w:rPr>
              <w:t>员工工时费日节省247.5-26.4=</w:t>
            </w:r>
            <w:r>
              <w:rPr>
                <w:rFonts w:ascii="幼圆" w:eastAsia="幼圆" w:hint="eastAsia"/>
                <w:sz w:val="18"/>
                <w:szCs w:val="20"/>
              </w:rPr>
              <w:t>221.1元</w:t>
            </w:r>
          </w:p>
          <w:p w:rsidR="001D1F73" w:rsidRDefault="001D1F73" w:rsidP="001D1F73">
            <w:pPr>
              <w:rPr>
                <w:rFonts w:ascii="幼圆" w:eastAsia="幼圆"/>
                <w:sz w:val="18"/>
                <w:szCs w:val="20"/>
              </w:rPr>
            </w:pPr>
            <w:r>
              <w:rPr>
                <w:rFonts w:ascii="幼圆" w:eastAsia="幼圆" w:hint="eastAsia"/>
                <w:sz w:val="18"/>
                <w:szCs w:val="20"/>
              </w:rPr>
              <w:t>纸箱日节省费用2456-1891.5=564.5</w:t>
            </w:r>
          </w:p>
          <w:p w:rsidR="001D1F73" w:rsidRDefault="001D1F73" w:rsidP="001D1F73">
            <w:pPr>
              <w:rPr>
                <w:rFonts w:ascii="幼圆" w:eastAsia="幼圆"/>
                <w:sz w:val="18"/>
                <w:szCs w:val="20"/>
              </w:rPr>
            </w:pPr>
            <w:r>
              <w:rPr>
                <w:rFonts w:ascii="幼圆" w:eastAsia="幼圆" w:hint="eastAsia"/>
                <w:sz w:val="18"/>
                <w:szCs w:val="20"/>
              </w:rPr>
              <w:t>合计年节省：（221.1+564.5）*26*12=245107.2元</w:t>
            </w:r>
          </w:p>
          <w:p w:rsidR="001D1F73" w:rsidRDefault="001D1F73" w:rsidP="001D1F73">
            <w:pPr>
              <w:rPr>
                <w:rFonts w:ascii="DotumChe" w:eastAsia="宋体" w:hAnsi="DotumChe"/>
                <w:bCs/>
                <w:iCs/>
                <w:sz w:val="24"/>
                <w:szCs w:val="24"/>
              </w:rPr>
            </w:pPr>
            <w:r>
              <w:rPr>
                <w:rFonts w:ascii="幼圆" w:eastAsia="幼圆" w:hint="eastAsia"/>
                <w:sz w:val="18"/>
                <w:szCs w:val="20"/>
              </w:rPr>
              <w:t>投入成本143500元，最终节省成本101607.2元</w:t>
            </w:r>
          </w:p>
        </w:tc>
      </w:tr>
    </w:tbl>
    <w:p w:rsidR="00815715" w:rsidRDefault="00830267">
      <w:pPr>
        <w:jc w:val="left"/>
        <w:rPr>
          <w:rFonts w:ascii="宋体"/>
          <w:sz w:val="24"/>
        </w:rPr>
      </w:pPr>
      <w:r w:rsidRPr="00830267">
        <w:rPr>
          <w:rFonts w:ascii="微软雅黑" w:eastAsia="微软雅黑" w:hAnsi="微软雅黑" w:cs="微软雅黑"/>
          <w:szCs w:val="16"/>
        </w:rPr>
        <w:pict>
          <v:line id="_x0000_s1027" style="position:absolute;z-index:251661824;mso-position-horizontal-relative:text;mso-position-vertical-relative:text" from="481.8pt,674.35pt" to="481.8pt,721.15pt" strokecolor="red"/>
        </w:pict>
      </w:r>
      <w:r w:rsidR="003D2CA7">
        <w:rPr>
          <w:rFonts w:ascii="微软雅黑" w:eastAsia="微软雅黑" w:hAnsi="微软雅黑" w:cs="微软雅黑" w:hint="eastAsia"/>
          <w:noProof/>
          <w:szCs w:val="16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8585835</wp:posOffset>
            </wp:positionV>
            <wp:extent cx="255270" cy="174625"/>
            <wp:effectExtent l="0" t="0" r="11430" b="15875"/>
            <wp:wrapNone/>
            <wp:docPr id="2" name="图片 4" descr="m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mylogo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174625"/>
                    </a:xfrm>
                    <a:prstGeom prst="rect">
                      <a:avLst/>
                    </a:prstGeom>
                    <a:solidFill>
                      <a:srgbClr val="333399"/>
                    </a:solidFill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D2CA7">
        <w:rPr>
          <w:rFonts w:ascii="微软雅黑" w:eastAsia="微软雅黑" w:hAnsi="微软雅黑" w:cs="微软雅黑" w:hint="eastAsia"/>
          <w:szCs w:val="16"/>
        </w:rPr>
        <w:t>表单No.GR-14-01-05（B/0）</w:t>
      </w:r>
      <w:r w:rsidR="00815715">
        <w:rPr>
          <w:rFonts w:ascii="微软雅黑" w:eastAsia="微软雅黑" w:hAnsi="微软雅黑" w:cs="微软雅黑" w:hint="eastAsia"/>
          <w:szCs w:val="16"/>
        </w:rPr>
        <w:t>A4(210mm×297mm)</w:t>
      </w:r>
      <w:r w:rsidRPr="00830267">
        <w:rPr>
          <w:rFonts w:ascii="宋体" w:hAnsi="宋体"/>
          <w:sz w:val="24"/>
        </w:rPr>
        <w:pict>
          <v:line id="_x0000_s1029" style="position:absolute;z-index:251660800;mso-position-horizontal-relative:text;mso-position-vertical-relative:text" from="481.8pt,674.35pt" to="481.8pt,721.15pt" strokecolor="red"/>
        </w:pict>
      </w:r>
      <w:r w:rsidR="003D2CA7"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8585835</wp:posOffset>
            </wp:positionV>
            <wp:extent cx="255270" cy="174625"/>
            <wp:effectExtent l="0" t="0" r="11430" b="15875"/>
            <wp:wrapNone/>
            <wp:docPr id="3" name="图片 6" descr="m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mylogo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174625"/>
                    </a:xfrm>
                    <a:prstGeom prst="rect">
                      <a:avLst/>
                    </a:prstGeom>
                    <a:solidFill>
                      <a:srgbClr val="333399"/>
                    </a:solidFill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 w:rsidR="00815715" w:rsidSect="00830267">
      <w:pgSz w:w="11906" w:h="16838"/>
      <w:pgMar w:top="1077" w:right="851" w:bottom="1077" w:left="85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E49" w:rsidRDefault="005F2E49" w:rsidP="006E7AB4">
      <w:r>
        <w:separator/>
      </w:r>
    </w:p>
  </w:endnote>
  <w:endnote w:type="continuationSeparator" w:id="1">
    <w:p w:rsidR="005F2E49" w:rsidRDefault="005F2E49" w:rsidP="006E7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otumChe">
    <w:altName w:val="Dotu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幼圆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E49" w:rsidRDefault="005F2E49" w:rsidP="006E7AB4">
      <w:r>
        <w:separator/>
      </w:r>
    </w:p>
  </w:footnote>
  <w:footnote w:type="continuationSeparator" w:id="1">
    <w:p w:rsidR="005F2E49" w:rsidRDefault="005F2E49" w:rsidP="006E7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7DC"/>
    <w:rsid w:val="000523C7"/>
    <w:rsid w:val="00062B57"/>
    <w:rsid w:val="000736F5"/>
    <w:rsid w:val="000A1C39"/>
    <w:rsid w:val="000C4AFE"/>
    <w:rsid w:val="000D0ECC"/>
    <w:rsid w:val="000E5FD5"/>
    <w:rsid w:val="001325EC"/>
    <w:rsid w:val="001361BB"/>
    <w:rsid w:val="00140360"/>
    <w:rsid w:val="001717D6"/>
    <w:rsid w:val="001A1E77"/>
    <w:rsid w:val="001B7B7F"/>
    <w:rsid w:val="001D1F73"/>
    <w:rsid w:val="001F3991"/>
    <w:rsid w:val="001F50D3"/>
    <w:rsid w:val="00214FAD"/>
    <w:rsid w:val="0021662C"/>
    <w:rsid w:val="00226BC5"/>
    <w:rsid w:val="002347D6"/>
    <w:rsid w:val="0024561D"/>
    <w:rsid w:val="00291BEB"/>
    <w:rsid w:val="002F69CB"/>
    <w:rsid w:val="00315545"/>
    <w:rsid w:val="0032573F"/>
    <w:rsid w:val="00333B79"/>
    <w:rsid w:val="00395CF6"/>
    <w:rsid w:val="003D2CA7"/>
    <w:rsid w:val="00410745"/>
    <w:rsid w:val="00413B1F"/>
    <w:rsid w:val="004318C1"/>
    <w:rsid w:val="00432A67"/>
    <w:rsid w:val="00444697"/>
    <w:rsid w:val="004753B4"/>
    <w:rsid w:val="004811D4"/>
    <w:rsid w:val="00484663"/>
    <w:rsid w:val="004D11ED"/>
    <w:rsid w:val="0054508C"/>
    <w:rsid w:val="00552B03"/>
    <w:rsid w:val="00581FF9"/>
    <w:rsid w:val="005C3822"/>
    <w:rsid w:val="005E681F"/>
    <w:rsid w:val="005F2E49"/>
    <w:rsid w:val="00604987"/>
    <w:rsid w:val="00606139"/>
    <w:rsid w:val="00606AF5"/>
    <w:rsid w:val="00640FF6"/>
    <w:rsid w:val="00641B73"/>
    <w:rsid w:val="0065218D"/>
    <w:rsid w:val="0069113C"/>
    <w:rsid w:val="006952BB"/>
    <w:rsid w:val="006C50D2"/>
    <w:rsid w:val="006E7AB4"/>
    <w:rsid w:val="00717022"/>
    <w:rsid w:val="00731115"/>
    <w:rsid w:val="007575DA"/>
    <w:rsid w:val="007675F6"/>
    <w:rsid w:val="007857C9"/>
    <w:rsid w:val="00787965"/>
    <w:rsid w:val="007A272F"/>
    <w:rsid w:val="007B6FEA"/>
    <w:rsid w:val="00813EA9"/>
    <w:rsid w:val="00815715"/>
    <w:rsid w:val="00830267"/>
    <w:rsid w:val="00870AB0"/>
    <w:rsid w:val="00877786"/>
    <w:rsid w:val="008852C8"/>
    <w:rsid w:val="008975B7"/>
    <w:rsid w:val="008B7914"/>
    <w:rsid w:val="008D4270"/>
    <w:rsid w:val="008D4EF9"/>
    <w:rsid w:val="008D5D74"/>
    <w:rsid w:val="008E068E"/>
    <w:rsid w:val="009C5D0C"/>
    <w:rsid w:val="009D3E83"/>
    <w:rsid w:val="00A13E77"/>
    <w:rsid w:val="00A15ADB"/>
    <w:rsid w:val="00A234EF"/>
    <w:rsid w:val="00A246FE"/>
    <w:rsid w:val="00A4261A"/>
    <w:rsid w:val="00A709C1"/>
    <w:rsid w:val="00AB1FD1"/>
    <w:rsid w:val="00AB4682"/>
    <w:rsid w:val="00B20495"/>
    <w:rsid w:val="00B56341"/>
    <w:rsid w:val="00B6347B"/>
    <w:rsid w:val="00B85B7D"/>
    <w:rsid w:val="00BB2261"/>
    <w:rsid w:val="00BB52F5"/>
    <w:rsid w:val="00BB79A5"/>
    <w:rsid w:val="00BC77DC"/>
    <w:rsid w:val="00BD2C8C"/>
    <w:rsid w:val="00BF5812"/>
    <w:rsid w:val="00C44020"/>
    <w:rsid w:val="00C635F3"/>
    <w:rsid w:val="00C84908"/>
    <w:rsid w:val="00D04E45"/>
    <w:rsid w:val="00D05715"/>
    <w:rsid w:val="00D16BAF"/>
    <w:rsid w:val="00D209AA"/>
    <w:rsid w:val="00D82361"/>
    <w:rsid w:val="00D914B6"/>
    <w:rsid w:val="00D976E4"/>
    <w:rsid w:val="00E81B9A"/>
    <w:rsid w:val="00EE1FBB"/>
    <w:rsid w:val="00EF2487"/>
    <w:rsid w:val="00EF535A"/>
    <w:rsid w:val="00EF664F"/>
    <w:rsid w:val="00F51983"/>
    <w:rsid w:val="00FA74C8"/>
    <w:rsid w:val="00FB1573"/>
    <w:rsid w:val="00FB7C42"/>
    <w:rsid w:val="00FC0A16"/>
    <w:rsid w:val="00FD1C0D"/>
    <w:rsid w:val="00FE6524"/>
    <w:rsid w:val="182B1469"/>
    <w:rsid w:val="19713962"/>
    <w:rsid w:val="1F240433"/>
    <w:rsid w:val="27EE06C6"/>
    <w:rsid w:val="3853330A"/>
    <w:rsid w:val="667948B0"/>
    <w:rsid w:val="6C2A0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302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30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30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302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83026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3026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3026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8302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26"/>
    <customShpInfo spid="_x0000_s1027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A69CDC-74CE-43D5-8451-B3F3DD0D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119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史春杰</dc:creator>
  <cp:lastModifiedBy>xbany</cp:lastModifiedBy>
  <cp:revision>103</cp:revision>
  <cp:lastPrinted>2019-10-28T05:03:00Z</cp:lastPrinted>
  <dcterms:created xsi:type="dcterms:W3CDTF">2019-08-26T05:21:00Z</dcterms:created>
  <dcterms:modified xsi:type="dcterms:W3CDTF">2020-06-29T01:21:00Z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