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CA" w:rsidRPr="00EA26D4" w:rsidRDefault="001E315C">
      <w:pPr>
        <w:keepLines/>
        <w:widowControl/>
        <w:spacing w:after="120" w:line="360" w:lineRule="auto"/>
        <w:jc w:val="center"/>
        <w:textAlignment w:val="bottom"/>
        <w:rPr>
          <w:b/>
          <w:sz w:val="44"/>
        </w:rPr>
      </w:pPr>
      <w:r w:rsidRPr="001E315C">
        <w:rPr>
          <w:rFonts w:hint="eastAsia"/>
          <w:b/>
          <w:sz w:val="44"/>
        </w:rPr>
        <w:t>北京光华荣昌汽车部件有限公司</w:t>
      </w:r>
      <w:r>
        <w:rPr>
          <w:rFonts w:hint="eastAsia"/>
          <w:b/>
          <w:sz w:val="44"/>
        </w:rPr>
        <w:t>首次公开发行并上市</w:t>
      </w:r>
      <w:r w:rsidR="004A5BCA" w:rsidRPr="00EA26D4">
        <w:rPr>
          <w:rFonts w:hint="eastAsia"/>
          <w:b/>
          <w:sz w:val="44"/>
        </w:rPr>
        <w:t>业务约定书</w:t>
      </w:r>
    </w:p>
    <w:p w:rsidR="004A5BCA" w:rsidRPr="00EA26D4" w:rsidRDefault="004A5BCA">
      <w:pPr>
        <w:keepLines/>
        <w:widowControl/>
        <w:spacing w:after="120" w:line="360" w:lineRule="auto"/>
        <w:jc w:val="center"/>
        <w:textAlignment w:val="bottom"/>
        <w:rPr>
          <w:sz w:val="24"/>
        </w:rPr>
      </w:pPr>
    </w:p>
    <w:p w:rsidR="004A5BCA" w:rsidRPr="00EA26D4" w:rsidRDefault="004A5BCA">
      <w:pPr>
        <w:keepLines/>
        <w:widowControl/>
        <w:wordWrap w:val="0"/>
        <w:spacing w:after="120" w:line="360" w:lineRule="auto"/>
        <w:jc w:val="right"/>
        <w:textAlignment w:val="bottom"/>
        <w:rPr>
          <w:szCs w:val="21"/>
        </w:rPr>
      </w:pPr>
      <w:r w:rsidRPr="00EA26D4">
        <w:rPr>
          <w:rFonts w:hint="eastAsia"/>
          <w:szCs w:val="21"/>
        </w:rPr>
        <w:t>编号：</w:t>
      </w:r>
      <w:r w:rsidR="00B8236D">
        <w:rPr>
          <w:rFonts w:hint="eastAsia"/>
          <w:szCs w:val="21"/>
        </w:rPr>
        <w:t>(20</w:t>
      </w:r>
      <w:r w:rsidRPr="00EA26D4">
        <w:rPr>
          <w:rFonts w:hint="eastAsia"/>
          <w:szCs w:val="21"/>
          <w:u w:val="single"/>
        </w:rPr>
        <w:t xml:space="preserve">           </w:t>
      </w:r>
      <w:r w:rsidRPr="00EA26D4">
        <w:rPr>
          <w:rFonts w:hint="eastAsia"/>
          <w:szCs w:val="21"/>
        </w:rPr>
        <w:t>)</w:t>
      </w:r>
      <w:proofErr w:type="gramStart"/>
      <w:r w:rsidRPr="00EA26D4">
        <w:rPr>
          <w:rFonts w:hint="eastAsia"/>
          <w:szCs w:val="21"/>
        </w:rPr>
        <w:t>信约字第</w:t>
      </w:r>
      <w:proofErr w:type="gramEnd"/>
      <w:r w:rsidRPr="00EA26D4">
        <w:rPr>
          <w:rFonts w:hint="eastAsia"/>
          <w:szCs w:val="21"/>
          <w:u w:val="single"/>
        </w:rPr>
        <w:t xml:space="preserve">                </w:t>
      </w:r>
      <w:r w:rsidRPr="00EA26D4">
        <w:rPr>
          <w:rFonts w:hint="eastAsia"/>
          <w:szCs w:val="21"/>
        </w:rPr>
        <w:t>号</w:t>
      </w:r>
    </w:p>
    <w:p w:rsidR="004A5BCA" w:rsidRPr="0046199E" w:rsidRDefault="004A5BCA">
      <w:pPr>
        <w:keepLines/>
        <w:widowControl/>
        <w:spacing w:after="120" w:line="360" w:lineRule="auto"/>
        <w:jc w:val="right"/>
        <w:textAlignment w:val="bottom"/>
        <w:rPr>
          <w:sz w:val="24"/>
        </w:rPr>
      </w:pPr>
    </w:p>
    <w:p w:rsidR="004A5BCA" w:rsidRPr="00EA26D4" w:rsidRDefault="004A5BCA">
      <w:pPr>
        <w:keepLines/>
        <w:widowControl/>
        <w:spacing w:after="120" w:line="360" w:lineRule="auto"/>
        <w:textAlignment w:val="bottom"/>
        <w:rPr>
          <w:b/>
          <w:spacing w:val="12"/>
          <w:kern w:val="24"/>
          <w:sz w:val="28"/>
        </w:rPr>
      </w:pPr>
      <w:r w:rsidRPr="00EA26D4">
        <w:rPr>
          <w:rFonts w:hint="eastAsia"/>
          <w:b/>
          <w:spacing w:val="12"/>
          <w:kern w:val="24"/>
          <w:sz w:val="28"/>
        </w:rPr>
        <w:t>委托方：</w:t>
      </w:r>
      <w:r w:rsidR="00B53056" w:rsidRPr="00B53056">
        <w:rPr>
          <w:rFonts w:hint="eastAsia"/>
          <w:b/>
          <w:spacing w:val="12"/>
          <w:kern w:val="24"/>
          <w:sz w:val="28"/>
        </w:rPr>
        <w:t>北京光华荣昌汽车部件有限公司</w:t>
      </w:r>
      <w:r w:rsidRPr="00EA26D4">
        <w:rPr>
          <w:rFonts w:hint="eastAsia"/>
          <w:b/>
          <w:spacing w:val="12"/>
          <w:kern w:val="24"/>
          <w:sz w:val="28"/>
        </w:rPr>
        <w:t>（以下称甲方）</w:t>
      </w:r>
    </w:p>
    <w:p w:rsidR="004A5BCA" w:rsidRPr="00EA26D4" w:rsidRDefault="004A5BCA">
      <w:pPr>
        <w:keepLines/>
        <w:widowControl/>
        <w:spacing w:after="120" w:line="360" w:lineRule="auto"/>
        <w:textAlignment w:val="bottom"/>
        <w:rPr>
          <w:b/>
          <w:spacing w:val="12"/>
          <w:kern w:val="24"/>
          <w:sz w:val="28"/>
        </w:rPr>
      </w:pPr>
      <w:r w:rsidRPr="00EA26D4">
        <w:rPr>
          <w:rFonts w:hint="eastAsia"/>
          <w:b/>
          <w:spacing w:val="12"/>
          <w:kern w:val="24"/>
          <w:sz w:val="28"/>
        </w:rPr>
        <w:t>受托方：立信会计师事务所（特殊普通合伙）（以下称乙方）</w:t>
      </w:r>
    </w:p>
    <w:p w:rsidR="004A5BCA" w:rsidRPr="00EA26D4" w:rsidRDefault="004A5BCA" w:rsidP="004A5BCA">
      <w:pPr>
        <w:keepLines/>
        <w:widowControl/>
        <w:spacing w:after="120" w:line="360" w:lineRule="auto"/>
        <w:ind w:firstLineChars="225" w:firstLine="594"/>
        <w:textAlignment w:val="bottom"/>
        <w:rPr>
          <w:spacing w:val="12"/>
          <w:kern w:val="24"/>
          <w:sz w:val="24"/>
        </w:rPr>
      </w:pPr>
      <w:r w:rsidRPr="00EA26D4">
        <w:rPr>
          <w:rFonts w:hint="eastAsia"/>
          <w:spacing w:val="12"/>
          <w:kern w:val="24"/>
          <w:sz w:val="24"/>
        </w:rPr>
        <w:t>兹由甲方委托乙方</w:t>
      </w:r>
      <w:r>
        <w:rPr>
          <w:rFonts w:hint="eastAsia"/>
          <w:spacing w:val="12"/>
          <w:kern w:val="24"/>
          <w:sz w:val="24"/>
        </w:rPr>
        <w:t>提供首次公开发行股票并上市（以下简称“首发上市”）过程中的财务鉴证服务及其他服务</w:t>
      </w:r>
      <w:r w:rsidRPr="00EA26D4">
        <w:rPr>
          <w:rFonts w:hint="eastAsia"/>
          <w:spacing w:val="12"/>
          <w:kern w:val="24"/>
          <w:sz w:val="24"/>
        </w:rPr>
        <w:t>，经双方平等充分协商，达成以下约定：</w:t>
      </w:r>
    </w:p>
    <w:p w:rsidR="004A5BCA" w:rsidRPr="00EA26D4" w:rsidRDefault="004A5BCA" w:rsidP="004A5BCA">
      <w:pPr>
        <w:keepLines/>
        <w:widowControl/>
        <w:spacing w:after="120" w:line="360" w:lineRule="auto"/>
        <w:ind w:firstLineChars="225" w:firstLine="596"/>
        <w:textAlignment w:val="bottom"/>
        <w:rPr>
          <w:b/>
          <w:spacing w:val="12"/>
          <w:kern w:val="24"/>
          <w:sz w:val="24"/>
        </w:rPr>
      </w:pPr>
      <w:r w:rsidRPr="00EA26D4">
        <w:rPr>
          <w:rFonts w:hint="eastAsia"/>
          <w:b/>
          <w:spacing w:val="12"/>
          <w:kern w:val="24"/>
          <w:sz w:val="24"/>
        </w:rPr>
        <w:t>一、业务范围与审计目标</w:t>
      </w:r>
    </w:p>
    <w:p w:rsidR="00C64EEA" w:rsidRDefault="004A5BCA" w:rsidP="004A5BCA">
      <w:pPr>
        <w:widowControl/>
        <w:snapToGrid w:val="0"/>
        <w:spacing w:line="360" w:lineRule="auto"/>
        <w:ind w:firstLineChars="200" w:firstLine="480"/>
        <w:rPr>
          <w:rFonts w:cs="宋体"/>
          <w:sz w:val="24"/>
        </w:rPr>
      </w:pPr>
      <w:r>
        <w:rPr>
          <w:rFonts w:cs="宋体" w:hint="eastAsia"/>
          <w:sz w:val="24"/>
        </w:rPr>
        <w:t>1</w:t>
      </w:r>
      <w:r w:rsidRPr="00930BC2">
        <w:rPr>
          <w:rFonts w:cs="宋体"/>
          <w:sz w:val="24"/>
        </w:rPr>
        <w:t>、根据</w:t>
      </w:r>
      <w:r>
        <w:rPr>
          <w:rFonts w:cs="宋体" w:hint="eastAsia"/>
          <w:sz w:val="24"/>
        </w:rPr>
        <w:t>甲方</w:t>
      </w:r>
      <w:r w:rsidRPr="00930BC2">
        <w:rPr>
          <w:rFonts w:cs="宋体"/>
          <w:sz w:val="24"/>
        </w:rPr>
        <w:t>确定的申报计划，对</w:t>
      </w:r>
      <w:r w:rsidR="001E315C">
        <w:rPr>
          <w:rFonts w:cs="宋体" w:hint="eastAsia"/>
          <w:sz w:val="24"/>
        </w:rPr>
        <w:t>申报期</w:t>
      </w:r>
      <w:r w:rsidRPr="00930BC2">
        <w:rPr>
          <w:rFonts w:cs="宋体"/>
          <w:sz w:val="24"/>
        </w:rPr>
        <w:t>财务报表进行审计，出具三年财务报表审计报告；</w:t>
      </w:r>
    </w:p>
    <w:p w:rsidR="004A5BCA" w:rsidRDefault="00C64EEA" w:rsidP="004A5BCA">
      <w:pPr>
        <w:widowControl/>
        <w:snapToGrid w:val="0"/>
        <w:spacing w:line="360" w:lineRule="auto"/>
        <w:ind w:firstLineChars="200" w:firstLine="480"/>
        <w:rPr>
          <w:rFonts w:cs="宋体"/>
          <w:sz w:val="24"/>
        </w:rPr>
      </w:pPr>
      <w:r>
        <w:rPr>
          <w:rFonts w:cs="宋体" w:hint="eastAsia"/>
          <w:sz w:val="24"/>
        </w:rPr>
        <w:t>2</w:t>
      </w:r>
      <w:r w:rsidRPr="00930BC2">
        <w:rPr>
          <w:rFonts w:cs="宋体"/>
          <w:sz w:val="24"/>
        </w:rPr>
        <w:t>、</w:t>
      </w:r>
      <w:r w:rsidR="00B03771">
        <w:rPr>
          <w:rFonts w:cs="宋体" w:hint="eastAsia"/>
          <w:sz w:val="24"/>
        </w:rPr>
        <w:t>根据甲方</w:t>
      </w:r>
      <w:r w:rsidR="00B03771" w:rsidRPr="00930BC2">
        <w:rPr>
          <w:rFonts w:cs="宋体"/>
          <w:sz w:val="24"/>
        </w:rPr>
        <w:t>确定的申报计划，</w:t>
      </w:r>
      <w:r w:rsidR="004A5BCA" w:rsidRPr="00930BC2">
        <w:rPr>
          <w:rFonts w:cs="宋体"/>
          <w:sz w:val="24"/>
        </w:rPr>
        <w:t>对</w:t>
      </w:r>
      <w:r w:rsidR="004A5BCA">
        <w:rPr>
          <w:rFonts w:cs="宋体"/>
          <w:sz w:val="24"/>
        </w:rPr>
        <w:t>甲方</w:t>
      </w:r>
      <w:r w:rsidR="004A5BCA" w:rsidRPr="00930BC2">
        <w:rPr>
          <w:rFonts w:cs="宋体"/>
          <w:sz w:val="24"/>
        </w:rPr>
        <w:t>根据财政部颁布的《内部会计控制规范》的规定于申报基准日与会计报表相关的内部控制有效性认定进行审核；</w:t>
      </w:r>
      <w:r w:rsidR="00C57A9B">
        <w:rPr>
          <w:rFonts w:cs="宋体"/>
          <w:sz w:val="24"/>
        </w:rPr>
        <w:t xml:space="preserve"> </w:t>
      </w:r>
    </w:p>
    <w:p w:rsidR="004A5BCA" w:rsidRPr="00930BC2" w:rsidRDefault="00C64EEA" w:rsidP="004A5BCA">
      <w:pPr>
        <w:widowControl/>
        <w:snapToGrid w:val="0"/>
        <w:spacing w:line="360" w:lineRule="auto"/>
        <w:ind w:firstLineChars="200" w:firstLine="480"/>
        <w:rPr>
          <w:rFonts w:cs="宋体"/>
          <w:sz w:val="24"/>
        </w:rPr>
      </w:pPr>
      <w:r>
        <w:rPr>
          <w:rFonts w:cs="宋体" w:hint="eastAsia"/>
          <w:sz w:val="24"/>
        </w:rPr>
        <w:t>3</w:t>
      </w:r>
      <w:r w:rsidRPr="00930BC2">
        <w:rPr>
          <w:rFonts w:cs="宋体"/>
          <w:sz w:val="24"/>
        </w:rPr>
        <w:t>、</w:t>
      </w:r>
      <w:r w:rsidR="006A1DD3">
        <w:rPr>
          <w:rFonts w:cs="宋体" w:hint="eastAsia"/>
          <w:sz w:val="24"/>
        </w:rPr>
        <w:t>根据</w:t>
      </w:r>
      <w:r w:rsidR="004A5BCA">
        <w:rPr>
          <w:rFonts w:cs="宋体" w:hint="eastAsia"/>
          <w:sz w:val="24"/>
        </w:rPr>
        <w:t>甲方</w:t>
      </w:r>
      <w:r w:rsidR="004A5BCA" w:rsidRPr="00930BC2">
        <w:rPr>
          <w:rFonts w:cs="宋体"/>
          <w:sz w:val="24"/>
        </w:rPr>
        <w:t>确定的申报计划，对申报期主要税种纳税情况的说明进行审核；</w:t>
      </w:r>
      <w:r w:rsidR="004A5BCA" w:rsidRPr="00930BC2">
        <w:rPr>
          <w:rFonts w:cs="宋体"/>
          <w:sz w:val="24"/>
        </w:rPr>
        <w:t xml:space="preserve"> </w:t>
      </w:r>
    </w:p>
    <w:p w:rsidR="004A5BCA" w:rsidRPr="00930BC2" w:rsidRDefault="00C64EEA" w:rsidP="004A5BCA">
      <w:pPr>
        <w:widowControl/>
        <w:snapToGrid w:val="0"/>
        <w:spacing w:line="360" w:lineRule="auto"/>
        <w:ind w:firstLineChars="200" w:firstLine="480"/>
        <w:rPr>
          <w:rFonts w:cs="宋体"/>
          <w:sz w:val="24"/>
        </w:rPr>
      </w:pPr>
      <w:r>
        <w:rPr>
          <w:rFonts w:cs="宋体" w:hint="eastAsia"/>
          <w:sz w:val="24"/>
        </w:rPr>
        <w:t>4</w:t>
      </w:r>
      <w:r w:rsidRPr="00930BC2">
        <w:rPr>
          <w:rFonts w:cs="宋体"/>
          <w:sz w:val="24"/>
        </w:rPr>
        <w:t>、</w:t>
      </w:r>
      <w:r w:rsidR="00B03771">
        <w:rPr>
          <w:rFonts w:cs="宋体" w:hint="eastAsia"/>
          <w:sz w:val="24"/>
        </w:rPr>
        <w:t>根据甲方</w:t>
      </w:r>
      <w:r w:rsidR="00B03771" w:rsidRPr="00930BC2">
        <w:rPr>
          <w:rFonts w:cs="宋体"/>
          <w:sz w:val="24"/>
        </w:rPr>
        <w:t>确定的申报计划，</w:t>
      </w:r>
      <w:r w:rsidR="004A5BCA" w:rsidRPr="00930BC2">
        <w:rPr>
          <w:rFonts w:cs="宋体"/>
          <w:sz w:val="24"/>
        </w:rPr>
        <w:t>对</w:t>
      </w:r>
      <w:r w:rsidR="004A5BCA">
        <w:rPr>
          <w:rFonts w:cs="宋体"/>
          <w:sz w:val="24"/>
        </w:rPr>
        <w:t>甲方</w:t>
      </w:r>
      <w:r w:rsidR="004A5BCA" w:rsidRPr="00930BC2">
        <w:rPr>
          <w:rFonts w:cs="宋体"/>
          <w:sz w:val="24"/>
        </w:rPr>
        <w:t>按照中国证监会《公开发行证券的公司信息披露规范问答第</w:t>
      </w:r>
      <w:r w:rsidR="004A5BCA" w:rsidRPr="00930BC2">
        <w:rPr>
          <w:rFonts w:cs="宋体"/>
          <w:sz w:val="24"/>
        </w:rPr>
        <w:t>1</w:t>
      </w:r>
      <w:r w:rsidR="004A5BCA" w:rsidRPr="00930BC2">
        <w:rPr>
          <w:rFonts w:cs="宋体"/>
          <w:sz w:val="24"/>
        </w:rPr>
        <w:t>号</w:t>
      </w:r>
      <w:r w:rsidR="004A5BCA" w:rsidRPr="00930BC2">
        <w:rPr>
          <w:rFonts w:cs="宋体"/>
          <w:sz w:val="24"/>
        </w:rPr>
        <w:t>—</w:t>
      </w:r>
      <w:r w:rsidR="004A5BCA" w:rsidRPr="00930BC2">
        <w:rPr>
          <w:rFonts w:cs="宋体"/>
          <w:sz w:val="24"/>
        </w:rPr>
        <w:t>非经常性损益（</w:t>
      </w:r>
      <w:r w:rsidR="004A5BCA" w:rsidRPr="00930BC2">
        <w:rPr>
          <w:rFonts w:cs="宋体"/>
          <w:sz w:val="24"/>
        </w:rPr>
        <w:t>2008</w:t>
      </w:r>
      <w:r w:rsidR="004A5BCA" w:rsidRPr="00930BC2">
        <w:rPr>
          <w:rFonts w:cs="宋体"/>
          <w:sz w:val="24"/>
        </w:rPr>
        <w:t>年修订）》编制的非经常性损益明细表进行审核；</w:t>
      </w:r>
    </w:p>
    <w:p w:rsidR="004A5BCA" w:rsidRPr="00930BC2" w:rsidRDefault="00C64EEA" w:rsidP="004A5BCA">
      <w:pPr>
        <w:widowControl/>
        <w:snapToGrid w:val="0"/>
        <w:spacing w:line="360" w:lineRule="auto"/>
        <w:ind w:firstLineChars="200" w:firstLine="480"/>
        <w:rPr>
          <w:rFonts w:cs="宋体"/>
          <w:sz w:val="24"/>
        </w:rPr>
      </w:pPr>
      <w:r>
        <w:rPr>
          <w:rFonts w:cs="宋体" w:hint="eastAsia"/>
          <w:sz w:val="24"/>
        </w:rPr>
        <w:t>5</w:t>
      </w:r>
      <w:r w:rsidRPr="00930BC2">
        <w:rPr>
          <w:rFonts w:cs="宋体"/>
          <w:sz w:val="24"/>
        </w:rPr>
        <w:t>、</w:t>
      </w:r>
      <w:r w:rsidR="00B03771">
        <w:rPr>
          <w:rFonts w:cs="宋体" w:hint="eastAsia"/>
          <w:sz w:val="24"/>
        </w:rPr>
        <w:t>根据甲方</w:t>
      </w:r>
      <w:r w:rsidR="00B03771" w:rsidRPr="00930BC2">
        <w:rPr>
          <w:rFonts w:cs="宋体"/>
          <w:sz w:val="24"/>
        </w:rPr>
        <w:t>确定的申报计划，</w:t>
      </w:r>
      <w:r w:rsidR="004A5BCA" w:rsidRPr="00930BC2">
        <w:rPr>
          <w:rFonts w:cs="宋体"/>
          <w:sz w:val="24"/>
        </w:rPr>
        <w:t>对</w:t>
      </w:r>
      <w:r w:rsidR="004A5BCA">
        <w:rPr>
          <w:rFonts w:cs="宋体"/>
          <w:sz w:val="24"/>
        </w:rPr>
        <w:t>甲方</w:t>
      </w:r>
      <w:r w:rsidR="004A5BCA" w:rsidRPr="00930BC2">
        <w:rPr>
          <w:rFonts w:cs="宋体"/>
          <w:sz w:val="24"/>
        </w:rPr>
        <w:t>按照《企业会计准则》及相关规定编制原始财务报表与申报财务报表差异及其说明进行审核；</w:t>
      </w:r>
    </w:p>
    <w:p w:rsidR="004A5BCA" w:rsidRPr="00930BC2" w:rsidRDefault="00C64EEA" w:rsidP="004A5BCA">
      <w:pPr>
        <w:widowControl/>
        <w:snapToGrid w:val="0"/>
        <w:spacing w:line="360" w:lineRule="auto"/>
        <w:ind w:firstLineChars="200" w:firstLine="480"/>
        <w:rPr>
          <w:rFonts w:cs="宋体"/>
          <w:sz w:val="24"/>
        </w:rPr>
      </w:pPr>
      <w:r>
        <w:rPr>
          <w:rFonts w:cs="宋体" w:hint="eastAsia"/>
          <w:sz w:val="24"/>
        </w:rPr>
        <w:t>6</w:t>
      </w:r>
      <w:r w:rsidRPr="00930BC2">
        <w:rPr>
          <w:rFonts w:cs="宋体"/>
          <w:sz w:val="24"/>
        </w:rPr>
        <w:t>、</w:t>
      </w:r>
      <w:r w:rsidR="004A5BCA" w:rsidRPr="00930BC2">
        <w:rPr>
          <w:rFonts w:cs="宋体"/>
          <w:sz w:val="24"/>
        </w:rPr>
        <w:t>对证券监管部门要求的其他需要</w:t>
      </w:r>
      <w:r w:rsidR="004A5BCA">
        <w:rPr>
          <w:rFonts w:cs="宋体"/>
          <w:sz w:val="24"/>
        </w:rPr>
        <w:t>甲方</w:t>
      </w:r>
      <w:r w:rsidR="004A5BCA" w:rsidRPr="00930BC2">
        <w:rPr>
          <w:rFonts w:cs="宋体"/>
          <w:sz w:val="24"/>
        </w:rPr>
        <w:t>出具的</w:t>
      </w:r>
      <w:r w:rsidR="00AC77F1">
        <w:rPr>
          <w:rFonts w:cs="宋体"/>
          <w:sz w:val="24"/>
        </w:rPr>
        <w:t>财务相关</w:t>
      </w:r>
      <w:r w:rsidR="004A5BCA" w:rsidRPr="00930BC2">
        <w:rPr>
          <w:rFonts w:cs="宋体"/>
          <w:sz w:val="24"/>
        </w:rPr>
        <w:t>资料进行鉴证；</w:t>
      </w:r>
    </w:p>
    <w:p w:rsidR="004A5BCA" w:rsidRPr="00930BC2" w:rsidRDefault="00C64EEA" w:rsidP="004A5BCA">
      <w:pPr>
        <w:widowControl/>
        <w:snapToGrid w:val="0"/>
        <w:spacing w:line="360" w:lineRule="auto"/>
        <w:ind w:firstLineChars="200" w:firstLine="480"/>
        <w:rPr>
          <w:rFonts w:cs="宋体"/>
          <w:sz w:val="24"/>
        </w:rPr>
      </w:pPr>
      <w:r>
        <w:rPr>
          <w:rFonts w:cs="宋体" w:hint="eastAsia"/>
          <w:sz w:val="24"/>
        </w:rPr>
        <w:t>7</w:t>
      </w:r>
      <w:r w:rsidR="004A5BCA" w:rsidRPr="00930BC2">
        <w:rPr>
          <w:rFonts w:cs="宋体"/>
          <w:sz w:val="24"/>
        </w:rPr>
        <w:t>、证监会受理申报材料，</w:t>
      </w:r>
      <w:r w:rsidR="003008A2">
        <w:rPr>
          <w:rFonts w:cs="宋体"/>
          <w:sz w:val="24"/>
        </w:rPr>
        <w:t>协助</w:t>
      </w:r>
      <w:r w:rsidR="004A5BCA" w:rsidRPr="00930BC2">
        <w:rPr>
          <w:rFonts w:cs="宋体"/>
          <w:sz w:val="24"/>
        </w:rPr>
        <w:t>答复证监会反馈材料</w:t>
      </w:r>
      <w:r w:rsidR="003008A2">
        <w:rPr>
          <w:rFonts w:cs="宋体"/>
          <w:sz w:val="24"/>
        </w:rPr>
        <w:t>中涉及财务的相关问题</w:t>
      </w:r>
      <w:r w:rsidR="004A5BCA" w:rsidRPr="00930BC2">
        <w:rPr>
          <w:rFonts w:cs="宋体"/>
          <w:sz w:val="24"/>
        </w:rPr>
        <w:t>。</w:t>
      </w:r>
    </w:p>
    <w:p w:rsidR="004A5BCA" w:rsidRPr="00930BC2" w:rsidRDefault="004A5BCA" w:rsidP="004A5BCA">
      <w:pPr>
        <w:widowControl/>
        <w:snapToGrid w:val="0"/>
        <w:spacing w:line="360" w:lineRule="auto"/>
        <w:ind w:firstLineChars="200" w:firstLine="480"/>
        <w:rPr>
          <w:rFonts w:cs="宋体"/>
          <w:sz w:val="24"/>
        </w:rPr>
      </w:pPr>
      <w:r w:rsidRPr="00930BC2">
        <w:rPr>
          <w:rFonts w:cs="宋体" w:hint="eastAsia"/>
          <w:sz w:val="24"/>
        </w:rPr>
        <w:t>上述审计工作以</w:t>
      </w:r>
      <w:r>
        <w:rPr>
          <w:rFonts w:cs="宋体" w:hint="eastAsia"/>
          <w:sz w:val="24"/>
        </w:rPr>
        <w:t>甲方</w:t>
      </w:r>
      <w:r w:rsidRPr="00930BC2">
        <w:rPr>
          <w:rFonts w:cs="宋体" w:hint="eastAsia"/>
          <w:sz w:val="24"/>
        </w:rPr>
        <w:t>截止</w:t>
      </w:r>
      <w:r w:rsidR="000412E4">
        <w:rPr>
          <w:rFonts w:cs="宋体" w:hint="eastAsia"/>
          <w:sz w:val="24"/>
        </w:rPr>
        <w:t>审计</w:t>
      </w:r>
      <w:r w:rsidRPr="00930BC2">
        <w:rPr>
          <w:rFonts w:cs="宋体" w:hint="eastAsia"/>
          <w:sz w:val="24"/>
        </w:rPr>
        <w:t>基准日</w:t>
      </w:r>
      <w:r w:rsidR="00966CB6">
        <w:rPr>
          <w:rFonts w:cs="宋体" w:hint="eastAsia"/>
          <w:sz w:val="24"/>
        </w:rPr>
        <w:t>（</w:t>
      </w:r>
      <w:r w:rsidRPr="00930BC2">
        <w:rPr>
          <w:rFonts w:cs="宋体" w:hint="eastAsia"/>
          <w:sz w:val="24"/>
        </w:rPr>
        <w:t>合并</w:t>
      </w:r>
      <w:r w:rsidR="00966CB6">
        <w:rPr>
          <w:rFonts w:cs="宋体" w:hint="eastAsia"/>
          <w:sz w:val="24"/>
        </w:rPr>
        <w:t>）</w:t>
      </w:r>
      <w:r w:rsidRPr="00930BC2">
        <w:rPr>
          <w:rFonts w:cs="宋体" w:hint="eastAsia"/>
          <w:sz w:val="24"/>
        </w:rPr>
        <w:t>报表范围内单位为准。如有合并范围外公司需要纳入合并范围，收费标准由双方共同协商。</w:t>
      </w:r>
      <w:r w:rsidR="003008A2">
        <w:rPr>
          <w:rFonts w:cs="宋体" w:hint="eastAsia"/>
          <w:sz w:val="24"/>
        </w:rPr>
        <w:t>具体审计基准日，根据甲乙双方协商后由甲方确定。</w:t>
      </w:r>
    </w:p>
    <w:p w:rsidR="004A5BCA" w:rsidRPr="00EA26D4" w:rsidRDefault="004A5BCA" w:rsidP="004A5BCA">
      <w:pPr>
        <w:keepLines/>
        <w:widowControl/>
        <w:spacing w:after="120" w:line="360" w:lineRule="auto"/>
        <w:ind w:firstLineChars="225" w:firstLine="596"/>
        <w:textAlignment w:val="bottom"/>
        <w:rPr>
          <w:b/>
          <w:bCs/>
          <w:spacing w:val="12"/>
          <w:kern w:val="24"/>
          <w:sz w:val="24"/>
        </w:rPr>
      </w:pPr>
      <w:r w:rsidRPr="00EA26D4">
        <w:rPr>
          <w:rFonts w:hint="eastAsia"/>
          <w:b/>
          <w:spacing w:val="12"/>
          <w:kern w:val="24"/>
          <w:sz w:val="24"/>
        </w:rPr>
        <w:t>二、甲方的责任与义务</w:t>
      </w:r>
    </w:p>
    <w:p w:rsidR="004A5BCA" w:rsidRPr="00C57A9B" w:rsidRDefault="00C57A9B" w:rsidP="00C57A9B">
      <w:pPr>
        <w:spacing w:line="360" w:lineRule="auto"/>
        <w:ind w:firstLineChars="225" w:firstLine="594"/>
        <w:rPr>
          <w:spacing w:val="12"/>
          <w:kern w:val="24"/>
          <w:sz w:val="24"/>
        </w:rPr>
      </w:pPr>
      <w:bookmarkStart w:id="0" w:name="_GoBack"/>
      <w:bookmarkEnd w:id="0"/>
      <w:r>
        <w:rPr>
          <w:rFonts w:hint="eastAsia"/>
          <w:spacing w:val="12"/>
          <w:kern w:val="24"/>
          <w:sz w:val="24"/>
        </w:rPr>
        <w:lastRenderedPageBreak/>
        <w:t>1</w:t>
      </w:r>
      <w:r>
        <w:rPr>
          <w:rFonts w:hint="eastAsia"/>
          <w:spacing w:val="12"/>
          <w:kern w:val="24"/>
          <w:sz w:val="24"/>
        </w:rPr>
        <w:t>、</w:t>
      </w:r>
      <w:r w:rsidR="004A5BCA" w:rsidRPr="00C57A9B">
        <w:rPr>
          <w:rFonts w:hint="eastAsia"/>
          <w:spacing w:val="12"/>
          <w:kern w:val="24"/>
          <w:sz w:val="24"/>
        </w:rPr>
        <w:t>根据《中华人民共和国会计法》及《企业财务会计报告条例》，甲方及甲方负责人</w:t>
      </w:r>
      <w:r w:rsidR="00525A44" w:rsidRPr="00C57A9B">
        <w:rPr>
          <w:rFonts w:hint="eastAsia"/>
          <w:spacing w:val="12"/>
          <w:kern w:val="24"/>
          <w:sz w:val="24"/>
        </w:rPr>
        <w:t>及</w:t>
      </w:r>
      <w:r w:rsidR="00525A44" w:rsidRPr="00C57A9B">
        <w:rPr>
          <w:rFonts w:hint="eastAsia"/>
          <w:spacing w:val="12"/>
          <w:kern w:val="24"/>
          <w:sz w:val="24"/>
        </w:rPr>
        <w:t>/</w:t>
      </w:r>
      <w:r w:rsidR="00525A44" w:rsidRPr="00C57A9B">
        <w:rPr>
          <w:rFonts w:hint="eastAsia"/>
          <w:spacing w:val="12"/>
          <w:kern w:val="24"/>
          <w:sz w:val="24"/>
        </w:rPr>
        <w:t>或</w:t>
      </w:r>
      <w:r w:rsidR="004A5BCA" w:rsidRPr="00C57A9B">
        <w:rPr>
          <w:rFonts w:hint="eastAsia"/>
          <w:spacing w:val="12"/>
          <w:kern w:val="24"/>
          <w:sz w:val="24"/>
        </w:rPr>
        <w:t>被审计单位及被审计单位负责人有责任保证会计资料的真实性和完整性。因此，甲方</w:t>
      </w:r>
      <w:r w:rsidR="00525A44" w:rsidRPr="00C57A9B">
        <w:rPr>
          <w:rFonts w:hint="eastAsia"/>
          <w:spacing w:val="12"/>
          <w:kern w:val="24"/>
          <w:sz w:val="24"/>
        </w:rPr>
        <w:t>及</w:t>
      </w:r>
      <w:r w:rsidR="00525A44" w:rsidRPr="00C57A9B">
        <w:rPr>
          <w:rFonts w:hint="eastAsia"/>
          <w:spacing w:val="12"/>
          <w:kern w:val="24"/>
          <w:sz w:val="24"/>
        </w:rPr>
        <w:t>/</w:t>
      </w:r>
      <w:r w:rsidR="00525A44" w:rsidRPr="00C57A9B">
        <w:rPr>
          <w:rFonts w:hint="eastAsia"/>
          <w:spacing w:val="12"/>
          <w:kern w:val="24"/>
          <w:sz w:val="24"/>
        </w:rPr>
        <w:t>或</w:t>
      </w:r>
      <w:r w:rsidR="004A5BCA" w:rsidRPr="00C57A9B">
        <w:rPr>
          <w:rFonts w:hint="eastAsia"/>
          <w:spacing w:val="12"/>
          <w:kern w:val="24"/>
          <w:sz w:val="24"/>
        </w:rPr>
        <w:t>被审计单位管理层有责任妥善保存和提供会计记录（包括但不限于会计凭证、会计账簿、会计报表及其他交易资料、会计资料），这些记录必须真实、完整地反映甲方</w:t>
      </w:r>
      <w:r w:rsidR="00525A44" w:rsidRPr="00C57A9B">
        <w:rPr>
          <w:rFonts w:hint="eastAsia"/>
          <w:spacing w:val="12"/>
          <w:kern w:val="24"/>
          <w:sz w:val="24"/>
        </w:rPr>
        <w:t>及</w:t>
      </w:r>
      <w:r w:rsidR="00525A44" w:rsidRPr="00C57A9B">
        <w:rPr>
          <w:rFonts w:hint="eastAsia"/>
          <w:spacing w:val="12"/>
          <w:kern w:val="24"/>
          <w:sz w:val="24"/>
        </w:rPr>
        <w:t>/</w:t>
      </w:r>
      <w:r w:rsidR="00525A44" w:rsidRPr="00C57A9B">
        <w:rPr>
          <w:rFonts w:hint="eastAsia"/>
          <w:spacing w:val="12"/>
          <w:kern w:val="24"/>
          <w:sz w:val="24"/>
        </w:rPr>
        <w:t>或</w:t>
      </w:r>
      <w:r w:rsidR="004A5BCA" w:rsidRPr="00C57A9B">
        <w:rPr>
          <w:rFonts w:hint="eastAsia"/>
          <w:spacing w:val="12"/>
          <w:kern w:val="24"/>
          <w:sz w:val="24"/>
        </w:rPr>
        <w:t>被审计单位的财务状况、经营成果和现金流量。</w:t>
      </w:r>
      <w:r w:rsidR="00AC77F1" w:rsidRPr="00C57A9B">
        <w:rPr>
          <w:rFonts w:hint="eastAsia"/>
          <w:spacing w:val="12"/>
          <w:kern w:val="24"/>
          <w:sz w:val="24"/>
        </w:rPr>
        <w:t>如甲方与被审计单位为非同一方，</w:t>
      </w:r>
      <w:r w:rsidR="004A5BCA" w:rsidRPr="00C57A9B">
        <w:rPr>
          <w:rFonts w:hint="eastAsia"/>
          <w:spacing w:val="12"/>
          <w:kern w:val="24"/>
          <w:sz w:val="24"/>
        </w:rPr>
        <w:t>则甲方有责任要求并确保被审计单位提供乙方审计所需的会计记录（包括但不限于会计凭证、会计账簿、会计报表及其他交易资料、会计资料）。</w:t>
      </w:r>
    </w:p>
    <w:p w:rsidR="004A5BCA" w:rsidRPr="00EA26D4" w:rsidRDefault="00C57A9B" w:rsidP="00C57A9B">
      <w:pPr>
        <w:overflowPunct w:val="0"/>
        <w:autoSpaceDE w:val="0"/>
        <w:autoSpaceDN w:val="0"/>
        <w:adjustRightInd w:val="0"/>
        <w:spacing w:line="360" w:lineRule="auto"/>
        <w:ind w:firstLineChars="250" w:firstLine="600"/>
        <w:jc w:val="left"/>
        <w:textAlignment w:val="baseline"/>
        <w:rPr>
          <w:spacing w:val="12"/>
          <w:kern w:val="24"/>
          <w:sz w:val="24"/>
        </w:rPr>
      </w:pPr>
      <w:r>
        <w:rPr>
          <w:rFonts w:hint="eastAsia"/>
          <w:sz w:val="24"/>
        </w:rPr>
        <w:t>2</w:t>
      </w:r>
      <w:r>
        <w:rPr>
          <w:rFonts w:hint="eastAsia"/>
          <w:sz w:val="24"/>
        </w:rPr>
        <w:t>、</w:t>
      </w:r>
      <w:r w:rsidR="004A5BCA" w:rsidRPr="00EA26D4">
        <w:rPr>
          <w:rFonts w:hint="eastAsia"/>
          <w:sz w:val="24"/>
        </w:rPr>
        <w:t>按照企业会计准则的规定编制财务报表是甲方</w:t>
      </w:r>
      <w:r w:rsidR="00525A44">
        <w:rPr>
          <w:rFonts w:hint="eastAsia"/>
          <w:sz w:val="24"/>
        </w:rPr>
        <w:t>及</w:t>
      </w:r>
      <w:r w:rsidR="00525A44">
        <w:rPr>
          <w:rFonts w:hint="eastAsia"/>
          <w:sz w:val="24"/>
        </w:rPr>
        <w:t>/</w:t>
      </w:r>
      <w:r w:rsidR="00525A44">
        <w:rPr>
          <w:rFonts w:hint="eastAsia"/>
          <w:sz w:val="24"/>
        </w:rPr>
        <w:t>或</w:t>
      </w:r>
      <w:r w:rsidR="004A5BCA" w:rsidRPr="00EA26D4">
        <w:rPr>
          <w:rFonts w:hint="eastAsia"/>
          <w:sz w:val="24"/>
        </w:rPr>
        <w:t>被审计单位管理</w:t>
      </w:r>
      <w:r w:rsidR="004A5BCA" w:rsidRPr="00EA26D4">
        <w:rPr>
          <w:rFonts w:hint="eastAsia"/>
          <w:spacing w:val="12"/>
          <w:kern w:val="24"/>
          <w:sz w:val="24"/>
        </w:rPr>
        <w:t>层的责任，这种责任包括：（</w:t>
      </w:r>
      <w:r w:rsidR="004A5BCA" w:rsidRPr="00EA26D4">
        <w:rPr>
          <w:rFonts w:hint="eastAsia"/>
          <w:spacing w:val="12"/>
          <w:kern w:val="24"/>
          <w:sz w:val="24"/>
        </w:rPr>
        <w:t>1</w:t>
      </w:r>
      <w:r w:rsidR="004A5BCA" w:rsidRPr="00EA26D4">
        <w:rPr>
          <w:rFonts w:hint="eastAsia"/>
          <w:spacing w:val="12"/>
          <w:kern w:val="24"/>
          <w:sz w:val="24"/>
        </w:rPr>
        <w:t>）设计、实施和维护与财务报表编制相关的内部控制制度，以使财务报表不存在由于舞弊或错误而导致的重大错报；（</w:t>
      </w:r>
      <w:r w:rsidR="004A5BCA" w:rsidRPr="00EA26D4">
        <w:rPr>
          <w:rFonts w:hint="eastAsia"/>
          <w:spacing w:val="12"/>
          <w:kern w:val="24"/>
          <w:sz w:val="24"/>
        </w:rPr>
        <w:t>2</w:t>
      </w:r>
      <w:r w:rsidR="004A5BCA" w:rsidRPr="00EA26D4">
        <w:rPr>
          <w:rFonts w:hint="eastAsia"/>
          <w:spacing w:val="12"/>
          <w:kern w:val="24"/>
          <w:sz w:val="24"/>
        </w:rPr>
        <w:t>）选择和运用恰当的会计政策；（</w:t>
      </w:r>
      <w:r w:rsidR="004A5BCA" w:rsidRPr="00EA26D4">
        <w:rPr>
          <w:rFonts w:hint="eastAsia"/>
          <w:spacing w:val="12"/>
          <w:kern w:val="24"/>
          <w:sz w:val="24"/>
        </w:rPr>
        <w:t>3</w:t>
      </w:r>
      <w:r w:rsidR="004A5BCA" w:rsidRPr="00EA26D4">
        <w:rPr>
          <w:rFonts w:hint="eastAsia"/>
          <w:spacing w:val="12"/>
          <w:kern w:val="24"/>
          <w:sz w:val="24"/>
        </w:rPr>
        <w:t>）</w:t>
      </w:r>
      <w:proofErr w:type="gramStart"/>
      <w:r w:rsidR="004A5BCA" w:rsidRPr="00EA26D4">
        <w:rPr>
          <w:rFonts w:hint="eastAsia"/>
          <w:spacing w:val="12"/>
          <w:kern w:val="24"/>
          <w:sz w:val="24"/>
        </w:rPr>
        <w:t>作出</w:t>
      </w:r>
      <w:proofErr w:type="gramEnd"/>
      <w:r w:rsidR="004A5BCA" w:rsidRPr="00EA26D4">
        <w:rPr>
          <w:rFonts w:hint="eastAsia"/>
          <w:spacing w:val="12"/>
          <w:kern w:val="24"/>
          <w:sz w:val="24"/>
        </w:rPr>
        <w:t>合理的会计估计。</w:t>
      </w:r>
    </w:p>
    <w:p w:rsidR="004A5BCA" w:rsidRPr="00EA26D4" w:rsidRDefault="004A5BCA" w:rsidP="004A5BCA">
      <w:pPr>
        <w:spacing w:line="360" w:lineRule="auto"/>
        <w:ind w:firstLineChars="225" w:firstLine="594"/>
        <w:rPr>
          <w:spacing w:val="12"/>
          <w:kern w:val="24"/>
          <w:sz w:val="24"/>
        </w:rPr>
      </w:pPr>
      <w:r w:rsidRPr="00EA26D4">
        <w:rPr>
          <w:rFonts w:hint="eastAsia"/>
          <w:spacing w:val="12"/>
          <w:kern w:val="24"/>
          <w:sz w:val="24"/>
        </w:rPr>
        <w:t>3</w:t>
      </w:r>
      <w:r w:rsidRPr="00EA26D4">
        <w:rPr>
          <w:rFonts w:hint="eastAsia"/>
          <w:spacing w:val="12"/>
          <w:kern w:val="24"/>
          <w:sz w:val="24"/>
        </w:rPr>
        <w:t>、确保乙方不受限制地接触任何与审计有关的记录、文件和所需的其他信息。</w:t>
      </w:r>
    </w:p>
    <w:p w:rsidR="004A5BCA" w:rsidRPr="005848E4" w:rsidRDefault="004A5BCA" w:rsidP="004A5BCA">
      <w:pPr>
        <w:spacing w:line="360" w:lineRule="auto"/>
        <w:ind w:firstLineChars="225" w:firstLine="594"/>
        <w:rPr>
          <w:spacing w:val="12"/>
          <w:kern w:val="24"/>
          <w:sz w:val="24"/>
        </w:rPr>
      </w:pPr>
      <w:r w:rsidRPr="005848E4">
        <w:rPr>
          <w:rFonts w:hint="eastAsia"/>
          <w:spacing w:val="12"/>
          <w:kern w:val="24"/>
          <w:sz w:val="24"/>
        </w:rPr>
        <w:t>4</w:t>
      </w:r>
      <w:r w:rsidRPr="005848E4">
        <w:rPr>
          <w:rFonts w:hint="eastAsia"/>
          <w:spacing w:val="12"/>
          <w:kern w:val="24"/>
          <w:sz w:val="24"/>
        </w:rPr>
        <w:t>、为满足乙方对甲方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5848E4">
        <w:rPr>
          <w:rFonts w:hint="eastAsia"/>
          <w:spacing w:val="12"/>
          <w:kern w:val="24"/>
          <w:sz w:val="24"/>
        </w:rPr>
        <w:t>被审计单位合并财务报表发表审计意见的需要，甲方须确保：</w:t>
      </w:r>
    </w:p>
    <w:p w:rsidR="00AC77F1" w:rsidRPr="005848E4" w:rsidRDefault="004A5BCA" w:rsidP="00F16EF4">
      <w:pPr>
        <w:spacing w:line="360" w:lineRule="auto"/>
        <w:ind w:firstLineChars="225" w:firstLine="594"/>
        <w:rPr>
          <w:spacing w:val="12"/>
          <w:kern w:val="24"/>
          <w:sz w:val="24"/>
        </w:rPr>
      </w:pPr>
      <w:r w:rsidRPr="005848E4">
        <w:rPr>
          <w:rFonts w:hint="eastAsia"/>
          <w:spacing w:val="12"/>
          <w:kern w:val="24"/>
          <w:sz w:val="24"/>
        </w:rPr>
        <w:t>乙方和为组成部分执行审计的其他会计师事务所的注册会计师（以下简称其他注册会计师）之间的沟通不受任何限制。（组成部分是指甲方的子公司、分部、分公司、合营企业、联营企业、受托管理的公司等关联企业。）如果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5848E4">
        <w:rPr>
          <w:rFonts w:hint="eastAsia"/>
          <w:spacing w:val="12"/>
          <w:kern w:val="24"/>
          <w:sz w:val="24"/>
        </w:rPr>
        <w:t>被审计单位管理层、负责编制组成部分财务信息的管理层（以下简称组成部分管理层）对其他注册会计师的审计范围施加了限制，或客观环境使其他注册会计师的审计范围受到限制，甲方应要求甲方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5848E4">
        <w:rPr>
          <w:rFonts w:hint="eastAsia"/>
          <w:spacing w:val="12"/>
          <w:kern w:val="24"/>
          <w:sz w:val="24"/>
        </w:rPr>
        <w:t>被审计单位管理层和组成部分管理层及时告知乙方。</w:t>
      </w:r>
    </w:p>
    <w:p w:rsidR="004A5BCA" w:rsidRPr="005848E4" w:rsidRDefault="004A5BCA" w:rsidP="004A5BCA">
      <w:pPr>
        <w:spacing w:line="360" w:lineRule="auto"/>
        <w:ind w:firstLineChars="225" w:firstLine="594"/>
        <w:rPr>
          <w:spacing w:val="12"/>
          <w:kern w:val="24"/>
          <w:sz w:val="24"/>
        </w:rPr>
      </w:pPr>
      <w:r w:rsidRPr="005848E4">
        <w:rPr>
          <w:rFonts w:hint="eastAsia"/>
          <w:spacing w:val="12"/>
          <w:kern w:val="24"/>
          <w:sz w:val="24"/>
        </w:rPr>
        <w:t>乙方及时获悉其他注册会计师与组成部分治理层和管理层之间的重要沟通（包括就内部控制重大缺陷进行的沟通）。</w:t>
      </w:r>
    </w:p>
    <w:p w:rsidR="004A5BCA" w:rsidRPr="005848E4" w:rsidRDefault="004A5BCA" w:rsidP="004A5BCA">
      <w:pPr>
        <w:spacing w:line="360" w:lineRule="auto"/>
        <w:ind w:firstLineChars="225" w:firstLine="594"/>
        <w:rPr>
          <w:spacing w:val="12"/>
          <w:kern w:val="24"/>
          <w:sz w:val="24"/>
        </w:rPr>
      </w:pPr>
      <w:r w:rsidRPr="005848E4">
        <w:rPr>
          <w:rFonts w:hint="eastAsia"/>
          <w:spacing w:val="12"/>
          <w:kern w:val="24"/>
          <w:sz w:val="24"/>
        </w:rPr>
        <w:t>乙方及时获悉组成部分治理层和管理层与监管机构就财务信息事项进行重要沟通。</w:t>
      </w:r>
    </w:p>
    <w:p w:rsidR="004A5BCA" w:rsidRPr="005848E4" w:rsidRDefault="004A5BCA" w:rsidP="004A5BCA">
      <w:pPr>
        <w:spacing w:line="360" w:lineRule="auto"/>
        <w:ind w:firstLineChars="225" w:firstLine="594"/>
        <w:rPr>
          <w:spacing w:val="12"/>
          <w:kern w:val="24"/>
          <w:sz w:val="24"/>
        </w:rPr>
      </w:pPr>
      <w:r w:rsidRPr="005848E4">
        <w:rPr>
          <w:rFonts w:hint="eastAsia"/>
          <w:spacing w:val="12"/>
          <w:kern w:val="24"/>
          <w:sz w:val="24"/>
        </w:rPr>
        <w:t>在乙方认为必要时，允许乙方接触组成部分的信息、组成部分管理层或其他注册会计师（包括其他注册会计师</w:t>
      </w:r>
      <w:r>
        <w:rPr>
          <w:rFonts w:hint="eastAsia"/>
          <w:spacing w:val="12"/>
          <w:kern w:val="24"/>
          <w:sz w:val="24"/>
        </w:rPr>
        <w:t>的审计工作底稿），并允许乙方对组成部分</w:t>
      </w:r>
      <w:r>
        <w:rPr>
          <w:rFonts w:hint="eastAsia"/>
          <w:spacing w:val="12"/>
          <w:kern w:val="24"/>
          <w:sz w:val="24"/>
        </w:rPr>
        <w:lastRenderedPageBreak/>
        <w:t>的财务信息实施审计程序。</w:t>
      </w:r>
    </w:p>
    <w:p w:rsidR="004A5BCA" w:rsidRPr="00EA26D4" w:rsidRDefault="004A5BCA" w:rsidP="004A5BCA">
      <w:pPr>
        <w:spacing w:line="360" w:lineRule="auto"/>
        <w:ind w:firstLineChars="225" w:firstLine="594"/>
        <w:rPr>
          <w:spacing w:val="12"/>
          <w:kern w:val="24"/>
          <w:sz w:val="24"/>
        </w:rPr>
      </w:pPr>
      <w:r>
        <w:rPr>
          <w:rFonts w:hint="eastAsia"/>
          <w:spacing w:val="12"/>
          <w:kern w:val="24"/>
          <w:sz w:val="24"/>
        </w:rPr>
        <w:t>5</w:t>
      </w:r>
      <w:r w:rsidRPr="00EA26D4">
        <w:rPr>
          <w:rFonts w:hint="eastAsia"/>
          <w:spacing w:val="12"/>
          <w:kern w:val="24"/>
          <w:sz w:val="24"/>
        </w:rPr>
        <w:t>、甲方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被审计单位管理层对其</w:t>
      </w:r>
      <w:proofErr w:type="gramStart"/>
      <w:r w:rsidRPr="00EA26D4">
        <w:rPr>
          <w:rFonts w:hint="eastAsia"/>
          <w:spacing w:val="12"/>
          <w:kern w:val="24"/>
          <w:sz w:val="24"/>
        </w:rPr>
        <w:t>作出</w:t>
      </w:r>
      <w:proofErr w:type="gramEnd"/>
      <w:r w:rsidRPr="00EA26D4">
        <w:rPr>
          <w:rFonts w:hint="eastAsia"/>
          <w:spacing w:val="12"/>
          <w:kern w:val="24"/>
          <w:sz w:val="24"/>
        </w:rPr>
        <w:t>的与审计有关的声明予以书面确认。</w:t>
      </w:r>
    </w:p>
    <w:p w:rsidR="004A5BCA" w:rsidRPr="00EA26D4" w:rsidRDefault="004A5BCA" w:rsidP="004A5BCA">
      <w:pPr>
        <w:spacing w:line="360" w:lineRule="auto"/>
        <w:ind w:firstLineChars="225" w:firstLine="594"/>
        <w:rPr>
          <w:snapToGrid w:val="0"/>
          <w:spacing w:val="12"/>
          <w:kern w:val="24"/>
          <w:sz w:val="24"/>
        </w:rPr>
      </w:pPr>
      <w:r>
        <w:rPr>
          <w:rFonts w:hint="eastAsia"/>
          <w:spacing w:val="12"/>
          <w:kern w:val="24"/>
          <w:sz w:val="24"/>
        </w:rPr>
        <w:t>6</w:t>
      </w:r>
      <w:r w:rsidRPr="00EA26D4">
        <w:rPr>
          <w:rFonts w:hint="eastAsia"/>
          <w:spacing w:val="12"/>
          <w:kern w:val="24"/>
          <w:sz w:val="24"/>
        </w:rPr>
        <w:t>、为乙方派出的有关工作人员提供必要的工作条件和协助，主要事项将由乙方于外勤工作开始前或开始时提供清单。</w:t>
      </w:r>
    </w:p>
    <w:p w:rsidR="004A5BCA" w:rsidRPr="00EA26D4" w:rsidRDefault="004A5BCA" w:rsidP="007027D4">
      <w:pPr>
        <w:spacing w:line="360" w:lineRule="auto"/>
        <w:ind w:firstLineChars="225" w:firstLine="594"/>
        <w:rPr>
          <w:snapToGrid w:val="0"/>
          <w:spacing w:val="12"/>
          <w:kern w:val="24"/>
          <w:sz w:val="24"/>
        </w:rPr>
      </w:pPr>
      <w:r>
        <w:rPr>
          <w:rFonts w:hint="eastAsia"/>
          <w:snapToGrid w:val="0"/>
          <w:spacing w:val="12"/>
          <w:kern w:val="24"/>
          <w:sz w:val="24"/>
        </w:rPr>
        <w:t>7</w:t>
      </w:r>
      <w:r w:rsidRPr="00EA26D4">
        <w:rPr>
          <w:rFonts w:hint="eastAsia"/>
          <w:snapToGrid w:val="0"/>
          <w:spacing w:val="12"/>
          <w:kern w:val="24"/>
          <w:sz w:val="24"/>
        </w:rPr>
        <w:t>、</w:t>
      </w:r>
      <w:r w:rsidRPr="00EA26D4">
        <w:rPr>
          <w:snapToGrid w:val="0"/>
          <w:spacing w:val="12"/>
          <w:kern w:val="24"/>
          <w:sz w:val="24"/>
        </w:rPr>
        <w:t>对于</w:t>
      </w:r>
      <w:r w:rsidRPr="00EA26D4">
        <w:rPr>
          <w:rFonts w:hint="eastAsia"/>
          <w:snapToGrid w:val="0"/>
          <w:spacing w:val="12"/>
          <w:kern w:val="24"/>
          <w:sz w:val="24"/>
        </w:rPr>
        <w:t>某</w:t>
      </w:r>
      <w:r w:rsidRPr="00EA26D4">
        <w:rPr>
          <w:snapToGrid w:val="0"/>
          <w:spacing w:val="12"/>
          <w:kern w:val="24"/>
          <w:sz w:val="24"/>
        </w:rPr>
        <w:t>些涉及判断或从</w:t>
      </w:r>
      <w:r w:rsidRPr="00EA26D4">
        <w:rPr>
          <w:rFonts w:hint="eastAsia"/>
          <w:snapToGrid w:val="0"/>
          <w:spacing w:val="12"/>
          <w:kern w:val="24"/>
          <w:sz w:val="24"/>
        </w:rPr>
        <w:t>甲方</w:t>
      </w:r>
      <w:r w:rsidR="00525A44">
        <w:rPr>
          <w:rFonts w:hint="eastAsia"/>
          <w:snapToGrid w:val="0"/>
          <w:spacing w:val="12"/>
          <w:kern w:val="24"/>
          <w:sz w:val="24"/>
        </w:rPr>
        <w:t>及</w:t>
      </w:r>
      <w:r w:rsidR="00525A44">
        <w:rPr>
          <w:rFonts w:hint="eastAsia"/>
          <w:snapToGrid w:val="0"/>
          <w:spacing w:val="12"/>
          <w:kern w:val="24"/>
          <w:sz w:val="24"/>
        </w:rPr>
        <w:t>/</w:t>
      </w:r>
      <w:r w:rsidR="00525A44">
        <w:rPr>
          <w:rFonts w:hint="eastAsia"/>
          <w:snapToGrid w:val="0"/>
          <w:spacing w:val="12"/>
          <w:kern w:val="24"/>
          <w:sz w:val="24"/>
        </w:rPr>
        <w:t>或</w:t>
      </w:r>
      <w:r w:rsidRPr="00EA26D4">
        <w:rPr>
          <w:rFonts w:hint="eastAsia"/>
          <w:snapToGrid w:val="0"/>
          <w:spacing w:val="12"/>
          <w:kern w:val="24"/>
          <w:sz w:val="24"/>
        </w:rPr>
        <w:t>被审计单位</w:t>
      </w:r>
      <w:r w:rsidRPr="00EA26D4">
        <w:rPr>
          <w:snapToGrid w:val="0"/>
          <w:spacing w:val="12"/>
          <w:kern w:val="24"/>
          <w:sz w:val="24"/>
        </w:rPr>
        <w:t>的记录中得不到确认的事项，</w:t>
      </w:r>
      <w:r w:rsidRPr="00EA26D4">
        <w:rPr>
          <w:rFonts w:hint="eastAsia"/>
          <w:snapToGrid w:val="0"/>
          <w:spacing w:val="12"/>
          <w:kern w:val="24"/>
          <w:sz w:val="24"/>
        </w:rPr>
        <w:t>乙方</w:t>
      </w:r>
      <w:r w:rsidRPr="00EA26D4">
        <w:rPr>
          <w:snapToGrid w:val="0"/>
          <w:spacing w:val="12"/>
          <w:kern w:val="24"/>
          <w:sz w:val="24"/>
        </w:rPr>
        <w:t>必须依赖</w:t>
      </w:r>
      <w:r w:rsidRPr="00EA26D4">
        <w:rPr>
          <w:rFonts w:hint="eastAsia"/>
          <w:snapToGrid w:val="0"/>
          <w:spacing w:val="12"/>
          <w:kern w:val="24"/>
          <w:sz w:val="24"/>
        </w:rPr>
        <w:t>甲方</w:t>
      </w:r>
      <w:r w:rsidR="00525A44">
        <w:rPr>
          <w:rFonts w:hint="eastAsia"/>
          <w:snapToGrid w:val="0"/>
          <w:spacing w:val="12"/>
          <w:kern w:val="24"/>
          <w:sz w:val="24"/>
        </w:rPr>
        <w:t>及</w:t>
      </w:r>
      <w:r w:rsidR="00525A44">
        <w:rPr>
          <w:rFonts w:hint="eastAsia"/>
          <w:snapToGrid w:val="0"/>
          <w:spacing w:val="12"/>
          <w:kern w:val="24"/>
          <w:sz w:val="24"/>
        </w:rPr>
        <w:t>/</w:t>
      </w:r>
      <w:r w:rsidR="00525A44">
        <w:rPr>
          <w:rFonts w:hint="eastAsia"/>
          <w:snapToGrid w:val="0"/>
          <w:spacing w:val="12"/>
          <w:kern w:val="24"/>
          <w:sz w:val="24"/>
        </w:rPr>
        <w:t>或</w:t>
      </w:r>
      <w:r w:rsidRPr="00EA26D4">
        <w:rPr>
          <w:rFonts w:hint="eastAsia"/>
          <w:snapToGrid w:val="0"/>
          <w:spacing w:val="12"/>
          <w:kern w:val="24"/>
          <w:sz w:val="24"/>
        </w:rPr>
        <w:t>被审计单位</w:t>
      </w:r>
      <w:r w:rsidRPr="00EA26D4">
        <w:rPr>
          <w:snapToGrid w:val="0"/>
          <w:spacing w:val="12"/>
          <w:kern w:val="24"/>
          <w:sz w:val="24"/>
        </w:rPr>
        <w:t>管理层提供的信息资料和相应解释。因此，</w:t>
      </w:r>
      <w:r w:rsidRPr="00EA26D4">
        <w:rPr>
          <w:rFonts w:hint="eastAsia"/>
          <w:snapToGrid w:val="0"/>
          <w:spacing w:val="12"/>
          <w:kern w:val="24"/>
          <w:sz w:val="24"/>
        </w:rPr>
        <w:t>根据审计准则的要求，乙方</w:t>
      </w:r>
      <w:r w:rsidRPr="00EA26D4">
        <w:rPr>
          <w:snapToGrid w:val="0"/>
          <w:spacing w:val="12"/>
          <w:kern w:val="24"/>
          <w:sz w:val="24"/>
        </w:rPr>
        <w:t>将</w:t>
      </w:r>
      <w:r w:rsidRPr="00EA26D4">
        <w:rPr>
          <w:rFonts w:hint="eastAsia"/>
          <w:snapToGrid w:val="0"/>
          <w:spacing w:val="12"/>
          <w:kern w:val="24"/>
          <w:sz w:val="24"/>
        </w:rPr>
        <w:t>依据审计工作情况</w:t>
      </w:r>
      <w:r w:rsidRPr="00EA26D4">
        <w:rPr>
          <w:snapToGrid w:val="0"/>
          <w:spacing w:val="12"/>
          <w:kern w:val="24"/>
          <w:sz w:val="24"/>
        </w:rPr>
        <w:t>要求</w:t>
      </w:r>
      <w:r w:rsidRPr="00EA26D4">
        <w:rPr>
          <w:rFonts w:hint="eastAsia"/>
          <w:snapToGrid w:val="0"/>
          <w:spacing w:val="12"/>
          <w:kern w:val="24"/>
          <w:sz w:val="24"/>
        </w:rPr>
        <w:t>甲方（或被审计单位）</w:t>
      </w:r>
      <w:r w:rsidRPr="00EA26D4">
        <w:rPr>
          <w:snapToGrid w:val="0"/>
          <w:spacing w:val="12"/>
          <w:kern w:val="24"/>
          <w:sz w:val="24"/>
        </w:rPr>
        <w:t>的</w:t>
      </w:r>
      <w:r w:rsidRPr="00EA26D4">
        <w:rPr>
          <w:rFonts w:hint="eastAsia"/>
          <w:snapToGrid w:val="0"/>
          <w:spacing w:val="12"/>
          <w:kern w:val="24"/>
          <w:sz w:val="24"/>
        </w:rPr>
        <w:t>董事长</w:t>
      </w:r>
      <w:r w:rsidR="00525A44">
        <w:rPr>
          <w:rFonts w:hint="eastAsia"/>
          <w:snapToGrid w:val="0"/>
          <w:spacing w:val="12"/>
          <w:kern w:val="24"/>
          <w:sz w:val="24"/>
        </w:rPr>
        <w:t>及</w:t>
      </w:r>
      <w:r w:rsidR="00525A44">
        <w:rPr>
          <w:rFonts w:hint="eastAsia"/>
          <w:snapToGrid w:val="0"/>
          <w:spacing w:val="12"/>
          <w:kern w:val="24"/>
          <w:sz w:val="24"/>
        </w:rPr>
        <w:t>/</w:t>
      </w:r>
      <w:r w:rsidR="00525A44">
        <w:rPr>
          <w:rFonts w:hint="eastAsia"/>
          <w:snapToGrid w:val="0"/>
          <w:spacing w:val="12"/>
          <w:kern w:val="24"/>
          <w:sz w:val="24"/>
        </w:rPr>
        <w:t>或</w:t>
      </w:r>
      <w:r w:rsidRPr="00EA26D4">
        <w:rPr>
          <w:snapToGrid w:val="0"/>
          <w:spacing w:val="12"/>
          <w:kern w:val="24"/>
          <w:sz w:val="24"/>
        </w:rPr>
        <w:t>总经理</w:t>
      </w:r>
      <w:r w:rsidRPr="00EA26D4">
        <w:rPr>
          <w:rFonts w:hint="eastAsia"/>
          <w:snapToGrid w:val="0"/>
          <w:spacing w:val="12"/>
          <w:kern w:val="24"/>
          <w:sz w:val="24"/>
        </w:rPr>
        <w:t>（或执行董事）</w:t>
      </w:r>
      <w:r w:rsidR="00525A44">
        <w:rPr>
          <w:rFonts w:hint="eastAsia"/>
          <w:snapToGrid w:val="0"/>
          <w:spacing w:val="12"/>
          <w:kern w:val="24"/>
          <w:sz w:val="24"/>
        </w:rPr>
        <w:t>及</w:t>
      </w:r>
      <w:r w:rsidR="00525A44">
        <w:rPr>
          <w:rFonts w:hint="eastAsia"/>
          <w:snapToGrid w:val="0"/>
          <w:spacing w:val="12"/>
          <w:kern w:val="24"/>
          <w:sz w:val="24"/>
        </w:rPr>
        <w:t>/</w:t>
      </w:r>
      <w:r w:rsidR="00525A44">
        <w:rPr>
          <w:rFonts w:hint="eastAsia"/>
          <w:snapToGrid w:val="0"/>
          <w:spacing w:val="12"/>
          <w:kern w:val="24"/>
          <w:sz w:val="24"/>
        </w:rPr>
        <w:t>或</w:t>
      </w:r>
      <w:r w:rsidRPr="00EA26D4">
        <w:rPr>
          <w:snapToGrid w:val="0"/>
          <w:spacing w:val="12"/>
          <w:kern w:val="24"/>
          <w:sz w:val="24"/>
        </w:rPr>
        <w:t>财务总监代表</w:t>
      </w:r>
      <w:r w:rsidRPr="00EA26D4">
        <w:rPr>
          <w:rFonts w:hint="eastAsia"/>
          <w:snapToGrid w:val="0"/>
          <w:spacing w:val="12"/>
          <w:kern w:val="24"/>
          <w:sz w:val="24"/>
        </w:rPr>
        <w:t>管理当局</w:t>
      </w:r>
      <w:r w:rsidRPr="00EA26D4">
        <w:rPr>
          <w:snapToGrid w:val="0"/>
          <w:spacing w:val="12"/>
          <w:kern w:val="24"/>
          <w:sz w:val="24"/>
        </w:rPr>
        <w:t>签署一份正式的管理当局声明书，以确认此类有关陈述。</w:t>
      </w:r>
      <w:r w:rsidRPr="00EA26D4">
        <w:rPr>
          <w:snapToGrid w:val="0"/>
          <w:spacing w:val="12"/>
          <w:kern w:val="24"/>
          <w:sz w:val="24"/>
        </w:rPr>
        <w:t xml:space="preserve"> </w:t>
      </w:r>
    </w:p>
    <w:p w:rsidR="004A5BCA" w:rsidRPr="00EA26D4" w:rsidRDefault="004A5BCA" w:rsidP="004A5BCA">
      <w:pPr>
        <w:spacing w:line="360" w:lineRule="auto"/>
        <w:ind w:firstLineChars="225" w:firstLine="594"/>
        <w:rPr>
          <w:spacing w:val="12"/>
          <w:kern w:val="24"/>
          <w:sz w:val="24"/>
        </w:rPr>
      </w:pPr>
      <w:r>
        <w:rPr>
          <w:rFonts w:hint="eastAsia"/>
          <w:spacing w:val="12"/>
          <w:kern w:val="24"/>
          <w:sz w:val="24"/>
        </w:rPr>
        <w:t>8</w:t>
      </w:r>
      <w:r w:rsidRPr="00EA26D4">
        <w:rPr>
          <w:rFonts w:hint="eastAsia"/>
          <w:spacing w:val="12"/>
          <w:kern w:val="24"/>
          <w:sz w:val="24"/>
        </w:rPr>
        <w:t>、按本约定书的约定及时足额支付审计费用。</w:t>
      </w:r>
    </w:p>
    <w:p w:rsidR="004A5BCA" w:rsidRPr="00EA26D4" w:rsidRDefault="004A5BCA" w:rsidP="004A5BCA">
      <w:pPr>
        <w:keepLines/>
        <w:widowControl/>
        <w:spacing w:after="120" w:line="360" w:lineRule="auto"/>
        <w:ind w:firstLineChars="225" w:firstLine="596"/>
        <w:textAlignment w:val="bottom"/>
        <w:rPr>
          <w:b/>
          <w:bCs/>
          <w:spacing w:val="12"/>
          <w:kern w:val="24"/>
          <w:sz w:val="24"/>
        </w:rPr>
      </w:pPr>
      <w:r w:rsidRPr="00EA26D4">
        <w:rPr>
          <w:rFonts w:hint="eastAsia"/>
          <w:b/>
          <w:spacing w:val="12"/>
          <w:kern w:val="24"/>
          <w:sz w:val="24"/>
        </w:rPr>
        <w:t>三、乙方的责任义务</w:t>
      </w:r>
      <w:r w:rsidRPr="00EA26D4">
        <w:rPr>
          <w:rFonts w:hint="eastAsia"/>
          <w:b/>
          <w:bCs/>
          <w:spacing w:val="12"/>
          <w:kern w:val="24"/>
          <w:sz w:val="24"/>
        </w:rPr>
        <w:t>及责任限制</w:t>
      </w:r>
    </w:p>
    <w:p w:rsidR="004A5BCA" w:rsidRPr="00EA26D4" w:rsidRDefault="00C57A9B" w:rsidP="00C57A9B">
      <w:pPr>
        <w:overflowPunct w:val="0"/>
        <w:autoSpaceDE w:val="0"/>
        <w:autoSpaceDN w:val="0"/>
        <w:adjustRightInd w:val="0"/>
        <w:spacing w:line="360" w:lineRule="auto"/>
        <w:ind w:firstLineChars="200" w:firstLine="528"/>
        <w:jc w:val="left"/>
        <w:textAlignment w:val="baseline"/>
        <w:rPr>
          <w:spacing w:val="12"/>
          <w:kern w:val="24"/>
          <w:sz w:val="24"/>
        </w:rPr>
      </w:pPr>
      <w:r>
        <w:rPr>
          <w:rFonts w:hint="eastAsia"/>
          <w:spacing w:val="12"/>
          <w:kern w:val="24"/>
          <w:sz w:val="24"/>
        </w:rPr>
        <w:t>1</w:t>
      </w:r>
      <w:r>
        <w:rPr>
          <w:rFonts w:hint="eastAsia"/>
          <w:spacing w:val="12"/>
          <w:kern w:val="24"/>
          <w:sz w:val="24"/>
        </w:rPr>
        <w:t>、</w:t>
      </w:r>
      <w:r w:rsidR="004A5BCA" w:rsidRPr="00EA26D4">
        <w:rPr>
          <w:rFonts w:hint="eastAsia"/>
          <w:spacing w:val="12"/>
          <w:kern w:val="24"/>
          <w:sz w:val="24"/>
        </w:rPr>
        <w:t>乙方的责任是在实施审计工作的基础上对甲方财务报表发表审计意见。乙方按照中国注册会计师审计准则（以下简称审计准则）的规定进行审计。审计准则要求注册会计师遵守职业道德规范、计划和实施审计工作，以对财务报表是否不存在重大错报获取合理保证。</w:t>
      </w:r>
      <w:r w:rsidR="004A5BCA" w:rsidRPr="00EA26D4">
        <w:rPr>
          <w:rFonts w:hint="eastAsia"/>
          <w:spacing w:val="12"/>
          <w:kern w:val="24"/>
          <w:sz w:val="24"/>
        </w:rPr>
        <w:t xml:space="preserve"> </w:t>
      </w:r>
    </w:p>
    <w:p w:rsidR="004A5BCA" w:rsidRPr="00DA1461" w:rsidRDefault="004A5BCA" w:rsidP="004A5BCA">
      <w:pPr>
        <w:spacing w:line="360" w:lineRule="auto"/>
        <w:ind w:firstLineChars="225" w:firstLine="594"/>
        <w:rPr>
          <w:spacing w:val="12"/>
          <w:kern w:val="24"/>
          <w:sz w:val="24"/>
        </w:rPr>
      </w:pPr>
      <w:r w:rsidRPr="00DA1461">
        <w:rPr>
          <w:rFonts w:hint="eastAsia"/>
          <w:spacing w:val="12"/>
          <w:kern w:val="24"/>
          <w:sz w:val="24"/>
        </w:rPr>
        <w:t>2</w:t>
      </w:r>
      <w:r w:rsidRPr="00DA1461">
        <w:rPr>
          <w:rFonts w:hint="eastAsia"/>
          <w:spacing w:val="12"/>
          <w:kern w:val="24"/>
          <w:sz w:val="24"/>
        </w:rPr>
        <w:t>、乙方并不对非由乙方审计的组成部分的财务信息单独出具审计报告；有关的责任由对</w:t>
      </w:r>
      <w:r>
        <w:rPr>
          <w:rFonts w:hint="eastAsia"/>
          <w:spacing w:val="12"/>
          <w:kern w:val="24"/>
          <w:sz w:val="24"/>
        </w:rPr>
        <w:t>该组成部分执行审计的其他注册会计师及其所在的会计师事务所承担。</w:t>
      </w:r>
    </w:p>
    <w:p w:rsidR="00AC77F1" w:rsidRDefault="004A5BCA" w:rsidP="004A5BCA">
      <w:pPr>
        <w:spacing w:line="360" w:lineRule="auto"/>
        <w:ind w:firstLineChars="225" w:firstLine="594"/>
        <w:rPr>
          <w:spacing w:val="12"/>
          <w:kern w:val="24"/>
          <w:sz w:val="24"/>
        </w:rPr>
      </w:pPr>
      <w:r w:rsidRPr="00EA26D4">
        <w:rPr>
          <w:rFonts w:hint="eastAsia"/>
          <w:spacing w:val="12"/>
          <w:kern w:val="24"/>
          <w:sz w:val="24"/>
        </w:rPr>
        <w:t>3</w:t>
      </w:r>
      <w:r w:rsidRPr="00EA26D4">
        <w:rPr>
          <w:rFonts w:hint="eastAsia"/>
          <w:spacing w:val="12"/>
          <w:kern w:val="24"/>
          <w:sz w:val="24"/>
        </w:rPr>
        <w:t>、审</w:t>
      </w:r>
      <w:r w:rsidR="00602599" w:rsidRPr="00602599">
        <w:rPr>
          <w:rFonts w:hint="eastAsia"/>
          <w:spacing w:val="12"/>
          <w:kern w:val="24"/>
          <w:sz w:val="24"/>
        </w:rPr>
        <w:t>计工作涉及实施审计程序，以获取有关财务报表披露</w:t>
      </w:r>
      <w:r w:rsidR="004E09A8">
        <w:rPr>
          <w:rFonts w:hint="eastAsia"/>
          <w:spacing w:val="12"/>
          <w:kern w:val="24"/>
          <w:sz w:val="24"/>
        </w:rPr>
        <w:t>和</w:t>
      </w:r>
      <w:r w:rsidR="00602599" w:rsidRPr="00602599">
        <w:rPr>
          <w:rFonts w:hint="eastAsia"/>
          <w:spacing w:val="12"/>
          <w:kern w:val="24"/>
          <w:sz w:val="24"/>
        </w:rPr>
        <w:t>金额的审计证据。选择的审计程序取决于乙方的判断，包括对由于舞弊或错误导致的财务报表重大错报风险的评估。在进行风险评估时，乙方考虑与财务报表编制相关的内部控制情况，以设计恰当的审计程序，但目的并非对内部控制的有效性发表意见。审计工作还包括评价管理层选用会计政策的恰当性和</w:t>
      </w:r>
      <w:proofErr w:type="gramStart"/>
      <w:r w:rsidR="00602599" w:rsidRPr="00602599">
        <w:rPr>
          <w:rFonts w:hint="eastAsia"/>
          <w:spacing w:val="12"/>
          <w:kern w:val="24"/>
          <w:sz w:val="24"/>
        </w:rPr>
        <w:t>作出</w:t>
      </w:r>
      <w:proofErr w:type="gramEnd"/>
      <w:r w:rsidR="00602599" w:rsidRPr="00602599">
        <w:rPr>
          <w:rFonts w:hint="eastAsia"/>
          <w:spacing w:val="12"/>
          <w:kern w:val="24"/>
          <w:sz w:val="24"/>
        </w:rPr>
        <w:t>会计估计的合理性，以及评价财务报表的总</w:t>
      </w:r>
      <w:proofErr w:type="gramStart"/>
      <w:r w:rsidR="00602599" w:rsidRPr="00602599">
        <w:rPr>
          <w:rFonts w:hint="eastAsia"/>
          <w:spacing w:val="12"/>
          <w:kern w:val="24"/>
          <w:sz w:val="24"/>
        </w:rPr>
        <w:t>体列</w:t>
      </w:r>
      <w:proofErr w:type="gramEnd"/>
      <w:r w:rsidR="00602599" w:rsidRPr="00602599">
        <w:rPr>
          <w:rFonts w:hint="eastAsia"/>
          <w:spacing w:val="12"/>
          <w:kern w:val="24"/>
          <w:sz w:val="24"/>
        </w:rPr>
        <w:t>报情况</w:t>
      </w:r>
      <w:r w:rsidR="00602599">
        <w:rPr>
          <w:rFonts w:hint="eastAsia"/>
          <w:spacing w:val="12"/>
          <w:kern w:val="24"/>
          <w:sz w:val="24"/>
        </w:rPr>
        <w:t>。</w:t>
      </w:r>
    </w:p>
    <w:p w:rsidR="004A5BCA" w:rsidRPr="00EA26D4" w:rsidRDefault="004A5BCA" w:rsidP="00986FA9">
      <w:pPr>
        <w:spacing w:line="360" w:lineRule="auto"/>
        <w:rPr>
          <w:spacing w:val="12"/>
          <w:kern w:val="24"/>
          <w:sz w:val="24"/>
        </w:rPr>
      </w:pPr>
      <w:r>
        <w:rPr>
          <w:rFonts w:hint="eastAsia"/>
          <w:spacing w:val="12"/>
          <w:kern w:val="24"/>
          <w:sz w:val="24"/>
        </w:rPr>
        <w:t xml:space="preserve">    </w:t>
      </w:r>
      <w:r w:rsidRPr="00EA26D4">
        <w:rPr>
          <w:rFonts w:hint="eastAsia"/>
          <w:spacing w:val="12"/>
          <w:kern w:val="24"/>
          <w:sz w:val="24"/>
        </w:rPr>
        <w:t>4</w:t>
      </w:r>
      <w:r w:rsidRPr="00EA26D4">
        <w:rPr>
          <w:rFonts w:hint="eastAsia"/>
          <w:spacing w:val="12"/>
          <w:kern w:val="24"/>
          <w:sz w:val="24"/>
        </w:rPr>
        <w:t>、乙方需要合理计划和实施审计工作，以使乙方在约定时间内获取充分、适当的审计证据，为确认甲方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被审计单位财务报表是否不存在重大错报获取合理的证据保证。</w:t>
      </w:r>
    </w:p>
    <w:p w:rsidR="004A5BCA" w:rsidRPr="00EA26D4" w:rsidRDefault="004A5BCA" w:rsidP="004A5BCA">
      <w:pPr>
        <w:spacing w:line="360" w:lineRule="auto"/>
        <w:ind w:firstLineChars="200" w:firstLine="528"/>
        <w:rPr>
          <w:spacing w:val="12"/>
          <w:kern w:val="24"/>
          <w:sz w:val="24"/>
        </w:rPr>
      </w:pPr>
      <w:r w:rsidRPr="00EA26D4">
        <w:rPr>
          <w:rFonts w:hint="eastAsia"/>
          <w:spacing w:val="12"/>
          <w:kern w:val="24"/>
          <w:sz w:val="24"/>
        </w:rPr>
        <w:t>5</w:t>
      </w:r>
      <w:r w:rsidRPr="00EA26D4">
        <w:rPr>
          <w:rFonts w:hint="eastAsia"/>
          <w:spacing w:val="12"/>
          <w:kern w:val="24"/>
          <w:sz w:val="24"/>
        </w:rPr>
        <w:t>、乙方有责任在审计报告中指明所发现的甲方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被审计单位在某重大</w:t>
      </w:r>
      <w:r w:rsidRPr="00EA26D4">
        <w:rPr>
          <w:rFonts w:hint="eastAsia"/>
          <w:spacing w:val="12"/>
          <w:kern w:val="24"/>
          <w:sz w:val="24"/>
        </w:rPr>
        <w:lastRenderedPageBreak/>
        <w:t>方面没有遵循企业会计准则编制财务报表且未按乙方的建议进行调整的事项。</w:t>
      </w:r>
    </w:p>
    <w:p w:rsidR="004A5BCA" w:rsidRPr="00EA26D4" w:rsidRDefault="004A5BCA" w:rsidP="004A5BCA">
      <w:pPr>
        <w:spacing w:line="360" w:lineRule="auto"/>
        <w:ind w:firstLineChars="225" w:firstLine="594"/>
        <w:rPr>
          <w:spacing w:val="12"/>
          <w:kern w:val="24"/>
          <w:sz w:val="24"/>
        </w:rPr>
      </w:pPr>
      <w:r w:rsidRPr="00EA26D4">
        <w:rPr>
          <w:rFonts w:hint="eastAsia"/>
          <w:spacing w:val="12"/>
          <w:kern w:val="24"/>
          <w:sz w:val="24"/>
        </w:rPr>
        <w:t>6</w:t>
      </w:r>
      <w:r w:rsidRPr="00EA26D4">
        <w:rPr>
          <w:rFonts w:hint="eastAsia"/>
          <w:spacing w:val="12"/>
          <w:kern w:val="24"/>
          <w:sz w:val="24"/>
        </w:rPr>
        <w:t>、由于测试的性质和审计的其他固有限制，以及内部控制的固有局限性，不可避免地存在着某些重大错报在审计后可能仍然未被乙方发现的风险。</w:t>
      </w:r>
    </w:p>
    <w:p w:rsidR="004A5BCA" w:rsidRPr="00EA26D4" w:rsidRDefault="004A5BCA" w:rsidP="004A5BCA">
      <w:pPr>
        <w:spacing w:line="360" w:lineRule="auto"/>
        <w:ind w:firstLineChars="225" w:firstLine="594"/>
        <w:rPr>
          <w:spacing w:val="12"/>
          <w:kern w:val="24"/>
          <w:sz w:val="24"/>
        </w:rPr>
      </w:pPr>
      <w:r w:rsidRPr="00EA26D4">
        <w:rPr>
          <w:rFonts w:hint="eastAsia"/>
          <w:spacing w:val="12"/>
          <w:kern w:val="24"/>
          <w:sz w:val="24"/>
        </w:rPr>
        <w:t>7</w:t>
      </w:r>
      <w:r w:rsidRPr="00EA26D4">
        <w:rPr>
          <w:rFonts w:hint="eastAsia"/>
          <w:spacing w:val="12"/>
          <w:kern w:val="24"/>
          <w:sz w:val="24"/>
        </w:rPr>
        <w:t>、在审计过程中，乙方若发现甲方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内部控制制度存在乙方认为的重要缺陷，可向甲方提交管理建议书。但乙方在管理建议书中提出的各种事项，并不代表已全面说明所有可能存在的缺陷或已提出所有可行的改善建议。甲方在实施乙方提出的改善建议前应全面评估其影响。未经乙方书面许可，甲方不得向任何第三方提供乙方出具的管理建议书。</w:t>
      </w:r>
    </w:p>
    <w:p w:rsidR="004A5BCA" w:rsidRPr="00EA26D4" w:rsidRDefault="004A5BCA" w:rsidP="004A5BCA">
      <w:pPr>
        <w:spacing w:line="360" w:lineRule="auto"/>
        <w:ind w:firstLineChars="225" w:firstLine="594"/>
        <w:rPr>
          <w:b/>
          <w:bCs/>
          <w:spacing w:val="12"/>
          <w:kern w:val="24"/>
          <w:sz w:val="24"/>
        </w:rPr>
      </w:pPr>
      <w:r w:rsidRPr="00EA26D4">
        <w:rPr>
          <w:rFonts w:hint="eastAsia"/>
          <w:spacing w:val="12"/>
          <w:kern w:val="24"/>
          <w:sz w:val="24"/>
        </w:rPr>
        <w:t>8</w:t>
      </w:r>
      <w:r w:rsidRPr="00EA26D4">
        <w:rPr>
          <w:rFonts w:hint="eastAsia"/>
          <w:spacing w:val="12"/>
          <w:kern w:val="24"/>
          <w:sz w:val="24"/>
        </w:rPr>
        <w:t>、乙方的审计不能减轻甲方及甲方管理层</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被审计单位及被审计单位管理层的责任。</w:t>
      </w:r>
    </w:p>
    <w:p w:rsidR="004A5BCA" w:rsidRPr="00EA26D4" w:rsidRDefault="004A5BCA" w:rsidP="004A5BCA">
      <w:pPr>
        <w:spacing w:line="360" w:lineRule="auto"/>
        <w:ind w:firstLineChars="225" w:firstLine="594"/>
        <w:rPr>
          <w:spacing w:val="12"/>
          <w:kern w:val="24"/>
          <w:sz w:val="24"/>
        </w:rPr>
      </w:pPr>
      <w:r>
        <w:rPr>
          <w:rFonts w:hint="eastAsia"/>
          <w:spacing w:val="12"/>
          <w:kern w:val="24"/>
          <w:sz w:val="24"/>
        </w:rPr>
        <w:t>9</w:t>
      </w:r>
      <w:r w:rsidRPr="00EA26D4">
        <w:rPr>
          <w:rFonts w:hint="eastAsia"/>
          <w:spacing w:val="12"/>
          <w:kern w:val="24"/>
          <w:sz w:val="24"/>
        </w:rPr>
        <w:t>、除下列情况外，乙方应当对执业过程中知悉的甲方信息予以保密：（</w:t>
      </w:r>
      <w:r w:rsidRPr="00EA26D4">
        <w:rPr>
          <w:rFonts w:hint="eastAsia"/>
          <w:spacing w:val="12"/>
          <w:kern w:val="24"/>
          <w:sz w:val="24"/>
        </w:rPr>
        <w:t>1</w:t>
      </w:r>
      <w:r w:rsidRPr="00EA26D4">
        <w:rPr>
          <w:rFonts w:hint="eastAsia"/>
          <w:spacing w:val="12"/>
          <w:kern w:val="24"/>
          <w:sz w:val="24"/>
        </w:rPr>
        <w:t>）取得甲方的授权；（</w:t>
      </w:r>
      <w:r w:rsidRPr="00EA26D4">
        <w:rPr>
          <w:rFonts w:hint="eastAsia"/>
          <w:spacing w:val="12"/>
          <w:kern w:val="24"/>
          <w:sz w:val="24"/>
        </w:rPr>
        <w:t>2</w:t>
      </w:r>
      <w:r w:rsidRPr="00EA26D4">
        <w:rPr>
          <w:rFonts w:hint="eastAsia"/>
          <w:spacing w:val="12"/>
          <w:kern w:val="24"/>
          <w:sz w:val="24"/>
        </w:rPr>
        <w:t>）根据法律法规的规定，为法律诉讼准备文件或提供证据，以及因法律的要求向监管机构报告发现的违反法规行为；（</w:t>
      </w:r>
      <w:r w:rsidRPr="00EA26D4">
        <w:rPr>
          <w:rFonts w:hint="eastAsia"/>
          <w:spacing w:val="12"/>
          <w:kern w:val="24"/>
          <w:sz w:val="24"/>
        </w:rPr>
        <w:t>3</w:t>
      </w:r>
      <w:r w:rsidRPr="00EA26D4">
        <w:rPr>
          <w:rFonts w:hint="eastAsia"/>
          <w:spacing w:val="12"/>
          <w:kern w:val="24"/>
          <w:sz w:val="24"/>
        </w:rPr>
        <w:t>）接受行业协会和监管机构依法进行的质量检查；（</w:t>
      </w:r>
      <w:r w:rsidRPr="00EA26D4">
        <w:rPr>
          <w:rFonts w:hint="eastAsia"/>
          <w:spacing w:val="12"/>
          <w:kern w:val="24"/>
          <w:sz w:val="24"/>
        </w:rPr>
        <w:t>4</w:t>
      </w:r>
      <w:r w:rsidRPr="00EA26D4">
        <w:rPr>
          <w:rFonts w:hint="eastAsia"/>
          <w:spacing w:val="12"/>
          <w:kern w:val="24"/>
          <w:sz w:val="24"/>
        </w:rPr>
        <w:t>）监管机构对乙方进行行政处罚（包括监管机构处罚前的调查、听证）以及乙方对此提起行政复议。</w:t>
      </w:r>
    </w:p>
    <w:p w:rsidR="000412E4" w:rsidRPr="00EA26D4" w:rsidRDefault="004A5BCA" w:rsidP="000412E4">
      <w:pPr>
        <w:spacing w:line="360" w:lineRule="auto"/>
        <w:ind w:firstLineChars="225" w:firstLine="594"/>
        <w:rPr>
          <w:spacing w:val="12"/>
          <w:kern w:val="24"/>
          <w:sz w:val="24"/>
        </w:rPr>
      </w:pPr>
      <w:r w:rsidRPr="00EA26D4">
        <w:rPr>
          <w:rFonts w:hint="eastAsia"/>
          <w:spacing w:val="12"/>
          <w:kern w:val="24"/>
          <w:sz w:val="24"/>
        </w:rPr>
        <w:t>1</w:t>
      </w:r>
      <w:r>
        <w:rPr>
          <w:rFonts w:hint="eastAsia"/>
          <w:spacing w:val="12"/>
          <w:kern w:val="24"/>
          <w:sz w:val="24"/>
        </w:rPr>
        <w:t>0</w:t>
      </w:r>
      <w:r w:rsidRPr="00EA26D4">
        <w:rPr>
          <w:rFonts w:hint="eastAsia"/>
          <w:spacing w:val="12"/>
          <w:kern w:val="24"/>
          <w:sz w:val="24"/>
        </w:rPr>
        <w:t>、</w:t>
      </w:r>
      <w:r w:rsidRPr="00EA26D4">
        <w:rPr>
          <w:spacing w:val="12"/>
          <w:kern w:val="24"/>
          <w:sz w:val="24"/>
        </w:rPr>
        <w:t>审计报告签发日之后，</w:t>
      </w:r>
      <w:r w:rsidRPr="00EA26D4">
        <w:rPr>
          <w:rFonts w:hint="eastAsia"/>
          <w:spacing w:val="12"/>
          <w:kern w:val="24"/>
          <w:sz w:val="24"/>
        </w:rPr>
        <w:t>乙方无</w:t>
      </w:r>
      <w:r w:rsidRPr="00EA26D4">
        <w:rPr>
          <w:spacing w:val="12"/>
          <w:kern w:val="24"/>
          <w:sz w:val="24"/>
        </w:rPr>
        <w:t>直接责任去考虑或查明可能影响该期间的会计报表的期后事项。但是，</w:t>
      </w:r>
      <w:r w:rsidRPr="00EA26D4">
        <w:rPr>
          <w:rFonts w:hint="eastAsia"/>
          <w:spacing w:val="12"/>
          <w:kern w:val="24"/>
          <w:sz w:val="24"/>
        </w:rPr>
        <w:t>甲方</w:t>
      </w:r>
      <w:r w:rsidR="00525A44">
        <w:rPr>
          <w:rFonts w:hint="eastAsia"/>
          <w:spacing w:val="12"/>
          <w:kern w:val="24"/>
          <w:sz w:val="24"/>
        </w:rPr>
        <w:t>及</w:t>
      </w:r>
      <w:r w:rsidR="00525A44">
        <w:rPr>
          <w:rFonts w:hint="eastAsia"/>
          <w:spacing w:val="12"/>
          <w:kern w:val="24"/>
          <w:sz w:val="24"/>
        </w:rPr>
        <w:t>/</w:t>
      </w:r>
      <w:r w:rsidR="00525A44">
        <w:rPr>
          <w:rFonts w:hint="eastAsia"/>
          <w:spacing w:val="12"/>
          <w:kern w:val="24"/>
          <w:sz w:val="24"/>
        </w:rPr>
        <w:t>或</w:t>
      </w:r>
      <w:r w:rsidRPr="00EA26D4">
        <w:rPr>
          <w:rFonts w:hint="eastAsia"/>
          <w:spacing w:val="12"/>
          <w:kern w:val="24"/>
          <w:sz w:val="24"/>
        </w:rPr>
        <w:t>被审计单位应</w:t>
      </w:r>
      <w:r w:rsidRPr="00EA26D4">
        <w:rPr>
          <w:spacing w:val="12"/>
          <w:kern w:val="24"/>
          <w:sz w:val="24"/>
        </w:rPr>
        <w:t>将在审计报告签发日之后可能影响会计报表的任何重大事项的发生或任何重大事实的发现通知</w:t>
      </w:r>
      <w:r w:rsidRPr="00EA26D4">
        <w:rPr>
          <w:rFonts w:hint="eastAsia"/>
          <w:spacing w:val="12"/>
          <w:kern w:val="24"/>
          <w:sz w:val="24"/>
        </w:rPr>
        <w:t>乙方。</w:t>
      </w:r>
    </w:p>
    <w:p w:rsidR="004A5BCA" w:rsidRPr="00EA26D4" w:rsidRDefault="004A5BCA" w:rsidP="004A5BCA">
      <w:pPr>
        <w:keepLines/>
        <w:widowControl/>
        <w:spacing w:after="120" w:line="360" w:lineRule="auto"/>
        <w:ind w:firstLineChars="225" w:firstLine="596"/>
        <w:textAlignment w:val="bottom"/>
        <w:rPr>
          <w:b/>
          <w:spacing w:val="12"/>
          <w:kern w:val="24"/>
          <w:sz w:val="24"/>
        </w:rPr>
      </w:pPr>
      <w:r>
        <w:rPr>
          <w:rFonts w:hint="eastAsia"/>
          <w:b/>
          <w:spacing w:val="12"/>
          <w:kern w:val="24"/>
          <w:sz w:val="24"/>
        </w:rPr>
        <w:t>四、审计收费</w:t>
      </w:r>
      <w:r w:rsidRPr="00EA26D4">
        <w:rPr>
          <w:rFonts w:hint="eastAsia"/>
          <w:b/>
          <w:spacing w:val="12"/>
          <w:kern w:val="24"/>
          <w:sz w:val="24"/>
        </w:rPr>
        <w:t xml:space="preserve"> </w:t>
      </w:r>
    </w:p>
    <w:p w:rsidR="004A5BCA" w:rsidRPr="00A956FE" w:rsidRDefault="004A5BCA" w:rsidP="004A5BCA">
      <w:pPr>
        <w:spacing w:line="360" w:lineRule="auto"/>
        <w:ind w:firstLineChars="225" w:firstLine="594"/>
        <w:rPr>
          <w:spacing w:val="12"/>
          <w:kern w:val="24"/>
          <w:sz w:val="24"/>
        </w:rPr>
      </w:pPr>
      <w:r w:rsidRPr="00A956FE">
        <w:rPr>
          <w:spacing w:val="12"/>
          <w:kern w:val="24"/>
          <w:sz w:val="24"/>
        </w:rPr>
        <w:t>1</w:t>
      </w:r>
      <w:r w:rsidRPr="00A956FE">
        <w:rPr>
          <w:spacing w:val="12"/>
          <w:kern w:val="24"/>
          <w:sz w:val="24"/>
        </w:rPr>
        <w:t>、审计收费</w:t>
      </w:r>
    </w:p>
    <w:p w:rsidR="004A5BCA" w:rsidRPr="00857608" w:rsidRDefault="004A5BCA" w:rsidP="004A5BCA">
      <w:pPr>
        <w:spacing w:line="360" w:lineRule="auto"/>
        <w:ind w:firstLineChars="225" w:firstLine="594"/>
        <w:rPr>
          <w:spacing w:val="12"/>
          <w:kern w:val="24"/>
          <w:sz w:val="24"/>
        </w:rPr>
      </w:pPr>
      <w:r w:rsidRPr="00A956FE">
        <w:rPr>
          <w:spacing w:val="12"/>
          <w:kern w:val="24"/>
          <w:sz w:val="24"/>
        </w:rPr>
        <w:t>IPO</w:t>
      </w:r>
      <w:r w:rsidRPr="00A956FE">
        <w:rPr>
          <w:spacing w:val="12"/>
          <w:kern w:val="24"/>
          <w:sz w:val="24"/>
        </w:rPr>
        <w:t>申报阶段的收费是以</w:t>
      </w:r>
      <w:r>
        <w:rPr>
          <w:spacing w:val="12"/>
          <w:kern w:val="24"/>
          <w:sz w:val="24"/>
        </w:rPr>
        <w:t>甲方</w:t>
      </w:r>
      <w:r w:rsidRPr="00A956FE">
        <w:rPr>
          <w:spacing w:val="12"/>
          <w:kern w:val="24"/>
          <w:sz w:val="24"/>
        </w:rPr>
        <w:t>业务的复杂程度及</w:t>
      </w:r>
      <w:proofErr w:type="gramStart"/>
      <w:r>
        <w:rPr>
          <w:rFonts w:hint="eastAsia"/>
          <w:spacing w:val="12"/>
          <w:kern w:val="24"/>
          <w:sz w:val="24"/>
        </w:rPr>
        <w:t>乙</w:t>
      </w:r>
      <w:r w:rsidRPr="00A956FE">
        <w:rPr>
          <w:spacing w:val="12"/>
          <w:kern w:val="24"/>
          <w:sz w:val="24"/>
        </w:rPr>
        <w:t>方各级</w:t>
      </w:r>
      <w:proofErr w:type="gramEnd"/>
      <w:r w:rsidRPr="00A956FE">
        <w:rPr>
          <w:spacing w:val="12"/>
          <w:kern w:val="24"/>
          <w:sz w:val="24"/>
        </w:rPr>
        <w:t>别工作人</w:t>
      </w:r>
      <w:r w:rsidRPr="002F543C">
        <w:rPr>
          <w:spacing w:val="12"/>
          <w:kern w:val="24"/>
          <w:sz w:val="24"/>
        </w:rPr>
        <w:t>员</w:t>
      </w:r>
      <w:r w:rsidRPr="00857608">
        <w:rPr>
          <w:spacing w:val="12"/>
          <w:kern w:val="24"/>
          <w:sz w:val="24"/>
        </w:rPr>
        <w:t>在本次工作中所耗费的时间为</w:t>
      </w:r>
      <w:r>
        <w:rPr>
          <w:spacing w:val="12"/>
          <w:kern w:val="24"/>
          <w:sz w:val="24"/>
        </w:rPr>
        <w:t>基础计算的</w:t>
      </w:r>
      <w:r>
        <w:rPr>
          <w:rFonts w:hint="eastAsia"/>
          <w:spacing w:val="12"/>
          <w:kern w:val="24"/>
          <w:sz w:val="24"/>
        </w:rPr>
        <w:t>，</w:t>
      </w:r>
      <w:r w:rsidR="001E315C">
        <w:rPr>
          <w:rFonts w:hint="eastAsia"/>
          <w:spacing w:val="12"/>
          <w:kern w:val="24"/>
          <w:sz w:val="24"/>
        </w:rPr>
        <w:t>具体审计收费以双方另行签订的补充合同为准。</w:t>
      </w:r>
    </w:p>
    <w:p w:rsidR="004A5BCA" w:rsidRPr="00966CB6" w:rsidRDefault="001E315C" w:rsidP="004A5BCA">
      <w:pPr>
        <w:widowControl/>
        <w:snapToGrid w:val="0"/>
        <w:spacing w:line="460" w:lineRule="exact"/>
        <w:ind w:firstLineChars="250" w:firstLine="600"/>
        <w:rPr>
          <w:rFonts w:ascii="黑体" w:eastAsia="黑体" w:cs="宋体"/>
          <w:sz w:val="24"/>
        </w:rPr>
      </w:pPr>
      <w:r>
        <w:rPr>
          <w:rFonts w:hint="eastAsia"/>
          <w:sz w:val="24"/>
        </w:rPr>
        <w:t>2</w:t>
      </w:r>
      <w:r w:rsidR="004A5BCA" w:rsidRPr="00966CB6">
        <w:rPr>
          <w:rFonts w:hint="eastAsia"/>
          <w:sz w:val="24"/>
        </w:rPr>
        <w:t>、变更基准日及审计范围</w:t>
      </w:r>
    </w:p>
    <w:p w:rsidR="004A5BCA" w:rsidRDefault="004A5BCA" w:rsidP="001E315C">
      <w:pPr>
        <w:widowControl/>
        <w:snapToGrid w:val="0"/>
        <w:spacing w:line="460" w:lineRule="exact"/>
        <w:ind w:firstLineChars="200" w:firstLine="480"/>
        <w:rPr>
          <w:rFonts w:cs="宋体"/>
          <w:sz w:val="24"/>
        </w:rPr>
      </w:pPr>
      <w:r w:rsidRPr="00FC0984">
        <w:rPr>
          <w:rFonts w:cs="宋体" w:hint="eastAsia"/>
          <w:sz w:val="24"/>
        </w:rPr>
        <w:t>如遇甲方申报期</w:t>
      </w:r>
      <w:proofErr w:type="gramStart"/>
      <w:r w:rsidRPr="00FC0984">
        <w:rPr>
          <w:rFonts w:cs="宋体" w:hint="eastAsia"/>
          <w:sz w:val="24"/>
        </w:rPr>
        <w:t>后延需加</w:t>
      </w:r>
      <w:proofErr w:type="gramEnd"/>
      <w:r w:rsidRPr="00FC0984">
        <w:rPr>
          <w:rFonts w:cs="宋体" w:hint="eastAsia"/>
          <w:sz w:val="24"/>
        </w:rPr>
        <w:t>期审计，酌情另计加期费用</w:t>
      </w:r>
      <w:r w:rsidRPr="00FC0984">
        <w:rPr>
          <w:rFonts w:cs="宋体"/>
          <w:sz w:val="24"/>
        </w:rPr>
        <w:t>。</w:t>
      </w:r>
    </w:p>
    <w:p w:rsidR="004A5BCA" w:rsidRDefault="004A5BCA" w:rsidP="004A5BCA">
      <w:pPr>
        <w:widowControl/>
        <w:snapToGrid w:val="0"/>
        <w:spacing w:line="460" w:lineRule="exact"/>
        <w:ind w:firstLineChars="200" w:firstLine="480"/>
        <w:rPr>
          <w:rFonts w:cs="宋体"/>
          <w:sz w:val="24"/>
        </w:rPr>
      </w:pPr>
      <w:r>
        <w:rPr>
          <w:rFonts w:cs="宋体" w:hint="eastAsia"/>
          <w:sz w:val="24"/>
        </w:rPr>
        <w:t>上述约定事项是基于甲方现有的组织架构确定的，如审计范围较现有范围发生较大变动，双方应协商确定变更费用。</w:t>
      </w:r>
    </w:p>
    <w:p w:rsidR="004A5BCA" w:rsidRPr="00C91A97" w:rsidRDefault="001E315C" w:rsidP="001E315C">
      <w:pPr>
        <w:widowControl/>
        <w:snapToGrid w:val="0"/>
        <w:spacing w:line="460" w:lineRule="exact"/>
        <w:ind w:firstLineChars="250" w:firstLine="600"/>
        <w:rPr>
          <w:rFonts w:cs="宋体"/>
          <w:sz w:val="24"/>
        </w:rPr>
      </w:pPr>
      <w:r>
        <w:rPr>
          <w:rFonts w:cs="宋体" w:hint="eastAsia"/>
          <w:sz w:val="24"/>
        </w:rPr>
        <w:lastRenderedPageBreak/>
        <w:t>3</w:t>
      </w:r>
      <w:r w:rsidR="004A5BCA" w:rsidRPr="00FC136A">
        <w:rPr>
          <w:rFonts w:cs="宋体" w:hint="eastAsia"/>
          <w:sz w:val="24"/>
        </w:rPr>
        <w:t>、</w:t>
      </w:r>
      <w:r w:rsidR="004A5BCA" w:rsidRPr="00C91A97">
        <w:rPr>
          <w:rFonts w:cs="宋体" w:hint="eastAsia"/>
          <w:sz w:val="24"/>
        </w:rPr>
        <w:t>如果由于无法预见的原因，致使乙方从事本约定书所涉及的审计服务实际时间</w:t>
      </w:r>
      <w:proofErr w:type="gramStart"/>
      <w:r w:rsidR="004A5BCA" w:rsidRPr="00C91A97">
        <w:rPr>
          <w:rFonts w:cs="宋体" w:hint="eastAsia"/>
          <w:sz w:val="24"/>
        </w:rPr>
        <w:t>较本约定书签订</w:t>
      </w:r>
      <w:proofErr w:type="gramEnd"/>
      <w:r w:rsidR="004A5BCA" w:rsidRPr="00C91A97">
        <w:rPr>
          <w:rFonts w:cs="宋体" w:hint="eastAsia"/>
          <w:sz w:val="24"/>
        </w:rPr>
        <w:t>时预计的时间有明显的增加或减少时，甲乙双方应通过协商，相应调整本约定书第四条第</w:t>
      </w:r>
      <w:r w:rsidR="004A5BCA" w:rsidRPr="00C91A97">
        <w:rPr>
          <w:rFonts w:cs="宋体" w:hint="eastAsia"/>
          <w:sz w:val="24"/>
        </w:rPr>
        <w:t>1</w:t>
      </w:r>
      <w:r w:rsidR="004A5BCA" w:rsidRPr="00C91A97">
        <w:rPr>
          <w:rFonts w:cs="宋体" w:hint="eastAsia"/>
          <w:sz w:val="24"/>
        </w:rPr>
        <w:t>项下所述的审计费用。</w:t>
      </w:r>
      <w:r w:rsidR="004A5BCA" w:rsidRPr="00C91A97">
        <w:rPr>
          <w:rFonts w:cs="宋体" w:hint="eastAsia"/>
          <w:sz w:val="24"/>
        </w:rPr>
        <w:t xml:space="preserve"> </w:t>
      </w:r>
    </w:p>
    <w:p w:rsidR="00AC77F1" w:rsidRDefault="001E315C" w:rsidP="004A5BCA">
      <w:pPr>
        <w:widowControl/>
        <w:snapToGrid w:val="0"/>
        <w:spacing w:line="460" w:lineRule="exact"/>
        <w:ind w:firstLineChars="200" w:firstLine="480"/>
        <w:rPr>
          <w:rFonts w:cs="宋体"/>
          <w:sz w:val="24"/>
        </w:rPr>
      </w:pPr>
      <w:r>
        <w:rPr>
          <w:rFonts w:cs="宋体" w:hint="eastAsia"/>
          <w:sz w:val="24"/>
        </w:rPr>
        <w:t>4</w:t>
      </w:r>
      <w:r w:rsidR="00942932" w:rsidRPr="00360631">
        <w:rPr>
          <w:rFonts w:cs="宋体" w:hint="eastAsia"/>
          <w:sz w:val="24"/>
        </w:rPr>
        <w:t>、与</w:t>
      </w:r>
      <w:r w:rsidR="00942932" w:rsidRPr="00360631">
        <w:rPr>
          <w:rFonts w:cs="宋体"/>
          <w:sz w:val="24"/>
        </w:rPr>
        <w:t>本</w:t>
      </w:r>
      <w:r w:rsidR="00942932" w:rsidRPr="00360631">
        <w:rPr>
          <w:rFonts w:cs="宋体" w:hint="eastAsia"/>
          <w:sz w:val="24"/>
        </w:rPr>
        <w:t>次</w:t>
      </w:r>
      <w:r w:rsidR="00942932" w:rsidRPr="00360631">
        <w:rPr>
          <w:rFonts w:cs="宋体"/>
          <w:sz w:val="24"/>
        </w:rPr>
        <w:t>审计业务</w:t>
      </w:r>
      <w:r w:rsidR="00942932" w:rsidRPr="00360631">
        <w:rPr>
          <w:rFonts w:cs="宋体" w:hint="eastAsia"/>
          <w:sz w:val="24"/>
        </w:rPr>
        <w:t>有</w:t>
      </w:r>
      <w:r w:rsidR="00942932" w:rsidRPr="00360631">
        <w:rPr>
          <w:rFonts w:cs="宋体"/>
          <w:sz w:val="24"/>
        </w:rPr>
        <w:t>关的</w:t>
      </w:r>
      <w:r w:rsidR="00942932" w:rsidRPr="00360631">
        <w:rPr>
          <w:rFonts w:cs="宋体" w:hint="eastAsia"/>
          <w:sz w:val="24"/>
        </w:rPr>
        <w:t>其他费用（包括交通</w:t>
      </w:r>
      <w:r w:rsidR="00942932" w:rsidRPr="00360631">
        <w:rPr>
          <w:rFonts w:cs="宋体"/>
          <w:sz w:val="24"/>
        </w:rPr>
        <w:t>费、食宿费的费用</w:t>
      </w:r>
      <w:r w:rsidR="00942932" w:rsidRPr="00360631">
        <w:rPr>
          <w:rFonts w:cs="宋体" w:hint="eastAsia"/>
          <w:sz w:val="24"/>
        </w:rPr>
        <w:t>等）</w:t>
      </w:r>
      <w:r w:rsidR="00942932" w:rsidRPr="00360631">
        <w:rPr>
          <w:rFonts w:cs="宋体"/>
          <w:sz w:val="24"/>
        </w:rPr>
        <w:t>由</w:t>
      </w:r>
      <w:r w:rsidR="00942932">
        <w:rPr>
          <w:rFonts w:cs="宋体" w:hint="eastAsia"/>
          <w:sz w:val="24"/>
        </w:rPr>
        <w:t>甲</w:t>
      </w:r>
      <w:r w:rsidR="00942932" w:rsidRPr="00360631">
        <w:rPr>
          <w:rFonts w:cs="宋体" w:hint="eastAsia"/>
          <w:sz w:val="24"/>
        </w:rPr>
        <w:t>方</w:t>
      </w:r>
      <w:r w:rsidR="003008A2">
        <w:rPr>
          <w:rFonts w:cs="宋体" w:hint="eastAsia"/>
          <w:sz w:val="24"/>
        </w:rPr>
        <w:t>依据乙方提供的相关发票实报实销</w:t>
      </w:r>
      <w:r w:rsidR="00942932">
        <w:rPr>
          <w:rFonts w:cs="宋体" w:hint="eastAsia"/>
          <w:sz w:val="24"/>
        </w:rPr>
        <w:t>。</w:t>
      </w:r>
    </w:p>
    <w:p w:rsidR="004A5BCA" w:rsidRPr="00EA26D4" w:rsidRDefault="004A5BCA" w:rsidP="004A5BCA">
      <w:pPr>
        <w:keepLines/>
        <w:widowControl/>
        <w:spacing w:after="120" w:line="360" w:lineRule="auto"/>
        <w:ind w:firstLineChars="225" w:firstLine="596"/>
        <w:textAlignment w:val="bottom"/>
        <w:rPr>
          <w:b/>
          <w:spacing w:val="12"/>
          <w:kern w:val="24"/>
          <w:sz w:val="24"/>
        </w:rPr>
      </w:pPr>
      <w:r w:rsidRPr="00EA26D4">
        <w:rPr>
          <w:rFonts w:hint="eastAsia"/>
          <w:b/>
          <w:spacing w:val="12"/>
          <w:kern w:val="24"/>
          <w:sz w:val="24"/>
        </w:rPr>
        <w:t>五、审计报告和审计报告的使用</w:t>
      </w:r>
      <w:r w:rsidRPr="00EA26D4">
        <w:rPr>
          <w:rFonts w:hint="eastAsia"/>
          <w:b/>
          <w:spacing w:val="12"/>
          <w:kern w:val="24"/>
          <w:sz w:val="24"/>
        </w:rPr>
        <w:t xml:space="preserve"> </w:t>
      </w:r>
    </w:p>
    <w:p w:rsidR="004A5BCA" w:rsidRPr="00C91A97" w:rsidRDefault="004A5BCA" w:rsidP="004A5BCA">
      <w:pPr>
        <w:widowControl/>
        <w:snapToGrid w:val="0"/>
        <w:spacing w:line="360" w:lineRule="auto"/>
        <w:ind w:firstLineChars="200" w:firstLine="480"/>
        <w:rPr>
          <w:rFonts w:cs="宋体"/>
          <w:sz w:val="24"/>
        </w:rPr>
      </w:pPr>
      <w:r w:rsidRPr="00C91A97">
        <w:rPr>
          <w:rFonts w:cs="宋体" w:hint="eastAsia"/>
          <w:sz w:val="24"/>
        </w:rPr>
        <w:t>1</w:t>
      </w:r>
      <w:r w:rsidRPr="00C91A97">
        <w:rPr>
          <w:rFonts w:cs="宋体" w:hint="eastAsia"/>
          <w:sz w:val="24"/>
        </w:rPr>
        <w:t>、</w:t>
      </w:r>
      <w:r w:rsidRPr="00FA4A41">
        <w:rPr>
          <w:rFonts w:hint="eastAsia"/>
          <w:sz w:val="24"/>
        </w:rPr>
        <w:t>乙方按照《证券法》、《注册会计师法》、《中国注册会计师执业准则》的规定对甲方各类财务信息出具</w:t>
      </w:r>
      <w:proofErr w:type="gramStart"/>
      <w:r w:rsidRPr="00FA4A41">
        <w:rPr>
          <w:rFonts w:hint="eastAsia"/>
          <w:sz w:val="24"/>
        </w:rPr>
        <w:t>鉴证</w:t>
      </w:r>
      <w:proofErr w:type="gramEnd"/>
      <w:r w:rsidRPr="00FA4A41">
        <w:rPr>
          <w:rFonts w:hint="eastAsia"/>
          <w:sz w:val="24"/>
        </w:rPr>
        <w:t>性报告</w:t>
      </w:r>
      <w:r w:rsidRPr="00C91A97">
        <w:rPr>
          <w:rFonts w:cs="宋体" w:hint="eastAsia"/>
          <w:sz w:val="24"/>
        </w:rPr>
        <w:t>。</w:t>
      </w:r>
      <w:r w:rsidRPr="00C91A97">
        <w:rPr>
          <w:rFonts w:cs="宋体" w:hint="eastAsia"/>
          <w:sz w:val="24"/>
        </w:rPr>
        <w:t xml:space="preserve"> </w:t>
      </w:r>
    </w:p>
    <w:p w:rsidR="004A5BCA" w:rsidRPr="00C91A97" w:rsidRDefault="004A5BCA" w:rsidP="004A5BCA">
      <w:pPr>
        <w:widowControl/>
        <w:snapToGrid w:val="0"/>
        <w:spacing w:line="360" w:lineRule="auto"/>
        <w:ind w:firstLineChars="200" w:firstLine="480"/>
        <w:rPr>
          <w:rFonts w:cs="宋体"/>
          <w:sz w:val="24"/>
        </w:rPr>
      </w:pPr>
      <w:r w:rsidRPr="00C91A97">
        <w:rPr>
          <w:rFonts w:cs="宋体" w:hint="eastAsia"/>
          <w:sz w:val="24"/>
        </w:rPr>
        <w:t>2</w:t>
      </w:r>
      <w:r w:rsidRPr="00C91A97">
        <w:rPr>
          <w:rFonts w:cs="宋体" w:hint="eastAsia"/>
          <w:sz w:val="24"/>
        </w:rPr>
        <w:t>、乙方向甲方致送</w:t>
      </w:r>
      <w:proofErr w:type="gramStart"/>
      <w:r>
        <w:rPr>
          <w:rFonts w:cs="宋体" w:hint="eastAsia"/>
          <w:sz w:val="24"/>
        </w:rPr>
        <w:t>鉴证</w:t>
      </w:r>
      <w:proofErr w:type="gramEnd"/>
      <w:r w:rsidRPr="00C91A97">
        <w:rPr>
          <w:rFonts w:cs="宋体" w:hint="eastAsia"/>
          <w:sz w:val="24"/>
        </w:rPr>
        <w:t>报告一式</w:t>
      </w:r>
      <w:r w:rsidRPr="00C91A97">
        <w:rPr>
          <w:rFonts w:cs="宋体" w:hint="eastAsia"/>
          <w:sz w:val="24"/>
          <w:u w:val="single"/>
        </w:rPr>
        <w:t xml:space="preserve">      </w:t>
      </w:r>
      <w:r w:rsidRPr="00C91A97">
        <w:rPr>
          <w:rFonts w:cs="宋体" w:hint="eastAsia"/>
          <w:sz w:val="24"/>
        </w:rPr>
        <w:t>份。</w:t>
      </w:r>
      <w:r w:rsidRPr="00C91A97">
        <w:rPr>
          <w:rFonts w:cs="宋体" w:hint="eastAsia"/>
          <w:sz w:val="24"/>
        </w:rPr>
        <w:t xml:space="preserve"> </w:t>
      </w:r>
    </w:p>
    <w:p w:rsidR="004A5BCA" w:rsidRPr="00C91A97" w:rsidRDefault="004A5BCA" w:rsidP="004A5BCA">
      <w:pPr>
        <w:widowControl/>
        <w:snapToGrid w:val="0"/>
        <w:spacing w:line="360" w:lineRule="auto"/>
        <w:ind w:firstLineChars="200" w:firstLine="480"/>
        <w:rPr>
          <w:rFonts w:cs="宋体"/>
          <w:sz w:val="24"/>
        </w:rPr>
      </w:pPr>
      <w:r w:rsidRPr="00C91A97">
        <w:rPr>
          <w:rFonts w:cs="宋体" w:hint="eastAsia"/>
          <w:sz w:val="24"/>
        </w:rPr>
        <w:t>3</w:t>
      </w:r>
      <w:r w:rsidRPr="00C91A97">
        <w:rPr>
          <w:rFonts w:cs="宋体" w:hint="eastAsia"/>
          <w:sz w:val="24"/>
        </w:rPr>
        <w:t>、甲方在提交或对外公布</w:t>
      </w:r>
      <w:proofErr w:type="gramStart"/>
      <w:r>
        <w:rPr>
          <w:rFonts w:cs="宋体" w:hint="eastAsia"/>
          <w:sz w:val="24"/>
        </w:rPr>
        <w:t>鉴证</w:t>
      </w:r>
      <w:proofErr w:type="gramEnd"/>
      <w:r w:rsidRPr="00C91A97">
        <w:rPr>
          <w:rFonts w:cs="宋体" w:hint="eastAsia"/>
          <w:sz w:val="24"/>
        </w:rPr>
        <w:t>报告时，不得修改乙方出具的</w:t>
      </w:r>
      <w:proofErr w:type="gramStart"/>
      <w:r>
        <w:rPr>
          <w:rFonts w:cs="宋体" w:hint="eastAsia"/>
          <w:sz w:val="24"/>
        </w:rPr>
        <w:t>鉴证</w:t>
      </w:r>
      <w:proofErr w:type="gramEnd"/>
      <w:r w:rsidRPr="00C91A97">
        <w:rPr>
          <w:rFonts w:cs="宋体" w:hint="eastAsia"/>
          <w:sz w:val="24"/>
        </w:rPr>
        <w:t>报告。当甲方认为有必要修改会计数据、报表附注和所作的说明时，应当事先通知乙方，乙方将考虑有关的修改对</w:t>
      </w:r>
      <w:proofErr w:type="gramStart"/>
      <w:r>
        <w:rPr>
          <w:rFonts w:cs="宋体" w:hint="eastAsia"/>
          <w:sz w:val="24"/>
        </w:rPr>
        <w:t>鉴证</w:t>
      </w:r>
      <w:proofErr w:type="gramEnd"/>
      <w:r w:rsidRPr="00C91A97">
        <w:rPr>
          <w:rFonts w:cs="宋体" w:hint="eastAsia"/>
          <w:sz w:val="24"/>
        </w:rPr>
        <w:t>报告的影响，必要时，将重新出具</w:t>
      </w:r>
      <w:proofErr w:type="gramStart"/>
      <w:r>
        <w:rPr>
          <w:rFonts w:cs="宋体" w:hint="eastAsia"/>
          <w:sz w:val="24"/>
        </w:rPr>
        <w:t>鉴证</w:t>
      </w:r>
      <w:proofErr w:type="gramEnd"/>
      <w:r w:rsidRPr="00C91A97">
        <w:rPr>
          <w:rFonts w:cs="宋体" w:hint="eastAsia"/>
          <w:sz w:val="24"/>
        </w:rPr>
        <w:t>报告。</w:t>
      </w:r>
      <w:r w:rsidRPr="00C91A97">
        <w:rPr>
          <w:rFonts w:cs="宋体" w:hint="eastAsia"/>
          <w:sz w:val="24"/>
        </w:rPr>
        <w:t xml:space="preserve"> </w:t>
      </w:r>
    </w:p>
    <w:p w:rsidR="004A5BCA" w:rsidRPr="00EA26D4" w:rsidRDefault="004A5BCA" w:rsidP="004A5BCA">
      <w:pPr>
        <w:keepLines/>
        <w:widowControl/>
        <w:spacing w:after="120" w:line="360" w:lineRule="auto"/>
        <w:ind w:firstLineChars="225" w:firstLine="596"/>
        <w:textAlignment w:val="bottom"/>
        <w:rPr>
          <w:b/>
          <w:spacing w:val="12"/>
          <w:kern w:val="24"/>
          <w:sz w:val="24"/>
        </w:rPr>
      </w:pPr>
      <w:r w:rsidRPr="00EA26D4">
        <w:rPr>
          <w:rFonts w:hint="eastAsia"/>
          <w:b/>
          <w:spacing w:val="12"/>
          <w:kern w:val="24"/>
          <w:sz w:val="24"/>
        </w:rPr>
        <w:t>六、本约定书的有效期间</w:t>
      </w:r>
    </w:p>
    <w:p w:rsidR="004A5BCA" w:rsidRPr="00EA26D4" w:rsidRDefault="004A5BCA" w:rsidP="004A5BCA">
      <w:pPr>
        <w:spacing w:line="360" w:lineRule="auto"/>
        <w:ind w:firstLineChars="225" w:firstLine="594"/>
        <w:rPr>
          <w:spacing w:val="12"/>
          <w:kern w:val="24"/>
          <w:sz w:val="24"/>
        </w:rPr>
      </w:pPr>
      <w:r w:rsidRPr="003B75C7">
        <w:rPr>
          <w:rFonts w:hint="eastAsia"/>
          <w:spacing w:val="12"/>
          <w:kern w:val="24"/>
          <w:sz w:val="24"/>
        </w:rPr>
        <w:t>本约定书自双方签署之日起生效，并在双方履行完毕本约定书约定的所有义务后终止。但其中第三</w:t>
      </w:r>
      <w:r w:rsidR="003B75C7" w:rsidRPr="003B75C7">
        <w:rPr>
          <w:rFonts w:hint="eastAsia"/>
          <w:spacing w:val="12"/>
          <w:kern w:val="24"/>
          <w:sz w:val="24"/>
        </w:rPr>
        <w:t>项第</w:t>
      </w:r>
      <w:r w:rsidR="003B75C7" w:rsidRPr="003B75C7">
        <w:rPr>
          <w:rFonts w:hint="eastAsia"/>
          <w:spacing w:val="12"/>
          <w:kern w:val="24"/>
          <w:sz w:val="24"/>
        </w:rPr>
        <w:t>9</w:t>
      </w:r>
      <w:r w:rsidR="003B75C7" w:rsidRPr="003B75C7">
        <w:rPr>
          <w:rFonts w:hint="eastAsia"/>
          <w:spacing w:val="12"/>
          <w:kern w:val="24"/>
          <w:sz w:val="24"/>
        </w:rPr>
        <w:t>段</w:t>
      </w:r>
      <w:r w:rsidRPr="003B75C7">
        <w:rPr>
          <w:rFonts w:hint="eastAsia"/>
          <w:spacing w:val="12"/>
          <w:kern w:val="24"/>
          <w:sz w:val="24"/>
        </w:rPr>
        <w:t>、</w:t>
      </w:r>
      <w:r w:rsidR="003B75C7" w:rsidRPr="003B75C7">
        <w:rPr>
          <w:rFonts w:hint="eastAsia"/>
          <w:spacing w:val="12"/>
          <w:kern w:val="24"/>
          <w:sz w:val="24"/>
        </w:rPr>
        <w:t>第</w:t>
      </w:r>
      <w:r w:rsidRPr="003B75C7">
        <w:rPr>
          <w:rFonts w:hint="eastAsia"/>
          <w:spacing w:val="12"/>
          <w:kern w:val="24"/>
          <w:sz w:val="24"/>
        </w:rPr>
        <w:t>四、五、八、九、十项并不因本约定书终止而失效。</w:t>
      </w:r>
    </w:p>
    <w:p w:rsidR="004A5BCA" w:rsidRPr="00EA26D4" w:rsidRDefault="004A5BCA" w:rsidP="004A5BCA">
      <w:pPr>
        <w:spacing w:line="360" w:lineRule="auto"/>
        <w:ind w:firstLineChars="225" w:firstLine="596"/>
        <w:rPr>
          <w:b/>
          <w:bCs/>
          <w:spacing w:val="12"/>
          <w:kern w:val="24"/>
          <w:sz w:val="24"/>
        </w:rPr>
      </w:pPr>
      <w:r w:rsidRPr="00EA26D4">
        <w:rPr>
          <w:rFonts w:hint="eastAsia"/>
          <w:b/>
          <w:spacing w:val="12"/>
          <w:kern w:val="24"/>
          <w:sz w:val="24"/>
        </w:rPr>
        <w:t>七、约定事项的变更</w:t>
      </w:r>
    </w:p>
    <w:p w:rsidR="004A5BCA" w:rsidRDefault="004A5BCA" w:rsidP="00942932">
      <w:pPr>
        <w:pStyle w:val="3"/>
        <w:ind w:leftChars="0" w:left="0" w:firstLineChars="225" w:firstLine="594"/>
        <w:rPr>
          <w:szCs w:val="24"/>
        </w:rPr>
      </w:pPr>
      <w:r w:rsidRPr="00EA26D4">
        <w:rPr>
          <w:rFonts w:hint="eastAsia"/>
          <w:szCs w:val="24"/>
        </w:rPr>
        <w:t>如果出现不可预见的情况，影响审计工作如期完成，或需要提前出具审计报告</w:t>
      </w:r>
      <w:r w:rsidR="00942932" w:rsidRPr="00EA26D4">
        <w:rPr>
          <w:rFonts w:hint="eastAsia"/>
          <w:szCs w:val="24"/>
        </w:rPr>
        <w:t>时，甲乙双方均可要求变更约定事项，但应及时通知对方，并由双方代表协商解决</w:t>
      </w:r>
      <w:r w:rsidR="00942932">
        <w:rPr>
          <w:rFonts w:hint="eastAsia"/>
          <w:szCs w:val="24"/>
        </w:rPr>
        <w:t>并</w:t>
      </w:r>
      <w:r w:rsidR="00942932" w:rsidRPr="00EA26D4">
        <w:rPr>
          <w:rFonts w:hint="eastAsia"/>
          <w:szCs w:val="24"/>
        </w:rPr>
        <w:t>书面确认</w:t>
      </w:r>
      <w:r w:rsidR="00942932">
        <w:rPr>
          <w:rFonts w:hint="eastAsia"/>
          <w:szCs w:val="24"/>
        </w:rPr>
        <w:t>。</w:t>
      </w:r>
    </w:p>
    <w:p w:rsidR="004A5BCA" w:rsidRPr="00EA26D4" w:rsidRDefault="004A5BCA" w:rsidP="004A5BCA">
      <w:pPr>
        <w:keepLines/>
        <w:widowControl/>
        <w:spacing w:after="120" w:line="360" w:lineRule="auto"/>
        <w:ind w:firstLineChars="225" w:firstLine="596"/>
        <w:textAlignment w:val="bottom"/>
        <w:rPr>
          <w:b/>
          <w:spacing w:val="12"/>
          <w:kern w:val="24"/>
          <w:sz w:val="24"/>
        </w:rPr>
      </w:pPr>
      <w:r w:rsidRPr="00EA26D4">
        <w:rPr>
          <w:rFonts w:hint="eastAsia"/>
          <w:b/>
          <w:spacing w:val="12"/>
          <w:kern w:val="24"/>
          <w:sz w:val="24"/>
        </w:rPr>
        <w:t>八、终止条款</w:t>
      </w:r>
    </w:p>
    <w:p w:rsidR="004A5BCA" w:rsidRPr="00EA26D4" w:rsidRDefault="004A5BCA" w:rsidP="004A5BCA">
      <w:pPr>
        <w:numPr>
          <w:ilvl w:val="0"/>
          <w:numId w:val="2"/>
        </w:numPr>
        <w:tabs>
          <w:tab w:val="clear" w:pos="720"/>
        </w:tabs>
        <w:overflowPunct w:val="0"/>
        <w:autoSpaceDE w:val="0"/>
        <w:autoSpaceDN w:val="0"/>
        <w:adjustRightInd w:val="0"/>
        <w:spacing w:line="360" w:lineRule="auto"/>
        <w:ind w:left="0" w:firstLineChars="225" w:firstLine="594"/>
        <w:jc w:val="left"/>
        <w:textAlignment w:val="baseline"/>
        <w:rPr>
          <w:spacing w:val="12"/>
          <w:kern w:val="24"/>
          <w:sz w:val="24"/>
        </w:rPr>
      </w:pPr>
      <w:r w:rsidRPr="00EA26D4">
        <w:rPr>
          <w:rFonts w:hint="eastAsia"/>
          <w:spacing w:val="12"/>
          <w:kern w:val="24"/>
          <w:sz w:val="24"/>
        </w:rPr>
        <w:t>如果根据乙方的职业道德及其他相关专业职责</w:t>
      </w:r>
      <w:r w:rsidRPr="00EA26D4">
        <w:rPr>
          <w:spacing w:val="12"/>
          <w:kern w:val="24"/>
          <w:sz w:val="24"/>
        </w:rPr>
        <w:t>、</w:t>
      </w:r>
      <w:r w:rsidRPr="00EA26D4">
        <w:rPr>
          <w:rFonts w:hint="eastAsia"/>
          <w:spacing w:val="12"/>
          <w:kern w:val="24"/>
          <w:sz w:val="24"/>
        </w:rPr>
        <w:t>适用的法律和法规或其他任何法定的要求，乙方认为已不适宜继续为甲方提供本约定书约定的审计服务时，乙方可以采取向甲方提出合理通知的方式终止履行本约定书。</w:t>
      </w:r>
    </w:p>
    <w:p w:rsidR="004A5BCA" w:rsidRPr="00EA26D4" w:rsidRDefault="004A5BCA" w:rsidP="004A5BCA">
      <w:pPr>
        <w:spacing w:line="360" w:lineRule="auto"/>
        <w:ind w:firstLineChars="225" w:firstLine="594"/>
        <w:rPr>
          <w:spacing w:val="12"/>
          <w:kern w:val="24"/>
          <w:sz w:val="24"/>
        </w:rPr>
      </w:pPr>
      <w:r w:rsidRPr="00EA26D4">
        <w:rPr>
          <w:rFonts w:hint="eastAsia"/>
          <w:spacing w:val="12"/>
          <w:kern w:val="24"/>
          <w:sz w:val="24"/>
        </w:rPr>
        <w:t>2</w:t>
      </w:r>
      <w:r w:rsidRPr="00EA26D4">
        <w:rPr>
          <w:rFonts w:hint="eastAsia"/>
          <w:spacing w:val="12"/>
          <w:kern w:val="24"/>
          <w:sz w:val="24"/>
        </w:rPr>
        <w:t>、在终止业务约定的情况下，乙方有权就其于本约定书终止之日前对约定的审计服务项目所做的工作收取合理的审计费用。</w:t>
      </w:r>
    </w:p>
    <w:p w:rsidR="004A5BCA" w:rsidRPr="00EA26D4" w:rsidRDefault="004A5BCA" w:rsidP="004A5BCA">
      <w:pPr>
        <w:keepLines/>
        <w:widowControl/>
        <w:spacing w:after="120" w:line="360" w:lineRule="auto"/>
        <w:ind w:firstLineChars="225" w:firstLine="596"/>
        <w:textAlignment w:val="bottom"/>
        <w:rPr>
          <w:b/>
          <w:bCs/>
          <w:spacing w:val="12"/>
          <w:kern w:val="24"/>
          <w:sz w:val="24"/>
        </w:rPr>
      </w:pPr>
      <w:r w:rsidRPr="00EA26D4">
        <w:rPr>
          <w:rFonts w:hint="eastAsia"/>
          <w:b/>
          <w:spacing w:val="12"/>
          <w:kern w:val="24"/>
          <w:sz w:val="24"/>
        </w:rPr>
        <w:t>九、违约责任</w:t>
      </w:r>
      <w:r w:rsidRPr="00EA26D4">
        <w:rPr>
          <w:rFonts w:hint="eastAsia"/>
          <w:b/>
          <w:spacing w:val="12"/>
          <w:kern w:val="24"/>
          <w:sz w:val="24"/>
        </w:rPr>
        <w:t xml:space="preserve"> </w:t>
      </w:r>
    </w:p>
    <w:p w:rsidR="004A5BCA" w:rsidRPr="00EA26D4" w:rsidRDefault="004A5BCA" w:rsidP="004A5BCA">
      <w:pPr>
        <w:pStyle w:val="20"/>
        <w:numPr>
          <w:ilvl w:val="1"/>
          <w:numId w:val="4"/>
        </w:numPr>
        <w:ind w:left="0" w:firstLineChars="225" w:firstLine="594"/>
        <w:rPr>
          <w:spacing w:val="12"/>
          <w:kern w:val="24"/>
          <w:szCs w:val="24"/>
        </w:rPr>
      </w:pPr>
      <w:r w:rsidRPr="00EA26D4">
        <w:rPr>
          <w:rFonts w:hint="eastAsia"/>
          <w:spacing w:val="12"/>
          <w:kern w:val="24"/>
          <w:szCs w:val="24"/>
        </w:rPr>
        <w:t>乙双方按照《中华人民共和国合同法》的规定承担违约责任。</w:t>
      </w:r>
    </w:p>
    <w:p w:rsidR="004A5BCA" w:rsidRPr="00EA26D4" w:rsidRDefault="004A5BCA" w:rsidP="004A5BCA">
      <w:pPr>
        <w:keepLines/>
        <w:widowControl/>
        <w:spacing w:after="120" w:line="360" w:lineRule="auto"/>
        <w:ind w:firstLineChars="225" w:firstLine="596"/>
        <w:textAlignment w:val="bottom"/>
        <w:rPr>
          <w:b/>
          <w:bCs/>
          <w:spacing w:val="12"/>
          <w:kern w:val="24"/>
          <w:sz w:val="24"/>
        </w:rPr>
      </w:pPr>
      <w:r w:rsidRPr="00EA26D4">
        <w:rPr>
          <w:rFonts w:hint="eastAsia"/>
          <w:b/>
          <w:spacing w:val="12"/>
          <w:kern w:val="24"/>
          <w:sz w:val="24"/>
        </w:rPr>
        <w:t>十、适用法律和争议解决</w:t>
      </w:r>
      <w:r w:rsidRPr="00EA26D4">
        <w:rPr>
          <w:rFonts w:hint="eastAsia"/>
          <w:b/>
          <w:bCs/>
          <w:spacing w:val="12"/>
          <w:kern w:val="24"/>
          <w:sz w:val="24"/>
        </w:rPr>
        <w:t xml:space="preserve"> </w:t>
      </w:r>
    </w:p>
    <w:p w:rsidR="004A5BCA" w:rsidRPr="00EA26D4" w:rsidRDefault="004A5BCA" w:rsidP="004A5BCA">
      <w:pPr>
        <w:pStyle w:val="20"/>
        <w:ind w:firstLineChars="225" w:firstLine="594"/>
        <w:rPr>
          <w:spacing w:val="12"/>
          <w:kern w:val="24"/>
          <w:szCs w:val="24"/>
        </w:rPr>
      </w:pPr>
      <w:r w:rsidRPr="00EA26D4">
        <w:rPr>
          <w:rFonts w:hint="eastAsia"/>
          <w:spacing w:val="12"/>
          <w:kern w:val="24"/>
          <w:szCs w:val="24"/>
        </w:rPr>
        <w:lastRenderedPageBreak/>
        <w:t>本约定书的所有方面均适用中华人民共和国法律进行解释并受其约束。本约定</w:t>
      </w:r>
      <w:proofErr w:type="gramStart"/>
      <w:r w:rsidRPr="00EA26D4">
        <w:rPr>
          <w:rFonts w:hint="eastAsia"/>
          <w:spacing w:val="12"/>
          <w:kern w:val="24"/>
          <w:szCs w:val="24"/>
        </w:rPr>
        <w:t>书履行</w:t>
      </w:r>
      <w:proofErr w:type="gramEnd"/>
      <w:r w:rsidRPr="00EA26D4">
        <w:rPr>
          <w:rFonts w:hint="eastAsia"/>
          <w:spacing w:val="12"/>
          <w:kern w:val="24"/>
          <w:szCs w:val="24"/>
        </w:rPr>
        <w:t>地为乙方出具审计报告所在地，因本约定书所引起的或与本约定书有关的任何纠纷或争议（包括关于本约定书条款的存在、效力或终止，或无效之后果），双方选择向</w:t>
      </w:r>
      <w:r w:rsidR="00A81C44">
        <w:rPr>
          <w:rFonts w:hint="eastAsia"/>
          <w:spacing w:val="12"/>
          <w:kern w:val="24"/>
          <w:szCs w:val="24"/>
        </w:rPr>
        <w:t>甲</w:t>
      </w:r>
      <w:r w:rsidRPr="00EA26D4">
        <w:rPr>
          <w:rFonts w:hint="eastAsia"/>
          <w:spacing w:val="12"/>
          <w:kern w:val="24"/>
          <w:szCs w:val="24"/>
        </w:rPr>
        <w:t>方所在地有管辖权的人民法院提起诉讼。</w:t>
      </w:r>
    </w:p>
    <w:p w:rsidR="004A5BCA" w:rsidRPr="00EA26D4" w:rsidRDefault="004A5BCA" w:rsidP="004A5BCA">
      <w:pPr>
        <w:keepLines/>
        <w:widowControl/>
        <w:spacing w:after="120" w:line="360" w:lineRule="auto"/>
        <w:ind w:firstLineChars="225" w:firstLine="596"/>
        <w:textAlignment w:val="bottom"/>
        <w:rPr>
          <w:spacing w:val="12"/>
          <w:kern w:val="24"/>
          <w:sz w:val="24"/>
        </w:rPr>
      </w:pPr>
      <w:r w:rsidRPr="00EA26D4">
        <w:rPr>
          <w:rFonts w:hint="eastAsia"/>
          <w:b/>
          <w:spacing w:val="12"/>
          <w:kern w:val="24"/>
          <w:sz w:val="24"/>
        </w:rPr>
        <w:t>十一、其他约定</w:t>
      </w:r>
    </w:p>
    <w:p w:rsidR="004A5BCA" w:rsidRPr="00EA26D4" w:rsidRDefault="004A5BCA" w:rsidP="004A5BCA">
      <w:pPr>
        <w:spacing w:line="360" w:lineRule="auto"/>
        <w:ind w:firstLineChars="225" w:firstLine="594"/>
        <w:rPr>
          <w:spacing w:val="12"/>
          <w:kern w:val="24"/>
          <w:sz w:val="24"/>
        </w:rPr>
      </w:pPr>
      <w:r w:rsidRPr="00EA26D4">
        <w:rPr>
          <w:rFonts w:hint="eastAsia"/>
          <w:spacing w:val="12"/>
          <w:kern w:val="24"/>
          <w:sz w:val="24"/>
        </w:rPr>
        <w:t>本约定书一式</w:t>
      </w:r>
      <w:r w:rsidR="00295699">
        <w:rPr>
          <w:rFonts w:hint="eastAsia"/>
          <w:spacing w:val="12"/>
          <w:kern w:val="24"/>
          <w:sz w:val="24"/>
        </w:rPr>
        <w:t>肆</w:t>
      </w:r>
      <w:r w:rsidRPr="00EA26D4">
        <w:rPr>
          <w:rFonts w:hint="eastAsia"/>
          <w:spacing w:val="12"/>
          <w:kern w:val="24"/>
          <w:sz w:val="24"/>
        </w:rPr>
        <w:t>份，</w:t>
      </w:r>
      <w:r w:rsidR="00D024F9">
        <w:rPr>
          <w:rFonts w:hint="eastAsia"/>
          <w:spacing w:val="12"/>
          <w:kern w:val="24"/>
          <w:sz w:val="24"/>
        </w:rPr>
        <w:t>甲乙双方执</w:t>
      </w:r>
      <w:r w:rsidR="00295699">
        <w:rPr>
          <w:rFonts w:hint="eastAsia"/>
          <w:spacing w:val="12"/>
          <w:kern w:val="24"/>
          <w:sz w:val="24"/>
        </w:rPr>
        <w:t>两</w:t>
      </w:r>
      <w:r>
        <w:rPr>
          <w:rFonts w:hint="eastAsia"/>
          <w:spacing w:val="12"/>
          <w:kern w:val="24"/>
          <w:sz w:val="24"/>
        </w:rPr>
        <w:t>份，</w:t>
      </w:r>
      <w:r w:rsidRPr="00EA26D4">
        <w:rPr>
          <w:rFonts w:hint="eastAsia"/>
          <w:spacing w:val="12"/>
          <w:kern w:val="24"/>
          <w:sz w:val="24"/>
        </w:rPr>
        <w:t>并具有同等法律效力。</w:t>
      </w:r>
    </w:p>
    <w:p w:rsidR="004A5BCA" w:rsidRDefault="00DD12D9">
      <w:pPr>
        <w:spacing w:line="360" w:lineRule="auto"/>
        <w:rPr>
          <w:spacing w:val="12"/>
          <w:kern w:val="24"/>
          <w:sz w:val="24"/>
        </w:rPr>
      </w:pPr>
      <w:r>
        <w:rPr>
          <w:spacing w:val="12"/>
          <w:kern w:val="24"/>
          <w:sz w:val="24"/>
        </w:rPr>
        <w:t>（以下无正文）</w:t>
      </w:r>
    </w:p>
    <w:p w:rsidR="004A5BCA" w:rsidRDefault="004A5BCA">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EC548B" w:rsidRDefault="00EC548B">
      <w:pPr>
        <w:spacing w:line="360" w:lineRule="auto"/>
        <w:rPr>
          <w:spacing w:val="12"/>
          <w:kern w:val="24"/>
          <w:sz w:val="24"/>
        </w:rPr>
      </w:pPr>
    </w:p>
    <w:p w:rsidR="00B53056" w:rsidRDefault="00B53056">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1E315C" w:rsidRDefault="001E315C">
      <w:pPr>
        <w:spacing w:line="360" w:lineRule="auto"/>
        <w:rPr>
          <w:spacing w:val="12"/>
          <w:kern w:val="24"/>
          <w:sz w:val="24"/>
        </w:rPr>
      </w:pPr>
    </w:p>
    <w:p w:rsidR="00C3518D" w:rsidRDefault="00C3518D">
      <w:pPr>
        <w:spacing w:line="360" w:lineRule="auto"/>
        <w:rPr>
          <w:spacing w:val="12"/>
          <w:kern w:val="24"/>
          <w:sz w:val="24"/>
        </w:rPr>
      </w:pPr>
      <w:r>
        <w:rPr>
          <w:rFonts w:hint="eastAsia"/>
          <w:spacing w:val="12"/>
          <w:kern w:val="24"/>
          <w:sz w:val="24"/>
        </w:rPr>
        <w:lastRenderedPageBreak/>
        <w:t>（此页无正文</w:t>
      </w:r>
      <w:r w:rsidR="00DD12D9">
        <w:rPr>
          <w:rFonts w:hint="eastAsia"/>
          <w:spacing w:val="12"/>
          <w:kern w:val="24"/>
          <w:sz w:val="24"/>
        </w:rPr>
        <w:t>，为《</w:t>
      </w:r>
      <w:r w:rsidR="00DD12D9" w:rsidRPr="00DD12D9">
        <w:rPr>
          <w:rFonts w:hint="eastAsia"/>
          <w:spacing w:val="12"/>
          <w:kern w:val="24"/>
          <w:sz w:val="24"/>
        </w:rPr>
        <w:t>北京光华荣昌汽车部件有限公司首次公开发行并上市业务约定书</w:t>
      </w:r>
      <w:r w:rsidR="00DD12D9">
        <w:rPr>
          <w:rFonts w:hint="eastAsia"/>
          <w:spacing w:val="12"/>
          <w:kern w:val="24"/>
          <w:sz w:val="24"/>
        </w:rPr>
        <w:t>》之签字页</w:t>
      </w:r>
      <w:r>
        <w:rPr>
          <w:rFonts w:hint="eastAsia"/>
          <w:spacing w:val="12"/>
          <w:kern w:val="24"/>
          <w:sz w:val="24"/>
        </w:rPr>
        <w:t>）</w:t>
      </w:r>
    </w:p>
    <w:p w:rsidR="004A5BCA" w:rsidRDefault="004A5BCA">
      <w:pPr>
        <w:spacing w:line="360" w:lineRule="auto"/>
        <w:rPr>
          <w:spacing w:val="12"/>
          <w:kern w:val="24"/>
          <w:sz w:val="24"/>
        </w:rPr>
      </w:pPr>
    </w:p>
    <w:p w:rsidR="00DD12D9" w:rsidRDefault="00DD12D9">
      <w:pPr>
        <w:spacing w:line="360" w:lineRule="auto"/>
        <w:rPr>
          <w:spacing w:val="12"/>
          <w:kern w:val="24"/>
          <w:sz w:val="24"/>
        </w:rPr>
      </w:pPr>
    </w:p>
    <w:p w:rsidR="004A5BCA" w:rsidRPr="00EA26D4" w:rsidRDefault="004A5BCA">
      <w:pPr>
        <w:keepLines/>
        <w:widowControl/>
        <w:tabs>
          <w:tab w:val="left" w:pos="4078"/>
        </w:tabs>
        <w:spacing w:after="120" w:line="360" w:lineRule="auto"/>
        <w:textAlignment w:val="bottom"/>
        <w:rPr>
          <w:b/>
          <w:bCs/>
          <w:sz w:val="28"/>
        </w:rPr>
      </w:pPr>
      <w:r w:rsidRPr="00EA26D4">
        <w:rPr>
          <w:rFonts w:hint="eastAsia"/>
          <w:b/>
          <w:bCs/>
          <w:sz w:val="28"/>
        </w:rPr>
        <w:t>委托方：</w:t>
      </w:r>
      <w:r w:rsidR="00B53056" w:rsidRPr="00B53056">
        <w:rPr>
          <w:rFonts w:hint="eastAsia"/>
          <w:b/>
          <w:spacing w:val="12"/>
          <w:kern w:val="24"/>
          <w:sz w:val="28"/>
        </w:rPr>
        <w:t>北京光华荣昌汽车部件有限公司</w:t>
      </w:r>
      <w:r w:rsidRPr="00EA26D4">
        <w:rPr>
          <w:rFonts w:hint="eastAsia"/>
          <w:b/>
          <w:bCs/>
          <w:sz w:val="28"/>
        </w:rPr>
        <w:t>（盖章）</w:t>
      </w:r>
    </w:p>
    <w:p w:rsidR="004A5BCA" w:rsidRPr="00D00C01" w:rsidRDefault="004A5BCA">
      <w:pPr>
        <w:keepLines/>
        <w:widowControl/>
        <w:tabs>
          <w:tab w:val="left" w:pos="3658"/>
        </w:tabs>
        <w:spacing w:after="120" w:line="360" w:lineRule="auto"/>
        <w:textAlignment w:val="bottom"/>
        <w:rPr>
          <w:b/>
          <w:bCs/>
          <w:sz w:val="28"/>
        </w:rPr>
      </w:pPr>
    </w:p>
    <w:p w:rsidR="004A5BCA" w:rsidRPr="00EA26D4" w:rsidRDefault="004A5BCA">
      <w:pPr>
        <w:keepLines/>
        <w:widowControl/>
        <w:tabs>
          <w:tab w:val="left" w:pos="1566"/>
        </w:tabs>
        <w:spacing w:after="120" w:line="360" w:lineRule="auto"/>
        <w:textAlignment w:val="bottom"/>
        <w:rPr>
          <w:b/>
          <w:bCs/>
          <w:sz w:val="28"/>
        </w:rPr>
      </w:pPr>
      <w:r w:rsidRPr="00EA26D4">
        <w:rPr>
          <w:rFonts w:hint="eastAsia"/>
          <w:b/>
          <w:bCs/>
          <w:sz w:val="28"/>
        </w:rPr>
        <w:t>法定代表人（或授权代表）：</w:t>
      </w:r>
      <w:r w:rsidRPr="00EA26D4">
        <w:rPr>
          <w:rFonts w:hint="eastAsia"/>
          <w:b/>
          <w:bCs/>
          <w:sz w:val="28"/>
        </w:rPr>
        <w:tab/>
      </w:r>
    </w:p>
    <w:p w:rsidR="004A5BCA" w:rsidRPr="00EA26D4" w:rsidRDefault="004A5BCA">
      <w:pPr>
        <w:keepLines/>
        <w:widowControl/>
        <w:tabs>
          <w:tab w:val="left" w:pos="1566"/>
        </w:tabs>
        <w:spacing w:after="120" w:line="360" w:lineRule="auto"/>
        <w:textAlignment w:val="bottom"/>
        <w:rPr>
          <w:b/>
          <w:bCs/>
          <w:sz w:val="28"/>
        </w:rPr>
      </w:pPr>
    </w:p>
    <w:p w:rsidR="004A5BCA" w:rsidRDefault="004A5BCA">
      <w:pPr>
        <w:keepLines/>
        <w:widowControl/>
        <w:tabs>
          <w:tab w:val="left" w:pos="1566"/>
        </w:tabs>
        <w:spacing w:after="120" w:line="360" w:lineRule="auto"/>
        <w:textAlignment w:val="bottom"/>
        <w:rPr>
          <w:b/>
          <w:bCs/>
          <w:sz w:val="28"/>
        </w:rPr>
      </w:pPr>
      <w:r w:rsidRPr="00EA26D4">
        <w:rPr>
          <w:rFonts w:hint="eastAsia"/>
          <w:b/>
          <w:bCs/>
          <w:sz w:val="28"/>
        </w:rPr>
        <w:t>签署日期：</w:t>
      </w:r>
      <w:r>
        <w:rPr>
          <w:rFonts w:hint="eastAsia"/>
          <w:b/>
          <w:bCs/>
          <w:sz w:val="28"/>
        </w:rPr>
        <w:t xml:space="preserve"> </w:t>
      </w:r>
    </w:p>
    <w:p w:rsidR="004A5BCA" w:rsidRDefault="004A5BCA">
      <w:pPr>
        <w:keepLines/>
        <w:widowControl/>
        <w:tabs>
          <w:tab w:val="left" w:pos="1566"/>
        </w:tabs>
        <w:spacing w:after="120" w:line="360" w:lineRule="auto"/>
        <w:textAlignment w:val="bottom"/>
        <w:rPr>
          <w:b/>
          <w:bCs/>
          <w:sz w:val="28"/>
        </w:rPr>
      </w:pPr>
    </w:p>
    <w:p w:rsidR="004A5BCA" w:rsidRDefault="004A5BCA">
      <w:pPr>
        <w:keepLines/>
        <w:widowControl/>
        <w:tabs>
          <w:tab w:val="left" w:pos="1566"/>
        </w:tabs>
        <w:spacing w:after="120" w:line="360" w:lineRule="auto"/>
        <w:textAlignment w:val="bottom"/>
        <w:rPr>
          <w:b/>
          <w:bCs/>
          <w:sz w:val="28"/>
        </w:rPr>
      </w:pPr>
    </w:p>
    <w:p w:rsidR="004A5BCA" w:rsidRPr="00EA26D4" w:rsidRDefault="004A5BCA">
      <w:pPr>
        <w:keepLines/>
        <w:widowControl/>
        <w:tabs>
          <w:tab w:val="left" w:pos="1566"/>
        </w:tabs>
        <w:spacing w:after="120" w:line="360" w:lineRule="auto"/>
        <w:textAlignment w:val="bottom"/>
        <w:rPr>
          <w:b/>
          <w:bCs/>
          <w:sz w:val="28"/>
        </w:rPr>
      </w:pPr>
      <w:r w:rsidRPr="00EA26D4">
        <w:rPr>
          <w:rFonts w:hint="eastAsia"/>
          <w:b/>
          <w:bCs/>
          <w:sz w:val="28"/>
        </w:rPr>
        <w:t>受托方：</w:t>
      </w:r>
      <w:r w:rsidRPr="00EA26D4">
        <w:rPr>
          <w:rFonts w:hint="eastAsia"/>
          <w:b/>
          <w:bCs/>
          <w:sz w:val="28"/>
        </w:rPr>
        <w:tab/>
      </w:r>
      <w:r w:rsidRPr="00EA26D4">
        <w:rPr>
          <w:rFonts w:hint="eastAsia"/>
          <w:b/>
          <w:bCs/>
          <w:sz w:val="28"/>
        </w:rPr>
        <w:t>立信会计师事务所（特殊普通合伙）（盖章）</w:t>
      </w:r>
    </w:p>
    <w:p w:rsidR="004A5BCA" w:rsidRPr="00EA26D4" w:rsidRDefault="004A5BCA">
      <w:pPr>
        <w:keepLines/>
        <w:widowControl/>
        <w:tabs>
          <w:tab w:val="left" w:pos="1566"/>
        </w:tabs>
        <w:spacing w:after="120" w:line="360" w:lineRule="auto"/>
        <w:textAlignment w:val="bottom"/>
        <w:rPr>
          <w:b/>
          <w:bCs/>
          <w:sz w:val="28"/>
        </w:rPr>
      </w:pPr>
    </w:p>
    <w:p w:rsidR="004A5BCA" w:rsidRPr="00EA26D4" w:rsidRDefault="004A5BCA">
      <w:pPr>
        <w:keepLines/>
        <w:widowControl/>
        <w:tabs>
          <w:tab w:val="left" w:pos="1566"/>
        </w:tabs>
        <w:spacing w:after="120" w:line="360" w:lineRule="auto"/>
        <w:textAlignment w:val="bottom"/>
        <w:rPr>
          <w:b/>
          <w:bCs/>
          <w:sz w:val="28"/>
        </w:rPr>
      </w:pPr>
      <w:r w:rsidRPr="00EA26D4">
        <w:rPr>
          <w:rFonts w:hint="eastAsia"/>
          <w:b/>
          <w:bCs/>
          <w:sz w:val="28"/>
        </w:rPr>
        <w:t>法定代表人（或授权代表）：</w:t>
      </w:r>
    </w:p>
    <w:p w:rsidR="004A5BCA" w:rsidRPr="00EA26D4" w:rsidRDefault="004A5BCA">
      <w:pPr>
        <w:keepLines/>
        <w:widowControl/>
        <w:tabs>
          <w:tab w:val="left" w:pos="1566"/>
        </w:tabs>
        <w:spacing w:after="120" w:line="360" w:lineRule="auto"/>
        <w:textAlignment w:val="bottom"/>
        <w:rPr>
          <w:b/>
          <w:bCs/>
          <w:sz w:val="28"/>
        </w:rPr>
      </w:pPr>
      <w:r w:rsidRPr="00EA26D4">
        <w:rPr>
          <w:rFonts w:hint="eastAsia"/>
          <w:b/>
          <w:bCs/>
          <w:sz w:val="28"/>
        </w:rPr>
        <w:tab/>
      </w:r>
    </w:p>
    <w:p w:rsidR="004A5BCA" w:rsidRPr="00EA26D4" w:rsidRDefault="004A5BCA">
      <w:pPr>
        <w:keepLines/>
        <w:widowControl/>
        <w:tabs>
          <w:tab w:val="left" w:pos="1566"/>
        </w:tabs>
        <w:spacing w:after="120" w:line="360" w:lineRule="auto"/>
        <w:textAlignment w:val="bottom"/>
        <w:rPr>
          <w:b/>
          <w:bCs/>
          <w:sz w:val="24"/>
        </w:rPr>
      </w:pPr>
      <w:r w:rsidRPr="00EA26D4">
        <w:rPr>
          <w:rFonts w:hint="eastAsia"/>
          <w:b/>
          <w:bCs/>
          <w:sz w:val="28"/>
        </w:rPr>
        <w:t>签署日期：</w:t>
      </w:r>
    </w:p>
    <w:p w:rsidR="00CC0585" w:rsidRDefault="00CC0585" w:rsidP="00CC0585">
      <w:pPr>
        <w:rPr>
          <w:rFonts w:ascii="仿宋_GB2312" w:eastAsia="仿宋_GB2312" w:hAnsi="宋体"/>
          <w:color w:val="000000"/>
          <w:kern w:val="0"/>
          <w:sz w:val="24"/>
          <w:szCs w:val="32"/>
        </w:rPr>
      </w:pPr>
    </w:p>
    <w:sectPr w:rsidR="00CC0585" w:rsidSect="00571FA4">
      <w:footerReference w:type="even" r:id="rId9"/>
      <w:footerReference w:type="default" r:id="rId10"/>
      <w:pgSz w:w="11906" w:h="16838"/>
      <w:pgMar w:top="1440" w:right="1286" w:bottom="1440" w:left="162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AF1" w:rsidRDefault="00393AF1">
      <w:r>
        <w:separator/>
      </w:r>
    </w:p>
  </w:endnote>
  <w:endnote w:type="continuationSeparator" w:id="0">
    <w:p w:rsidR="00393AF1" w:rsidRDefault="0039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EE" w:rsidRDefault="0022415F" w:rsidP="00571FA4">
    <w:pPr>
      <w:pStyle w:val="a3"/>
      <w:framePr w:wrap="around" w:vAnchor="text" w:hAnchor="margin" w:xAlign="outside" w:y="1"/>
      <w:rPr>
        <w:rStyle w:val="a4"/>
      </w:rPr>
    </w:pPr>
    <w:r>
      <w:rPr>
        <w:rStyle w:val="a4"/>
      </w:rPr>
      <w:fldChar w:fldCharType="begin"/>
    </w:r>
    <w:r w:rsidR="002F4EEE">
      <w:rPr>
        <w:rStyle w:val="a4"/>
      </w:rPr>
      <w:instrText xml:space="preserve">PAGE  </w:instrText>
    </w:r>
    <w:r>
      <w:rPr>
        <w:rStyle w:val="a4"/>
      </w:rPr>
      <w:fldChar w:fldCharType="end"/>
    </w:r>
  </w:p>
  <w:p w:rsidR="002F4EEE" w:rsidRDefault="002F4EEE" w:rsidP="00571FA4">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EEE" w:rsidRPr="003A1791" w:rsidRDefault="0022415F" w:rsidP="00571FA4">
    <w:pPr>
      <w:pStyle w:val="a3"/>
      <w:framePr w:wrap="around" w:vAnchor="text" w:hAnchor="margin" w:xAlign="outside" w:y="1"/>
      <w:rPr>
        <w:rStyle w:val="a4"/>
        <w:rFonts w:ascii="宋体" w:hAnsi="宋体"/>
        <w:sz w:val="32"/>
        <w:szCs w:val="32"/>
      </w:rPr>
    </w:pPr>
    <w:r w:rsidRPr="003A1791">
      <w:rPr>
        <w:rStyle w:val="a4"/>
        <w:rFonts w:ascii="宋体" w:hAnsi="宋体" w:hint="eastAsia"/>
        <w:sz w:val="32"/>
        <w:szCs w:val="32"/>
      </w:rPr>
      <w:fldChar w:fldCharType="begin"/>
    </w:r>
    <w:r w:rsidR="002F4EEE" w:rsidRPr="003A1791">
      <w:rPr>
        <w:rStyle w:val="a4"/>
        <w:rFonts w:ascii="宋体" w:hAnsi="宋体" w:hint="eastAsia"/>
        <w:sz w:val="32"/>
        <w:szCs w:val="32"/>
      </w:rPr>
      <w:instrText xml:space="preserve">PAGE  </w:instrText>
    </w:r>
    <w:r w:rsidRPr="003A1791">
      <w:rPr>
        <w:rStyle w:val="a4"/>
        <w:rFonts w:ascii="宋体" w:hAnsi="宋体" w:hint="eastAsia"/>
        <w:sz w:val="32"/>
        <w:szCs w:val="32"/>
      </w:rPr>
      <w:fldChar w:fldCharType="separate"/>
    </w:r>
    <w:r w:rsidR="00680709">
      <w:rPr>
        <w:rStyle w:val="a4"/>
        <w:rFonts w:ascii="宋体" w:hAnsi="宋体"/>
        <w:noProof/>
        <w:sz w:val="32"/>
        <w:szCs w:val="32"/>
      </w:rPr>
      <w:t>- 6 -</w:t>
    </w:r>
    <w:r w:rsidRPr="003A1791">
      <w:rPr>
        <w:rStyle w:val="a4"/>
        <w:rFonts w:ascii="宋体" w:hAnsi="宋体" w:hint="eastAsia"/>
        <w:sz w:val="32"/>
        <w:szCs w:val="32"/>
      </w:rPr>
      <w:fldChar w:fldCharType="end"/>
    </w:r>
  </w:p>
  <w:p w:rsidR="002F4EEE" w:rsidRDefault="002F4EEE" w:rsidP="00571FA4">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AF1" w:rsidRDefault="00393AF1">
      <w:r>
        <w:separator/>
      </w:r>
    </w:p>
  </w:footnote>
  <w:footnote w:type="continuationSeparator" w:id="0">
    <w:p w:rsidR="00393AF1" w:rsidRDefault="00393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17BF"/>
    <w:multiLevelType w:val="hybridMultilevel"/>
    <w:tmpl w:val="A33CC178"/>
    <w:lvl w:ilvl="0" w:tplc="631CA2DA">
      <w:start w:val="1"/>
      <w:numFmt w:val="decimal"/>
      <w:lvlText w:val="%1、"/>
      <w:lvlJc w:val="left"/>
      <w:pPr>
        <w:tabs>
          <w:tab w:val="num" w:pos="720"/>
        </w:tabs>
        <w:ind w:left="720" w:hanging="360"/>
      </w:pPr>
      <w:rPr>
        <w:rFonts w:hint="eastAsia"/>
      </w:rPr>
    </w:lvl>
    <w:lvl w:ilvl="1" w:tplc="C69037EE">
      <w:start w:val="2"/>
      <w:numFmt w:val="decimal"/>
      <w:lvlText w:val="（%2）"/>
      <w:lvlJc w:val="left"/>
      <w:pPr>
        <w:tabs>
          <w:tab w:val="num" w:pos="1500"/>
        </w:tabs>
        <w:ind w:left="1500" w:hanging="720"/>
      </w:pPr>
      <w:rPr>
        <w:rFonts w:hint="eastAsia"/>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39C033C7"/>
    <w:multiLevelType w:val="hybridMultilevel"/>
    <w:tmpl w:val="236089DC"/>
    <w:lvl w:ilvl="0" w:tplc="1CF8C4F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D724B4E"/>
    <w:multiLevelType w:val="hybridMultilevel"/>
    <w:tmpl w:val="725E098A"/>
    <w:lvl w:ilvl="0" w:tplc="8E968FAE">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E2F12CA"/>
    <w:multiLevelType w:val="hybridMultilevel"/>
    <w:tmpl w:val="3FD08A90"/>
    <w:lvl w:ilvl="0" w:tplc="EA2EAC0C">
      <w:start w:val="1"/>
      <w:numFmt w:val="decimal"/>
      <w:lvlText w:val="%1、"/>
      <w:lvlJc w:val="left"/>
      <w:pPr>
        <w:tabs>
          <w:tab w:val="num" w:pos="1260"/>
        </w:tabs>
        <w:ind w:left="1260" w:hanging="420"/>
      </w:pPr>
      <w:rPr>
        <w:rFonts w:hint="eastAsia"/>
      </w:rPr>
    </w:lvl>
    <w:lvl w:ilvl="1" w:tplc="3642D2AA">
      <w:start w:val="1"/>
      <w:numFmt w:val="ideographTraditional"/>
      <w:lvlText w:val="%2、"/>
      <w:lvlJc w:val="left"/>
      <w:pPr>
        <w:tabs>
          <w:tab w:val="num" w:pos="1140"/>
        </w:tabs>
        <w:ind w:left="1140" w:hanging="7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田竹青">
    <w15:presenceInfo w15:providerId="AD" w15:userId="S-1-5-21-3989394869-693505105-789823318-1677"/>
  </w15:person>
  <w15:person w15:author="gengyao">
    <w15:presenceInfo w15:providerId="None" w15:userId="gengyao"/>
  </w15:person>
  <w15:person w15:author="hzr">
    <w15:presenceInfo w15:providerId="None" w15:userId="hz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1FA4"/>
    <w:rsid w:val="000051DD"/>
    <w:rsid w:val="00014297"/>
    <w:rsid w:val="0002570D"/>
    <w:rsid w:val="00037C92"/>
    <w:rsid w:val="000412E4"/>
    <w:rsid w:val="000D5398"/>
    <w:rsid w:val="000E1C79"/>
    <w:rsid w:val="000E4DCF"/>
    <w:rsid w:val="000F5D58"/>
    <w:rsid w:val="00147C83"/>
    <w:rsid w:val="001514B5"/>
    <w:rsid w:val="0017050D"/>
    <w:rsid w:val="00192C70"/>
    <w:rsid w:val="00193010"/>
    <w:rsid w:val="001A0F84"/>
    <w:rsid w:val="001A134A"/>
    <w:rsid w:val="001B5F7D"/>
    <w:rsid w:val="001B70F3"/>
    <w:rsid w:val="001D424D"/>
    <w:rsid w:val="001E1507"/>
    <w:rsid w:val="001E315C"/>
    <w:rsid w:val="001F4602"/>
    <w:rsid w:val="00223272"/>
    <w:rsid w:val="0022415F"/>
    <w:rsid w:val="00225CA8"/>
    <w:rsid w:val="00230D52"/>
    <w:rsid w:val="00244EB1"/>
    <w:rsid w:val="00266ED5"/>
    <w:rsid w:val="002903BA"/>
    <w:rsid w:val="00290480"/>
    <w:rsid w:val="00293DBC"/>
    <w:rsid w:val="00295699"/>
    <w:rsid w:val="002A7EAB"/>
    <w:rsid w:val="002D44F9"/>
    <w:rsid w:val="002F4EEE"/>
    <w:rsid w:val="003008A2"/>
    <w:rsid w:val="0030482E"/>
    <w:rsid w:val="003317C2"/>
    <w:rsid w:val="00355D5C"/>
    <w:rsid w:val="00393AF1"/>
    <w:rsid w:val="003B5864"/>
    <w:rsid w:val="003B75C7"/>
    <w:rsid w:val="003C234C"/>
    <w:rsid w:val="003D6219"/>
    <w:rsid w:val="003E0530"/>
    <w:rsid w:val="003E1819"/>
    <w:rsid w:val="003E623C"/>
    <w:rsid w:val="003E7119"/>
    <w:rsid w:val="003F27BA"/>
    <w:rsid w:val="004160E1"/>
    <w:rsid w:val="0046199E"/>
    <w:rsid w:val="004638BF"/>
    <w:rsid w:val="00477BBE"/>
    <w:rsid w:val="004A5BCA"/>
    <w:rsid w:val="004D5135"/>
    <w:rsid w:val="004E09A8"/>
    <w:rsid w:val="004F3DBA"/>
    <w:rsid w:val="004F4586"/>
    <w:rsid w:val="004F7CC8"/>
    <w:rsid w:val="00525A44"/>
    <w:rsid w:val="005322E9"/>
    <w:rsid w:val="0057124B"/>
    <w:rsid w:val="00571FA4"/>
    <w:rsid w:val="00576AFF"/>
    <w:rsid w:val="005A2B7C"/>
    <w:rsid w:val="005C293B"/>
    <w:rsid w:val="005D2859"/>
    <w:rsid w:val="005D30AE"/>
    <w:rsid w:val="005D4E2A"/>
    <w:rsid w:val="005E6664"/>
    <w:rsid w:val="00600E94"/>
    <w:rsid w:val="00602599"/>
    <w:rsid w:val="00612DBA"/>
    <w:rsid w:val="00640591"/>
    <w:rsid w:val="0064586D"/>
    <w:rsid w:val="00680709"/>
    <w:rsid w:val="006A1DD3"/>
    <w:rsid w:val="006B2FD4"/>
    <w:rsid w:val="006B4592"/>
    <w:rsid w:val="006C31BE"/>
    <w:rsid w:val="006F3F27"/>
    <w:rsid w:val="006F7695"/>
    <w:rsid w:val="007027D4"/>
    <w:rsid w:val="007144BB"/>
    <w:rsid w:val="00717997"/>
    <w:rsid w:val="00732E08"/>
    <w:rsid w:val="00755B83"/>
    <w:rsid w:val="007C3102"/>
    <w:rsid w:val="00815213"/>
    <w:rsid w:val="0086693A"/>
    <w:rsid w:val="00866D72"/>
    <w:rsid w:val="0087652F"/>
    <w:rsid w:val="008958BB"/>
    <w:rsid w:val="0089738B"/>
    <w:rsid w:val="008F58D1"/>
    <w:rsid w:val="00901C44"/>
    <w:rsid w:val="00942932"/>
    <w:rsid w:val="00943F03"/>
    <w:rsid w:val="0095659B"/>
    <w:rsid w:val="00966CB6"/>
    <w:rsid w:val="00986FA9"/>
    <w:rsid w:val="00993C53"/>
    <w:rsid w:val="009A302D"/>
    <w:rsid w:val="009C38DC"/>
    <w:rsid w:val="009E0535"/>
    <w:rsid w:val="009E27DA"/>
    <w:rsid w:val="009E442B"/>
    <w:rsid w:val="009F0813"/>
    <w:rsid w:val="00A216E6"/>
    <w:rsid w:val="00A4293C"/>
    <w:rsid w:val="00A57448"/>
    <w:rsid w:val="00A81C44"/>
    <w:rsid w:val="00AC12D6"/>
    <w:rsid w:val="00AC77F1"/>
    <w:rsid w:val="00AD60C6"/>
    <w:rsid w:val="00B03771"/>
    <w:rsid w:val="00B53056"/>
    <w:rsid w:val="00B53F3A"/>
    <w:rsid w:val="00B543A9"/>
    <w:rsid w:val="00B6617D"/>
    <w:rsid w:val="00B8236D"/>
    <w:rsid w:val="00BB000A"/>
    <w:rsid w:val="00C01706"/>
    <w:rsid w:val="00C32F50"/>
    <w:rsid w:val="00C3518D"/>
    <w:rsid w:val="00C57A9B"/>
    <w:rsid w:val="00C64EEA"/>
    <w:rsid w:val="00CB72E1"/>
    <w:rsid w:val="00CB78FB"/>
    <w:rsid w:val="00CC0585"/>
    <w:rsid w:val="00D024F9"/>
    <w:rsid w:val="00D310F8"/>
    <w:rsid w:val="00D44963"/>
    <w:rsid w:val="00D45791"/>
    <w:rsid w:val="00D51B52"/>
    <w:rsid w:val="00D52E91"/>
    <w:rsid w:val="00D765E7"/>
    <w:rsid w:val="00D80EAD"/>
    <w:rsid w:val="00DA7DB7"/>
    <w:rsid w:val="00DB29B9"/>
    <w:rsid w:val="00DB3A5F"/>
    <w:rsid w:val="00DD12D9"/>
    <w:rsid w:val="00DD3CB8"/>
    <w:rsid w:val="00DE5007"/>
    <w:rsid w:val="00E144C8"/>
    <w:rsid w:val="00E310B2"/>
    <w:rsid w:val="00E31A12"/>
    <w:rsid w:val="00E40094"/>
    <w:rsid w:val="00E62202"/>
    <w:rsid w:val="00E6238D"/>
    <w:rsid w:val="00E93A7A"/>
    <w:rsid w:val="00EC548B"/>
    <w:rsid w:val="00EC69A9"/>
    <w:rsid w:val="00F16EF4"/>
    <w:rsid w:val="00F2350A"/>
    <w:rsid w:val="00F51234"/>
    <w:rsid w:val="00F5471B"/>
    <w:rsid w:val="00F669D4"/>
    <w:rsid w:val="00F73CE8"/>
    <w:rsid w:val="00F8457B"/>
    <w:rsid w:val="00F87CDB"/>
    <w:rsid w:val="00FA7087"/>
    <w:rsid w:val="00FC0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F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71FA4"/>
    <w:pPr>
      <w:ind w:leftChars="185" w:left="1348" w:hangingChars="480" w:hanging="960"/>
    </w:pPr>
    <w:rPr>
      <w:rFonts w:ascii="仿宋_GB2312" w:eastAsia="仿宋_GB2312"/>
      <w:sz w:val="32"/>
    </w:rPr>
  </w:style>
  <w:style w:type="paragraph" w:styleId="a3">
    <w:name w:val="footer"/>
    <w:basedOn w:val="a"/>
    <w:rsid w:val="00571FA4"/>
    <w:pPr>
      <w:tabs>
        <w:tab w:val="center" w:pos="4153"/>
        <w:tab w:val="right" w:pos="8306"/>
      </w:tabs>
      <w:snapToGrid w:val="0"/>
      <w:jc w:val="left"/>
    </w:pPr>
    <w:rPr>
      <w:sz w:val="18"/>
      <w:szCs w:val="18"/>
    </w:rPr>
  </w:style>
  <w:style w:type="character" w:styleId="a4">
    <w:name w:val="page number"/>
    <w:basedOn w:val="a0"/>
    <w:rsid w:val="00571FA4"/>
  </w:style>
  <w:style w:type="character" w:styleId="a5">
    <w:name w:val="Hyperlink"/>
    <w:rsid w:val="00571FA4"/>
    <w:rPr>
      <w:color w:val="0000FF"/>
      <w:u w:val="single"/>
    </w:rPr>
  </w:style>
  <w:style w:type="paragraph" w:styleId="a6">
    <w:name w:val="Date"/>
    <w:basedOn w:val="a"/>
    <w:next w:val="a"/>
    <w:rsid w:val="000E1C79"/>
    <w:pPr>
      <w:ind w:leftChars="2500" w:left="100"/>
    </w:pPr>
  </w:style>
  <w:style w:type="paragraph" w:styleId="a7">
    <w:name w:val="header"/>
    <w:basedOn w:val="a"/>
    <w:link w:val="Char"/>
    <w:rsid w:val="00CC058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CC0585"/>
    <w:rPr>
      <w:kern w:val="2"/>
      <w:sz w:val="18"/>
      <w:szCs w:val="18"/>
    </w:rPr>
  </w:style>
  <w:style w:type="paragraph" w:styleId="20">
    <w:name w:val="Body Text 2"/>
    <w:basedOn w:val="a"/>
    <w:link w:val="2Char"/>
    <w:rsid w:val="004A5BCA"/>
    <w:pPr>
      <w:overflowPunct w:val="0"/>
      <w:autoSpaceDE w:val="0"/>
      <w:autoSpaceDN w:val="0"/>
      <w:adjustRightInd w:val="0"/>
      <w:spacing w:line="360" w:lineRule="auto"/>
      <w:jc w:val="left"/>
      <w:textAlignment w:val="baseline"/>
    </w:pPr>
    <w:rPr>
      <w:rFonts w:ascii="宋体" w:hAnsi="宋体"/>
      <w:spacing w:val="-2"/>
      <w:kern w:val="0"/>
      <w:sz w:val="24"/>
      <w:szCs w:val="20"/>
    </w:rPr>
  </w:style>
  <w:style w:type="character" w:customStyle="1" w:styleId="2Char">
    <w:name w:val="正文文本 2 Char"/>
    <w:link w:val="20"/>
    <w:rsid w:val="004A5BCA"/>
    <w:rPr>
      <w:rFonts w:ascii="宋体" w:hAnsi="宋体"/>
      <w:spacing w:val="-2"/>
      <w:sz w:val="24"/>
    </w:rPr>
  </w:style>
  <w:style w:type="paragraph" w:styleId="3">
    <w:name w:val="Body Text Indent 3"/>
    <w:basedOn w:val="a"/>
    <w:link w:val="3Char"/>
    <w:rsid w:val="004A5BCA"/>
    <w:pPr>
      <w:overflowPunct w:val="0"/>
      <w:autoSpaceDE w:val="0"/>
      <w:autoSpaceDN w:val="0"/>
      <w:adjustRightInd w:val="0"/>
      <w:spacing w:line="360" w:lineRule="auto"/>
      <w:ind w:leftChars="242" w:left="503" w:firstLine="577"/>
      <w:jc w:val="left"/>
      <w:textAlignment w:val="baseline"/>
    </w:pPr>
    <w:rPr>
      <w:rFonts w:ascii="宋体" w:hAnsi="宋体"/>
      <w:spacing w:val="12"/>
      <w:kern w:val="24"/>
      <w:sz w:val="24"/>
      <w:szCs w:val="20"/>
    </w:rPr>
  </w:style>
  <w:style w:type="character" w:customStyle="1" w:styleId="3Char">
    <w:name w:val="正文文本缩进 3 Char"/>
    <w:link w:val="3"/>
    <w:rsid w:val="004A5BCA"/>
    <w:rPr>
      <w:rFonts w:ascii="宋体" w:hAnsi="宋体"/>
      <w:spacing w:val="12"/>
      <w:kern w:val="24"/>
      <w:sz w:val="24"/>
    </w:rPr>
  </w:style>
  <w:style w:type="paragraph" w:styleId="a8">
    <w:name w:val="List Paragraph"/>
    <w:basedOn w:val="a"/>
    <w:uiPriority w:val="34"/>
    <w:qFormat/>
    <w:rsid w:val="004A5BCA"/>
    <w:pPr>
      <w:widowControl/>
      <w:overflowPunct w:val="0"/>
      <w:autoSpaceDE w:val="0"/>
      <w:autoSpaceDN w:val="0"/>
      <w:adjustRightInd w:val="0"/>
      <w:ind w:firstLineChars="200" w:firstLine="420"/>
      <w:jc w:val="left"/>
      <w:textAlignment w:val="baseline"/>
    </w:pPr>
    <w:rPr>
      <w:kern w:val="0"/>
      <w:sz w:val="20"/>
      <w:szCs w:val="20"/>
      <w:lang w:eastAsia="en-US"/>
    </w:rPr>
  </w:style>
  <w:style w:type="paragraph" w:styleId="a9">
    <w:name w:val="Balloon Text"/>
    <w:basedOn w:val="a"/>
    <w:link w:val="Char0"/>
    <w:rsid w:val="0095659B"/>
    <w:rPr>
      <w:sz w:val="18"/>
      <w:szCs w:val="18"/>
    </w:rPr>
  </w:style>
  <w:style w:type="character" w:customStyle="1" w:styleId="Char0">
    <w:name w:val="批注框文本 Char"/>
    <w:link w:val="a9"/>
    <w:rsid w:val="0095659B"/>
    <w:rPr>
      <w:kern w:val="2"/>
      <w:sz w:val="18"/>
      <w:szCs w:val="18"/>
    </w:rPr>
  </w:style>
  <w:style w:type="character" w:styleId="aa">
    <w:name w:val="annotation reference"/>
    <w:rsid w:val="00D44963"/>
    <w:rPr>
      <w:sz w:val="21"/>
      <w:szCs w:val="21"/>
    </w:rPr>
  </w:style>
  <w:style w:type="paragraph" w:styleId="ab">
    <w:name w:val="annotation text"/>
    <w:basedOn w:val="a"/>
    <w:link w:val="Char1"/>
    <w:rsid w:val="00D44963"/>
    <w:pPr>
      <w:jc w:val="left"/>
    </w:pPr>
  </w:style>
  <w:style w:type="character" w:customStyle="1" w:styleId="Char1">
    <w:name w:val="批注文字 Char"/>
    <w:link w:val="ab"/>
    <w:rsid w:val="00D44963"/>
    <w:rPr>
      <w:kern w:val="2"/>
      <w:sz w:val="21"/>
      <w:szCs w:val="24"/>
    </w:rPr>
  </w:style>
  <w:style w:type="paragraph" w:styleId="ac">
    <w:name w:val="annotation subject"/>
    <w:basedOn w:val="ab"/>
    <w:next w:val="ab"/>
    <w:link w:val="Char2"/>
    <w:rsid w:val="00D44963"/>
    <w:rPr>
      <w:b/>
      <w:bCs/>
    </w:rPr>
  </w:style>
  <w:style w:type="character" w:customStyle="1" w:styleId="Char2">
    <w:name w:val="批注主题 Char"/>
    <w:link w:val="ac"/>
    <w:rsid w:val="00D44963"/>
    <w:rPr>
      <w:b/>
      <w:bCs/>
      <w:kern w:val="2"/>
      <w:sz w:val="21"/>
      <w:szCs w:val="24"/>
    </w:rPr>
  </w:style>
  <w:style w:type="paragraph" w:styleId="ad">
    <w:name w:val="Revision"/>
    <w:hidden/>
    <w:uiPriority w:val="99"/>
    <w:semiHidden/>
    <w:rsid w:val="000412E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5793">
      <w:bodyDiv w:val="1"/>
      <w:marLeft w:val="0"/>
      <w:marRight w:val="0"/>
      <w:marTop w:val="0"/>
      <w:marBottom w:val="0"/>
      <w:divBdr>
        <w:top w:val="none" w:sz="0" w:space="0" w:color="auto"/>
        <w:left w:val="none" w:sz="0" w:space="0" w:color="auto"/>
        <w:bottom w:val="none" w:sz="0" w:space="0" w:color="auto"/>
        <w:right w:val="none" w:sz="0" w:space="0" w:color="auto"/>
      </w:divBdr>
    </w:div>
    <w:div w:id="731197187">
      <w:bodyDiv w:val="1"/>
      <w:marLeft w:val="0"/>
      <w:marRight w:val="0"/>
      <w:marTop w:val="0"/>
      <w:marBottom w:val="0"/>
      <w:divBdr>
        <w:top w:val="none" w:sz="0" w:space="0" w:color="auto"/>
        <w:left w:val="none" w:sz="0" w:space="0" w:color="auto"/>
        <w:bottom w:val="none" w:sz="0" w:space="0" w:color="auto"/>
        <w:right w:val="none" w:sz="0" w:space="0" w:color="auto"/>
      </w:divBdr>
    </w:div>
    <w:div w:id="742261541">
      <w:bodyDiv w:val="1"/>
      <w:marLeft w:val="0"/>
      <w:marRight w:val="0"/>
      <w:marTop w:val="0"/>
      <w:marBottom w:val="0"/>
      <w:divBdr>
        <w:top w:val="none" w:sz="0" w:space="0" w:color="auto"/>
        <w:left w:val="none" w:sz="0" w:space="0" w:color="auto"/>
        <w:bottom w:val="none" w:sz="0" w:space="0" w:color="auto"/>
        <w:right w:val="none" w:sz="0" w:space="0" w:color="auto"/>
      </w:divBdr>
    </w:div>
    <w:div w:id="787701686">
      <w:bodyDiv w:val="1"/>
      <w:marLeft w:val="0"/>
      <w:marRight w:val="0"/>
      <w:marTop w:val="0"/>
      <w:marBottom w:val="0"/>
      <w:divBdr>
        <w:top w:val="none" w:sz="0" w:space="0" w:color="auto"/>
        <w:left w:val="none" w:sz="0" w:space="0" w:color="auto"/>
        <w:bottom w:val="none" w:sz="0" w:space="0" w:color="auto"/>
        <w:right w:val="none" w:sz="0" w:space="0" w:color="auto"/>
      </w:divBdr>
    </w:div>
    <w:div w:id="1027293408">
      <w:bodyDiv w:val="1"/>
      <w:marLeft w:val="0"/>
      <w:marRight w:val="0"/>
      <w:marTop w:val="0"/>
      <w:marBottom w:val="0"/>
      <w:divBdr>
        <w:top w:val="none" w:sz="0" w:space="0" w:color="auto"/>
        <w:left w:val="none" w:sz="0" w:space="0" w:color="auto"/>
        <w:bottom w:val="none" w:sz="0" w:space="0" w:color="auto"/>
        <w:right w:val="none" w:sz="0" w:space="0" w:color="auto"/>
      </w:divBdr>
    </w:div>
    <w:div w:id="11944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0DF3-21C7-480A-9B34-A9F59F094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611</Words>
  <Characters>3486</Characters>
  <Application>Microsoft Office Word</Application>
  <DocSecurity>0</DocSecurity>
  <Lines>29</Lines>
  <Paragraphs>8</Paragraphs>
  <ScaleCrop>false</ScaleCrop>
  <Company>Microsoft</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zhangad</dc:creator>
  <cp:lastModifiedBy>PC</cp:lastModifiedBy>
  <cp:revision>55</cp:revision>
  <dcterms:created xsi:type="dcterms:W3CDTF">2017-07-13T04:23:00Z</dcterms:created>
  <dcterms:modified xsi:type="dcterms:W3CDTF">2020-06-30T07:53:00Z</dcterms:modified>
</cp:coreProperties>
</file>