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供应商零部件试验申请书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《FDG.065系统零部件试验管理办法》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我公司为贵司开发的（图号）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个零部件需进行型式试验，具体零部件明细和项目见表3-2。根据我司实验室能力和能力评估，我司可以满足贵司试验要求。特申请上述实验项目由我司实验室承担，我方承诺如下：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1、我司保证提交的相关附件材料真实有效；</w:t>
      </w:r>
    </w:p>
    <w:p>
      <w:pPr>
        <w:spacing w:line="312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1、我司全面配合贵司试验审核计划，提供审核所需的材料及文件；并按照规定承担相应的审核差旅等费用。</w:t>
      </w:r>
    </w:p>
    <w:p>
      <w:pPr>
        <w:spacing w:line="312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如果试验审核结论不满足试验要求，同意由贵司委托检测机构开展试验，试验费用（包括但不限于试验费、工装费用、样件费、运费、差旅费）由我司支付；在接到贵司报价通知后5日内支付试验费用，如到期未支付，视同我司同意扣除货款冲抵试验费用；未付款导致试验计划延误由我方承担。</w:t>
      </w:r>
    </w:p>
    <w:p>
      <w:pPr>
        <w:spacing w:line="312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如果审核合格，我司保证按照要求开展试验，并承担目击试验相关费用。试验数据和报告完整、真实、有效，如有弄虚作假的，或没有能力完成该次试验的，可按1至3万元对我方给予考核，同时取消今后在我方进行相关试验的资格，造成开发项目延期的，承担项目延期的相关责任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4、实验过程中自愿接受试验监督，包括贵司试验工程师现场目击试验、对试验过程照相、录像以及其他可以持续记录试验过程、确保试验真实有效的技术措施。</w:t>
      </w:r>
    </w:p>
    <w:p>
      <w:pPr>
        <w:spacing w:line="312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5、我方保证严格按试验计划开展试验，如有延误，可按照200元/天的标准对我司进行考核。实验过程出现的问题及时反馈贵司。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其它需要陈述的：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在此申请由我司试验室承担相关试验，还望贵公司批准为盼。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附《试验能力自评表》、《申请项目及设备清单》、《人员能力申报表》。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供应商（盖公章）：</w:t>
      </w:r>
    </w:p>
    <w:p>
      <w:pPr>
        <w:spacing w:line="360" w:lineRule="auto"/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代表签字：         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日期</w:t>
      </w:r>
    </w:p>
    <w:p>
      <w:pPr>
        <w:spacing w:before="120" w:beforeLines="50" w:after="120" w:after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审定（验证中心）：经理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高级经理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实验室审核需求□</w:t>
      </w:r>
    </w:p>
    <w:p>
      <w:pPr>
        <w:spacing w:before="120" w:beforeLines="50" w:after="120" w:afterLines="50" w:line="360" w:lineRule="auto"/>
        <w:rPr>
          <w:sz w:val="18"/>
          <w:szCs w:val="18"/>
        </w:rPr>
      </w:pPr>
      <w:r>
        <w:rPr>
          <w:rFonts w:hint="eastAsia"/>
          <w:sz w:val="24"/>
          <w:szCs w:val="24"/>
        </w:rPr>
        <w:t>会签(模块工程师)：__________（</w:t>
      </w:r>
      <w:r>
        <w:rPr>
          <w:rFonts w:hint="eastAsia"/>
          <w:sz w:val="18"/>
          <w:szCs w:val="18"/>
        </w:rPr>
        <w:t>对试验项目的认证机构是否有特殊要求进行确认）</w:t>
      </w:r>
    </w:p>
    <w:p>
      <w:r>
        <w:rPr>
          <w:rFonts w:hint="eastAsia"/>
          <w:sz w:val="24"/>
          <w:szCs w:val="24"/>
        </w:rPr>
        <w:t>批准：验证总监   ______________     技术中心总监   ________________</w:t>
      </w:r>
    </w:p>
    <w:p>
      <w:pPr>
        <w:rPr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</w:rPr>
        <w:t>附录1：试验室能力自评表</w:t>
      </w:r>
    </w:p>
    <w:tbl>
      <w:tblPr>
        <w:tblStyle w:val="12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03"/>
        <w:gridCol w:w="1013"/>
        <w:gridCol w:w="259"/>
        <w:gridCol w:w="1193"/>
        <w:gridCol w:w="192"/>
        <w:gridCol w:w="178"/>
        <w:gridCol w:w="1176"/>
        <w:gridCol w:w="404"/>
        <w:gridCol w:w="546"/>
        <w:gridCol w:w="339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951" w:type="dxa"/>
            <w:gridSpan w:val="2"/>
          </w:tcPr>
          <w:p>
            <w:pPr>
              <w:rPr>
                <w:rFonts w:ascii="Calibri" w:hAnsi="Calibri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36830</wp:posOffset>
                  </wp:positionV>
                  <wp:extent cx="1028700" cy="508000"/>
                  <wp:effectExtent l="0" t="0" r="0" b="6350"/>
                  <wp:wrapNone/>
                  <wp:docPr id="4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47" w:type="dxa"/>
            <w:gridSpan w:val="10"/>
            <w:vAlign w:val="center"/>
          </w:tcPr>
          <w:p>
            <w:pPr>
              <w:ind w:firstLine="1446" w:firstLineChars="4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b/>
                <w:bCs/>
                <w:sz w:val="36"/>
                <w:szCs w:val="36"/>
              </w:rPr>
              <w:t>北京光华荣昌试验室能力自评表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试验室单位名称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北京光华荣昌试验室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试验室成立时间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2004年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试验室测试范围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座椅及后视镜部分材料及成品性能测试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试验室资产状况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1000余万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1" w:type="dxa"/>
            <w:gridSpan w:val="2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试验室级别</w:t>
            </w:r>
          </w:p>
        </w:tc>
        <w:tc>
          <w:tcPr>
            <w:tcW w:w="7947" w:type="dxa"/>
            <w:gridSpan w:val="10"/>
            <w:vAlign w:val="center"/>
          </w:tcPr>
          <w:p>
            <w:pPr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1、█公司自行检测实验室□； 2.□国家或行业认可试验室；3.□知名主流汽车厂认可试验室（汽车厂名称：           ，需附证明材料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51" w:type="dxa"/>
            <w:gridSpan w:val="2"/>
            <w:vAlign w:val="center"/>
          </w:tcPr>
          <w:p>
            <w:pPr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可满足标准</w:t>
            </w:r>
          </w:p>
        </w:tc>
        <w:tc>
          <w:tcPr>
            <w:tcW w:w="7947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GB15083、</w:t>
            </w:r>
            <w:r>
              <w:rPr>
                <w:rFonts w:ascii="宋体" w:hAnsi="宋体"/>
                <w:szCs w:val="21"/>
              </w:rPr>
              <w:t>GB1</w:t>
            </w:r>
            <w:r>
              <w:rPr>
                <w:rFonts w:hint="eastAsia" w:ascii="宋体" w:hAnsi="宋体"/>
                <w:szCs w:val="21"/>
              </w:rPr>
              <w:t>1550、</w:t>
            </w:r>
            <w:r>
              <w:rPr>
                <w:rFonts w:ascii="宋体" w:hAnsi="宋体"/>
                <w:szCs w:val="21"/>
              </w:rPr>
              <w:t>GB1</w:t>
            </w:r>
            <w:r>
              <w:rPr>
                <w:rFonts w:hint="eastAsia" w:ascii="宋体" w:hAnsi="宋体"/>
                <w:szCs w:val="21"/>
              </w:rPr>
              <w:t>4167部分测试，QC/T 740 QC/T805 QC/T844等行业标准部分实验，及北汽、福田、戴姆勒等客户企标部分测试实验等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51" w:type="dxa"/>
            <w:gridSpan w:val="2"/>
            <w:vAlign w:val="center"/>
          </w:tcPr>
          <w:p>
            <w:pPr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北京市昌平区流村镇工业园区</w:t>
            </w:r>
          </w:p>
        </w:tc>
        <w:tc>
          <w:tcPr>
            <w:tcW w:w="11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王学永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47" w:type="dxa"/>
            <w:vAlign w:val="center"/>
          </w:tcPr>
          <w:p>
            <w:pPr>
              <w:ind w:left="3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17731839527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898" w:type="dxa"/>
            <w:gridSpan w:val="12"/>
            <w:vAlign w:val="center"/>
          </w:tcPr>
          <w:p>
            <w:pPr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设备能力确认：              结果： 满足（  ）    基本满足（√）  不满足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898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设备技术参数是否满足试验要求   是  █    否 □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设备是否在计量标定有效期（提供计量复印件）是  █    否 □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设备计量机构是否是国家授权计量机构；                           是  █    否 □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设备是否有相关操作规程。                                       是  █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98" w:type="dxa"/>
            <w:gridSpan w:val="12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人员能力确认：结果：满足（）基本满足（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Calibri" w:hAnsi="Calibri"/>
                <w:szCs w:val="21"/>
              </w:rPr>
              <w:t>）不满足（）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898" w:type="dxa"/>
            <w:gridSpan w:val="12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试验室人数及人员职称构成：</w:t>
            </w: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主任</w:t>
            </w:r>
            <w:r>
              <w:rPr>
                <w:rFonts w:hint="eastAsia" w:ascii="Calibri" w:hAnsi="Calibri"/>
                <w:szCs w:val="21"/>
              </w:rPr>
              <w:t>1名，副主任1名，测试工程师3名，体系工程师1名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98" w:type="dxa"/>
            <w:gridSpan w:val="12"/>
            <w:vAlign w:val="center"/>
          </w:tcPr>
          <w:p>
            <w:pPr>
              <w:numPr>
                <w:ilvl w:val="0"/>
                <w:numId w:val="2"/>
              </w:num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试验人员有无岗位资格证（需提供附件）；是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numPr>
                <w:ilvl w:val="0"/>
                <w:numId w:val="2"/>
              </w:num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试验人员有无培训及考核记录（需提供附件）。是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98" w:type="dxa"/>
            <w:gridSpan w:val="12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环境确认：结果：满足（）基本满足（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Calibri" w:hAnsi="Calibri"/>
                <w:szCs w:val="21"/>
              </w:rPr>
              <w:t>）不满足（）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898" w:type="dxa"/>
            <w:gridSpan w:val="12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 试验室环境控制是否满足标准要求；是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否□</w:t>
            </w: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 试验室是否有环境测量设备；是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否□</w:t>
            </w:r>
          </w:p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 环境测量设备是否经过计量，且计量在有效期。是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98" w:type="dxa"/>
            <w:gridSpan w:val="12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内部管理确认：结果：满足（）基本满足（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Calibri" w:hAnsi="Calibri"/>
                <w:szCs w:val="21"/>
              </w:rPr>
              <w:t>）不满足（）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898" w:type="dxa"/>
            <w:gridSpan w:val="12"/>
          </w:tcPr>
          <w:p>
            <w:pPr>
              <w:numPr>
                <w:ilvl w:val="0"/>
                <w:numId w:val="3"/>
              </w:num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试验室是否开展过17025试验室管理体系培训；是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numPr>
                <w:ilvl w:val="0"/>
                <w:numId w:val="3"/>
              </w:num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试验人员是否能够按照标准规范要求进行试验操作；是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numPr>
                <w:ilvl w:val="0"/>
                <w:numId w:val="3"/>
              </w:num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试验控制过程是否符合17025试验室体系要求。是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numPr>
                <w:ilvl w:val="0"/>
                <w:numId w:val="3"/>
              </w:numPr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是否同意成为福田戴姆勒技术中心协作试验室，承接零部件检测工作。 </w:t>
            </w:r>
            <w:r>
              <w:rPr>
                <w:rFonts w:hint="eastAsia" w:ascii="Calibri" w:hAnsi="Calibri"/>
                <w:szCs w:val="21"/>
              </w:rPr>
              <w:t>是</w:t>
            </w:r>
            <w:r>
              <w:rPr>
                <w:rFonts w:hint="eastAsia" w:ascii="宋体" w:hAnsi="宋体"/>
                <w:szCs w:val="21"/>
              </w:rPr>
              <w:t>█</w:t>
            </w:r>
            <w:r>
              <w:rPr>
                <w:rFonts w:hint="eastAsia" w:ascii="Calibri" w:hAnsi="Calibri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供应商编制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gridSpan w:val="3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供应商批准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供应商（盖章）：</w:t>
            </w:r>
          </w:p>
        </w:tc>
      </w:tr>
    </w:tbl>
    <w:p/>
    <w:p/>
    <w:p/>
    <w:p/>
    <w:p/>
    <w:p>
      <w:pPr>
        <w:sectPr>
          <w:headerReference r:id="rId3" w:type="default"/>
          <w:pgSz w:w="11906" w:h="16838"/>
          <w:pgMar w:top="1440" w:right="1080" w:bottom="1440" w:left="1080" w:header="709" w:footer="709" w:gutter="0"/>
          <w:cols w:space="720" w:num="1"/>
          <w:docGrid w:linePitch="312" w:charSpace="0"/>
        </w:sect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附录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：申请项目与设备清单</w:t>
      </w:r>
    </w:p>
    <w:tbl>
      <w:tblPr>
        <w:tblStyle w:val="12"/>
        <w:tblW w:w="1545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993"/>
        <w:gridCol w:w="1134"/>
        <w:gridCol w:w="1134"/>
        <w:gridCol w:w="1842"/>
        <w:gridCol w:w="1134"/>
        <w:gridCol w:w="993"/>
        <w:gridCol w:w="1441"/>
        <w:gridCol w:w="1419"/>
        <w:gridCol w:w="1432"/>
        <w:gridCol w:w="836"/>
        <w:gridCol w:w="1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4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申请试验项目与设备清单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图号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制造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厂家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测量范围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不确定度及误差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设备有效期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设备责任人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计量单位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见附件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 8410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阻燃特性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织物阻燃性试验仪温度测试系统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温州大荣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YG(B)-815D-II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0~999.9S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误差0.1s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 15083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座椅强制法规(N3类)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头枕强度试验机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天津检测中心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TATC-1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 0-500mm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1N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0.1mm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 11550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头枕法规要求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头枕强度试验机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天津检测中心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TATC-1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 0-500mm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1N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0.1mm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 14167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安全带固定点强度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六通道座椅强度试验机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长春齐祥科技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QXII-CFY-06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0~250KN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5‰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2021.04.08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北京市计量检测科学研究院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高低温循环试验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步入式环境试验仓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北京东工联华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GDWJS-24M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-40℃-100℃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30%-98%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__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座椅前后左右刚度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靠背骨架总成耐久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体压分布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体压分布测试仪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北京麦斯科技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CONFORMat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640mm*1059.9mm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5%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740-2005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靠背调节操作力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靠背角度调节耐久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805-2008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滑轨调节操纵力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</w:tbl>
    <w:p/>
    <w:p/>
    <w:p/>
    <w:tbl>
      <w:tblPr>
        <w:tblStyle w:val="12"/>
        <w:tblW w:w="1545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134"/>
        <w:gridCol w:w="1134"/>
        <w:gridCol w:w="1842"/>
        <w:gridCol w:w="1134"/>
        <w:gridCol w:w="993"/>
        <w:gridCol w:w="1441"/>
        <w:gridCol w:w="1419"/>
        <w:gridCol w:w="1449"/>
        <w:gridCol w:w="819"/>
        <w:gridCol w:w="1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见附件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805-2008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滑轨滑动阻力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805-2008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纵向调节疲劳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高度调节操作力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高度调节操作耐久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座椅倾角调节操作力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座垫倾角调节操作耐久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速降操作耐久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安全带高度调节操作耐久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阻尼调节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阻尼调节</w:t>
            </w:r>
            <w:r>
              <w:rPr>
                <w:rFonts w:hint="eastAsia" w:ascii="宋体" w:hAnsi="宋体"/>
                <w:szCs w:val="21"/>
              </w:rPr>
              <w:t>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腰托</w:t>
            </w:r>
            <w:r>
              <w:rPr>
                <w:rFonts w:hint="eastAsia" w:ascii="宋体" w:hAnsi="宋体"/>
                <w:szCs w:val="21"/>
              </w:rPr>
              <w:t>操作力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上海伦捷机电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腰托操作耐久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扶手强度和刚度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12"/>
        <w:tblW w:w="1545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134"/>
        <w:gridCol w:w="1134"/>
        <w:gridCol w:w="1842"/>
        <w:gridCol w:w="1134"/>
        <w:gridCol w:w="993"/>
        <w:gridCol w:w="1441"/>
        <w:gridCol w:w="1419"/>
        <w:gridCol w:w="1382"/>
        <w:gridCol w:w="114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见附件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扶手过载强度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减震器悬浮耐久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GB/T 13773.1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关键部件-面料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缝合强力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关键部件-PU泡沫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密度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电子计数秤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佰伦斯电子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BCS-3-SX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0~3Kg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0.1g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关键部件-PU泡沫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回弹性能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泡沫塑料落球回弹测定仪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长春新科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XLH-460/500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GB/T6670  ISO8307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＜1.5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关键部件-PU泡沫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压陷硬度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泡棉压缩硬度试验机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深圳市维智纳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WZN-9010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0~4000N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0.5%F.S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关键部件-PU泡沫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拉伸强度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关键部件-PU泡沫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断裂伸长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关键部件-PU泡沫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撕裂性能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QC/T 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关键部件-PU泡沫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75%压缩永久变形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防尘罩拉伸负荷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数显式推拉力计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上海伦电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机电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HG-500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0-500N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0.1N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12"/>
        <w:tblW w:w="1545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134"/>
        <w:gridCol w:w="1134"/>
        <w:gridCol w:w="1842"/>
        <w:gridCol w:w="1418"/>
        <w:gridCol w:w="1134"/>
        <w:gridCol w:w="1276"/>
        <w:gridCol w:w="1417"/>
        <w:gridCol w:w="1418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 见附件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防尘罩断裂伸长率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GB/T 8948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防尘罩撕裂负荷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拉力试验机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高泰检测仪器有限公司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QT-1176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0.5-100%F.S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0.5%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乜章辉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GB/T 1682-1994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防尘罩脆化温度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低温箱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北京低温设备厂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DXF40-100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0~(-40)℃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±1℃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GB/T 8948-2008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防尘罩耐老化试验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高温试验箱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重庆银河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WG3002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0~300℃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±1℃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福田DVP要求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侧腰托操作耐久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汽车座椅综合性能试验台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上海聚德永升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JYNJ-2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0-2000N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2020.12.14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祁翔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天津通标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供应商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编制：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供应商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审核：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供应商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批准：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BFDA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验证经理审核：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BFDA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高级经理批准：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附录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：人员能力申报表</w:t>
      </w:r>
    </w:p>
    <w:tbl>
      <w:tblPr>
        <w:tblStyle w:val="12"/>
        <w:tblW w:w="15041" w:type="dxa"/>
        <w:tblInd w:w="-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37"/>
        <w:gridCol w:w="1121"/>
        <w:gridCol w:w="866"/>
        <w:gridCol w:w="2552"/>
        <w:gridCol w:w="2268"/>
        <w:gridCol w:w="1842"/>
        <w:gridCol w:w="1438"/>
        <w:gridCol w:w="167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0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人员能力申报表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在职年限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有无资格证书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王学永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33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河北农业大学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实验室主任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袁兵兵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33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河北大学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理化测试及质检技术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实验室副主任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邢焕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35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昌平经委职工中专学校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体系工程师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王伟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34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西北工业大学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机电一体化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检测工程师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祁翔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30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河北科技大学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检测工程师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乜章辉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26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河北科技大学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检测工程师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制表：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校对：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批准：</w:t>
            </w: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sz w:val="24"/>
          <w:szCs w:val="24"/>
        </w:rPr>
        <w:sectPr>
          <w:pgSz w:w="16838" w:h="11906" w:orient="landscape"/>
          <w:pgMar w:top="1440" w:right="1080" w:bottom="1440" w:left="1080" w:header="709" w:footer="709" w:gutter="0"/>
          <w:cols w:space="720" w:num="1"/>
          <w:docGrid w:linePitch="312" w:charSpace="0"/>
        </w:sectPr>
      </w:pPr>
    </w:p>
    <w:tbl>
      <w:tblPr>
        <w:tblStyle w:val="12"/>
        <w:tblpPr w:leftFromText="180" w:rightFromText="180" w:vertAnchor="page" w:horzAnchor="page" w:tblpX="464" w:tblpY="2056"/>
        <w:tblOverlap w:val="never"/>
        <w:tblW w:w="11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394"/>
        <w:gridCol w:w="2209"/>
        <w:gridCol w:w="1471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零部件图号及名称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图号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名称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b/>
                <w:color w:val="00000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Cs w:val="24"/>
              </w:rPr>
              <w:t>开发类别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简要技术变化情况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H468100000044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驾驶员座椅总成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新开发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GTL工程车标配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H468100000045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驾驶员座椅总成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GTL工程车高配+通风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H468100000097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驾驶员座椅总成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GTL工程车高配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H468100000063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驾驶员座椅总成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GTL公路车标配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H468100000064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驾驶员座椅总成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GTL公路车高配+通风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H468100000096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驾驶员座椅总成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GTL公路车高配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H468100000046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副驾座椅总成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GTL工程车标配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H468100000062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副驾座椅总成</w:t>
            </w:r>
          </w:p>
        </w:tc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hanging="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GTL公路车标配</w:t>
            </w:r>
          </w:p>
        </w:tc>
      </w:tr>
    </w:tbl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sz w:val="24"/>
          <w:szCs w:val="24"/>
        </w:rPr>
        <w:t>附录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供货零部件图号及名称</w:t>
      </w:r>
    </w:p>
    <w:sectPr>
      <w:headerReference r:id="rId4" w:type="default"/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0"/>
      </w:pBdr>
      <w:rPr>
        <w:lang w:eastAsia="zh-CN"/>
      </w:rPr>
    </w:pPr>
    <w:r>
      <w:rPr>
        <w:rFonts w:hint="eastAsia"/>
      </w:rPr>
      <w:t xml:space="preserve">                </w:t>
    </w:r>
    <w:r>
      <w:rPr>
        <w:rFonts w:hint="eastAsia"/>
        <w:lang w:eastAsia="zh-CN"/>
      </w:rPr>
      <w:t xml:space="preserve">                                                                   </w:t>
    </w:r>
    <w:r>
      <w:rPr>
        <w:rFonts w:hint="eastAsia"/>
      </w:rPr>
      <w:t xml:space="preserve"> 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7</w:t>
    </w:r>
    <w:r>
      <w:fldChar w:fldCharType="end"/>
    </w:r>
    <w:r>
      <w:rPr>
        <w:rFonts w:hint="eastAsia"/>
      </w:rPr>
      <w:t>页 共</w:t>
    </w:r>
    <w:r>
      <w:rPr>
        <w:rFonts w:hint="eastAsia"/>
        <w:lang w:eastAsia="zh-CN"/>
      </w:rPr>
      <w:t>7</w:t>
    </w:r>
    <w:r>
      <w:rPr>
        <w:rFonts w:hint="eastAsia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720"/>
      <w:jc w:val="both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3"/>
    <w:rsid w:val="00004459"/>
    <w:rsid w:val="00010467"/>
    <w:rsid w:val="000104D4"/>
    <w:rsid w:val="000115DF"/>
    <w:rsid w:val="000143DD"/>
    <w:rsid w:val="00014C1B"/>
    <w:rsid w:val="0001525B"/>
    <w:rsid w:val="00022399"/>
    <w:rsid w:val="000223A6"/>
    <w:rsid w:val="000310CF"/>
    <w:rsid w:val="00031D73"/>
    <w:rsid w:val="0003259F"/>
    <w:rsid w:val="000346CC"/>
    <w:rsid w:val="0004455A"/>
    <w:rsid w:val="00045088"/>
    <w:rsid w:val="00047285"/>
    <w:rsid w:val="0004750C"/>
    <w:rsid w:val="0005017E"/>
    <w:rsid w:val="0005209D"/>
    <w:rsid w:val="000521A1"/>
    <w:rsid w:val="00052AE4"/>
    <w:rsid w:val="000553C4"/>
    <w:rsid w:val="00057606"/>
    <w:rsid w:val="00057E8C"/>
    <w:rsid w:val="00060478"/>
    <w:rsid w:val="000646D5"/>
    <w:rsid w:val="000649C9"/>
    <w:rsid w:val="00066F51"/>
    <w:rsid w:val="00073D4D"/>
    <w:rsid w:val="00076F51"/>
    <w:rsid w:val="00077BD1"/>
    <w:rsid w:val="00077EB5"/>
    <w:rsid w:val="00081925"/>
    <w:rsid w:val="00081DDE"/>
    <w:rsid w:val="00090A9C"/>
    <w:rsid w:val="00090FB8"/>
    <w:rsid w:val="000A0422"/>
    <w:rsid w:val="000A1182"/>
    <w:rsid w:val="000A24F6"/>
    <w:rsid w:val="000A3C24"/>
    <w:rsid w:val="000A597B"/>
    <w:rsid w:val="000B2D8C"/>
    <w:rsid w:val="000B675D"/>
    <w:rsid w:val="000C59A0"/>
    <w:rsid w:val="000C786B"/>
    <w:rsid w:val="000D1FFC"/>
    <w:rsid w:val="000D39BC"/>
    <w:rsid w:val="000D7BBC"/>
    <w:rsid w:val="000E063B"/>
    <w:rsid w:val="000E10CC"/>
    <w:rsid w:val="000E1EC1"/>
    <w:rsid w:val="000E3835"/>
    <w:rsid w:val="000E6142"/>
    <w:rsid w:val="001040E2"/>
    <w:rsid w:val="00104AE3"/>
    <w:rsid w:val="00113903"/>
    <w:rsid w:val="0011469F"/>
    <w:rsid w:val="00117104"/>
    <w:rsid w:val="00120B97"/>
    <w:rsid w:val="001242F4"/>
    <w:rsid w:val="001258C5"/>
    <w:rsid w:val="00125C04"/>
    <w:rsid w:val="00126F03"/>
    <w:rsid w:val="0012700B"/>
    <w:rsid w:val="00127DB7"/>
    <w:rsid w:val="001314C5"/>
    <w:rsid w:val="00132A94"/>
    <w:rsid w:val="001434DC"/>
    <w:rsid w:val="00144F75"/>
    <w:rsid w:val="0014565E"/>
    <w:rsid w:val="0015035E"/>
    <w:rsid w:val="00151220"/>
    <w:rsid w:val="00152E9A"/>
    <w:rsid w:val="00157BB2"/>
    <w:rsid w:val="001702FA"/>
    <w:rsid w:val="00172A27"/>
    <w:rsid w:val="001769E5"/>
    <w:rsid w:val="00186A06"/>
    <w:rsid w:val="0019017F"/>
    <w:rsid w:val="00191C87"/>
    <w:rsid w:val="00191FB1"/>
    <w:rsid w:val="0019448C"/>
    <w:rsid w:val="001A0BBD"/>
    <w:rsid w:val="001A23AF"/>
    <w:rsid w:val="001A52EF"/>
    <w:rsid w:val="001B5CE8"/>
    <w:rsid w:val="001C0BE3"/>
    <w:rsid w:val="001C3B0E"/>
    <w:rsid w:val="001C559C"/>
    <w:rsid w:val="001C5C25"/>
    <w:rsid w:val="001D18DA"/>
    <w:rsid w:val="001D72ED"/>
    <w:rsid w:val="001D7AB5"/>
    <w:rsid w:val="001E0CF2"/>
    <w:rsid w:val="001E7493"/>
    <w:rsid w:val="001F1293"/>
    <w:rsid w:val="001F1C29"/>
    <w:rsid w:val="001F4903"/>
    <w:rsid w:val="001F58D3"/>
    <w:rsid w:val="00201896"/>
    <w:rsid w:val="0020199C"/>
    <w:rsid w:val="00203A0B"/>
    <w:rsid w:val="00211622"/>
    <w:rsid w:val="00213B5A"/>
    <w:rsid w:val="00214274"/>
    <w:rsid w:val="00217FDB"/>
    <w:rsid w:val="0022669E"/>
    <w:rsid w:val="002266B2"/>
    <w:rsid w:val="00230C2B"/>
    <w:rsid w:val="002320BA"/>
    <w:rsid w:val="002331B7"/>
    <w:rsid w:val="0023465E"/>
    <w:rsid w:val="00240D0E"/>
    <w:rsid w:val="00242AE7"/>
    <w:rsid w:val="002463AB"/>
    <w:rsid w:val="002475EA"/>
    <w:rsid w:val="00251A05"/>
    <w:rsid w:val="00253C81"/>
    <w:rsid w:val="002541F6"/>
    <w:rsid w:val="00254389"/>
    <w:rsid w:val="00255BAD"/>
    <w:rsid w:val="002574CD"/>
    <w:rsid w:val="00262C5B"/>
    <w:rsid w:val="0026390F"/>
    <w:rsid w:val="002773BF"/>
    <w:rsid w:val="002773E9"/>
    <w:rsid w:val="00285E98"/>
    <w:rsid w:val="0029013F"/>
    <w:rsid w:val="002962D4"/>
    <w:rsid w:val="00296E5D"/>
    <w:rsid w:val="002A0A34"/>
    <w:rsid w:val="002A18BC"/>
    <w:rsid w:val="002A2958"/>
    <w:rsid w:val="002A5B28"/>
    <w:rsid w:val="002A7085"/>
    <w:rsid w:val="002B0D52"/>
    <w:rsid w:val="002B106F"/>
    <w:rsid w:val="002B2151"/>
    <w:rsid w:val="002B482D"/>
    <w:rsid w:val="002B4AC6"/>
    <w:rsid w:val="002B6F31"/>
    <w:rsid w:val="002B7537"/>
    <w:rsid w:val="002C1B2F"/>
    <w:rsid w:val="002C466E"/>
    <w:rsid w:val="002D1B0D"/>
    <w:rsid w:val="002D2384"/>
    <w:rsid w:val="002D6B1D"/>
    <w:rsid w:val="002E56CC"/>
    <w:rsid w:val="002E6D4F"/>
    <w:rsid w:val="002F4090"/>
    <w:rsid w:val="002F458A"/>
    <w:rsid w:val="0030010E"/>
    <w:rsid w:val="00300E9A"/>
    <w:rsid w:val="00302C0E"/>
    <w:rsid w:val="00303E33"/>
    <w:rsid w:val="0030688C"/>
    <w:rsid w:val="0031246E"/>
    <w:rsid w:val="00313BF6"/>
    <w:rsid w:val="00317A34"/>
    <w:rsid w:val="00325BC0"/>
    <w:rsid w:val="00327E4B"/>
    <w:rsid w:val="00333465"/>
    <w:rsid w:val="003346BB"/>
    <w:rsid w:val="00340340"/>
    <w:rsid w:val="00343955"/>
    <w:rsid w:val="00343D60"/>
    <w:rsid w:val="00350157"/>
    <w:rsid w:val="00356424"/>
    <w:rsid w:val="0036015F"/>
    <w:rsid w:val="00360620"/>
    <w:rsid w:val="00360914"/>
    <w:rsid w:val="00366500"/>
    <w:rsid w:val="0037131E"/>
    <w:rsid w:val="00371B46"/>
    <w:rsid w:val="0037415B"/>
    <w:rsid w:val="00377048"/>
    <w:rsid w:val="00380E8A"/>
    <w:rsid w:val="0038744C"/>
    <w:rsid w:val="0038758F"/>
    <w:rsid w:val="00387B26"/>
    <w:rsid w:val="00390E8B"/>
    <w:rsid w:val="003943BB"/>
    <w:rsid w:val="00394F6C"/>
    <w:rsid w:val="00396202"/>
    <w:rsid w:val="003A07C5"/>
    <w:rsid w:val="003A1D75"/>
    <w:rsid w:val="003A39E3"/>
    <w:rsid w:val="003A7EF8"/>
    <w:rsid w:val="003C0311"/>
    <w:rsid w:val="003C1218"/>
    <w:rsid w:val="003C2610"/>
    <w:rsid w:val="003C379C"/>
    <w:rsid w:val="003D1174"/>
    <w:rsid w:val="003D35C1"/>
    <w:rsid w:val="003D3D45"/>
    <w:rsid w:val="003D5381"/>
    <w:rsid w:val="003D728F"/>
    <w:rsid w:val="003F2852"/>
    <w:rsid w:val="003F2979"/>
    <w:rsid w:val="003F4E0B"/>
    <w:rsid w:val="003F61F8"/>
    <w:rsid w:val="003F6E76"/>
    <w:rsid w:val="00406E14"/>
    <w:rsid w:val="00420184"/>
    <w:rsid w:val="00420372"/>
    <w:rsid w:val="00420BAB"/>
    <w:rsid w:val="0042219F"/>
    <w:rsid w:val="004238D8"/>
    <w:rsid w:val="004259EF"/>
    <w:rsid w:val="00437AB5"/>
    <w:rsid w:val="00440416"/>
    <w:rsid w:val="00443567"/>
    <w:rsid w:val="00443CA8"/>
    <w:rsid w:val="004442FD"/>
    <w:rsid w:val="00446DED"/>
    <w:rsid w:val="00447745"/>
    <w:rsid w:val="00450505"/>
    <w:rsid w:val="004528D6"/>
    <w:rsid w:val="00455BC6"/>
    <w:rsid w:val="004575B5"/>
    <w:rsid w:val="00465826"/>
    <w:rsid w:val="00465832"/>
    <w:rsid w:val="00467ECA"/>
    <w:rsid w:val="00474610"/>
    <w:rsid w:val="0047579A"/>
    <w:rsid w:val="00476A47"/>
    <w:rsid w:val="0048658F"/>
    <w:rsid w:val="00486A8B"/>
    <w:rsid w:val="0049569E"/>
    <w:rsid w:val="00495F88"/>
    <w:rsid w:val="004A272F"/>
    <w:rsid w:val="004A31D4"/>
    <w:rsid w:val="004A5FC3"/>
    <w:rsid w:val="004A71CC"/>
    <w:rsid w:val="004B1336"/>
    <w:rsid w:val="004B15B3"/>
    <w:rsid w:val="004B2E91"/>
    <w:rsid w:val="004C5349"/>
    <w:rsid w:val="004C670B"/>
    <w:rsid w:val="004C6D97"/>
    <w:rsid w:val="004D1FD4"/>
    <w:rsid w:val="004D2BC8"/>
    <w:rsid w:val="004D7A4D"/>
    <w:rsid w:val="004E0E15"/>
    <w:rsid w:val="004E1491"/>
    <w:rsid w:val="004E589F"/>
    <w:rsid w:val="004E6B68"/>
    <w:rsid w:val="004F1C5B"/>
    <w:rsid w:val="0050330C"/>
    <w:rsid w:val="00505141"/>
    <w:rsid w:val="00506B81"/>
    <w:rsid w:val="005130FE"/>
    <w:rsid w:val="005141D5"/>
    <w:rsid w:val="00525329"/>
    <w:rsid w:val="005253FC"/>
    <w:rsid w:val="005267FA"/>
    <w:rsid w:val="005322C6"/>
    <w:rsid w:val="00532DEE"/>
    <w:rsid w:val="005367E8"/>
    <w:rsid w:val="005400B0"/>
    <w:rsid w:val="00541181"/>
    <w:rsid w:val="0054148C"/>
    <w:rsid w:val="00547FF6"/>
    <w:rsid w:val="0055283A"/>
    <w:rsid w:val="0056081D"/>
    <w:rsid w:val="005663BA"/>
    <w:rsid w:val="005737D5"/>
    <w:rsid w:val="00575E38"/>
    <w:rsid w:val="005831C5"/>
    <w:rsid w:val="00583861"/>
    <w:rsid w:val="00585A95"/>
    <w:rsid w:val="00587EF7"/>
    <w:rsid w:val="00592A11"/>
    <w:rsid w:val="005949E1"/>
    <w:rsid w:val="005A26F1"/>
    <w:rsid w:val="005A7B99"/>
    <w:rsid w:val="005B27F2"/>
    <w:rsid w:val="005B313F"/>
    <w:rsid w:val="005B7EA2"/>
    <w:rsid w:val="005C49B2"/>
    <w:rsid w:val="005C563C"/>
    <w:rsid w:val="005C6D5B"/>
    <w:rsid w:val="005D0192"/>
    <w:rsid w:val="005D151C"/>
    <w:rsid w:val="005D1788"/>
    <w:rsid w:val="005D1796"/>
    <w:rsid w:val="005D7F6D"/>
    <w:rsid w:val="005E1681"/>
    <w:rsid w:val="005E3A6E"/>
    <w:rsid w:val="005E4881"/>
    <w:rsid w:val="005E4931"/>
    <w:rsid w:val="005E4AB3"/>
    <w:rsid w:val="005E4E7C"/>
    <w:rsid w:val="005F543D"/>
    <w:rsid w:val="00600521"/>
    <w:rsid w:val="00602249"/>
    <w:rsid w:val="00604333"/>
    <w:rsid w:val="0060500D"/>
    <w:rsid w:val="00605DB0"/>
    <w:rsid w:val="006105A2"/>
    <w:rsid w:val="00617722"/>
    <w:rsid w:val="006211B5"/>
    <w:rsid w:val="00633CB6"/>
    <w:rsid w:val="00635DF3"/>
    <w:rsid w:val="00635EC3"/>
    <w:rsid w:val="00644109"/>
    <w:rsid w:val="006445DF"/>
    <w:rsid w:val="00650D4C"/>
    <w:rsid w:val="00654806"/>
    <w:rsid w:val="006606D6"/>
    <w:rsid w:val="0066374C"/>
    <w:rsid w:val="00666230"/>
    <w:rsid w:val="00667149"/>
    <w:rsid w:val="0067118C"/>
    <w:rsid w:val="00671AF7"/>
    <w:rsid w:val="0067611F"/>
    <w:rsid w:val="00681940"/>
    <w:rsid w:val="00684945"/>
    <w:rsid w:val="00684D9D"/>
    <w:rsid w:val="00691672"/>
    <w:rsid w:val="0069253C"/>
    <w:rsid w:val="006935AA"/>
    <w:rsid w:val="006935C6"/>
    <w:rsid w:val="00696048"/>
    <w:rsid w:val="00697600"/>
    <w:rsid w:val="00697A78"/>
    <w:rsid w:val="006A056E"/>
    <w:rsid w:val="006A5955"/>
    <w:rsid w:val="006C0506"/>
    <w:rsid w:val="006C0FE3"/>
    <w:rsid w:val="006C1767"/>
    <w:rsid w:val="006C2A4C"/>
    <w:rsid w:val="006C3413"/>
    <w:rsid w:val="006D241A"/>
    <w:rsid w:val="006E0312"/>
    <w:rsid w:val="006E17C0"/>
    <w:rsid w:val="006E43F1"/>
    <w:rsid w:val="006E689A"/>
    <w:rsid w:val="006E72D6"/>
    <w:rsid w:val="006F220B"/>
    <w:rsid w:val="006F4364"/>
    <w:rsid w:val="006F458E"/>
    <w:rsid w:val="006F4F00"/>
    <w:rsid w:val="00701970"/>
    <w:rsid w:val="007075B3"/>
    <w:rsid w:val="00710576"/>
    <w:rsid w:val="00710769"/>
    <w:rsid w:val="0071154B"/>
    <w:rsid w:val="00712202"/>
    <w:rsid w:val="00712C13"/>
    <w:rsid w:val="00713ADD"/>
    <w:rsid w:val="007140DA"/>
    <w:rsid w:val="00714685"/>
    <w:rsid w:val="00716FEA"/>
    <w:rsid w:val="00723F86"/>
    <w:rsid w:val="00724B04"/>
    <w:rsid w:val="00724CDE"/>
    <w:rsid w:val="007255AA"/>
    <w:rsid w:val="007260E8"/>
    <w:rsid w:val="00727EDD"/>
    <w:rsid w:val="007320A4"/>
    <w:rsid w:val="00732318"/>
    <w:rsid w:val="007347EB"/>
    <w:rsid w:val="00735BEF"/>
    <w:rsid w:val="00741DD5"/>
    <w:rsid w:val="00745AFD"/>
    <w:rsid w:val="00747BFE"/>
    <w:rsid w:val="00753170"/>
    <w:rsid w:val="00754663"/>
    <w:rsid w:val="007638AB"/>
    <w:rsid w:val="0076476D"/>
    <w:rsid w:val="00764B9A"/>
    <w:rsid w:val="007713ED"/>
    <w:rsid w:val="00774069"/>
    <w:rsid w:val="00780A78"/>
    <w:rsid w:val="00784FFD"/>
    <w:rsid w:val="00792BAE"/>
    <w:rsid w:val="007944AA"/>
    <w:rsid w:val="007A1FFD"/>
    <w:rsid w:val="007A5071"/>
    <w:rsid w:val="007A5780"/>
    <w:rsid w:val="007A71E2"/>
    <w:rsid w:val="007B1C6E"/>
    <w:rsid w:val="007B2882"/>
    <w:rsid w:val="007B34B1"/>
    <w:rsid w:val="007B454B"/>
    <w:rsid w:val="007C0A80"/>
    <w:rsid w:val="007C2CBB"/>
    <w:rsid w:val="007C640C"/>
    <w:rsid w:val="007C64D6"/>
    <w:rsid w:val="007D0644"/>
    <w:rsid w:val="007D0DD9"/>
    <w:rsid w:val="007D1721"/>
    <w:rsid w:val="007D1F68"/>
    <w:rsid w:val="007D2ADA"/>
    <w:rsid w:val="007D445C"/>
    <w:rsid w:val="007D44C0"/>
    <w:rsid w:val="007D5CA7"/>
    <w:rsid w:val="007E1281"/>
    <w:rsid w:val="007E1BAA"/>
    <w:rsid w:val="007E2AEA"/>
    <w:rsid w:val="007E4144"/>
    <w:rsid w:val="007E55C9"/>
    <w:rsid w:val="007E6700"/>
    <w:rsid w:val="007F135D"/>
    <w:rsid w:val="007F23C1"/>
    <w:rsid w:val="007F5000"/>
    <w:rsid w:val="007F79D7"/>
    <w:rsid w:val="00802CDC"/>
    <w:rsid w:val="00802F74"/>
    <w:rsid w:val="00803917"/>
    <w:rsid w:val="00805813"/>
    <w:rsid w:val="008068C9"/>
    <w:rsid w:val="00807BB3"/>
    <w:rsid w:val="00810C1F"/>
    <w:rsid w:val="00812FCC"/>
    <w:rsid w:val="0081319B"/>
    <w:rsid w:val="00816C0F"/>
    <w:rsid w:val="008242D2"/>
    <w:rsid w:val="00831656"/>
    <w:rsid w:val="00835A12"/>
    <w:rsid w:val="00835C0B"/>
    <w:rsid w:val="00837BC2"/>
    <w:rsid w:val="00837F68"/>
    <w:rsid w:val="00840300"/>
    <w:rsid w:val="0084063B"/>
    <w:rsid w:val="00840C69"/>
    <w:rsid w:val="00841692"/>
    <w:rsid w:val="00843DDB"/>
    <w:rsid w:val="008466BF"/>
    <w:rsid w:val="00847B31"/>
    <w:rsid w:val="00851E3A"/>
    <w:rsid w:val="00853117"/>
    <w:rsid w:val="00854473"/>
    <w:rsid w:val="00856DA5"/>
    <w:rsid w:val="00860A99"/>
    <w:rsid w:val="0086255C"/>
    <w:rsid w:val="008628CA"/>
    <w:rsid w:val="0086326E"/>
    <w:rsid w:val="00865B19"/>
    <w:rsid w:val="00872D65"/>
    <w:rsid w:val="00873F8E"/>
    <w:rsid w:val="00877B2A"/>
    <w:rsid w:val="008836D4"/>
    <w:rsid w:val="00883BD4"/>
    <w:rsid w:val="0088421E"/>
    <w:rsid w:val="00884FBD"/>
    <w:rsid w:val="0088581D"/>
    <w:rsid w:val="00887AD0"/>
    <w:rsid w:val="00893E23"/>
    <w:rsid w:val="00894323"/>
    <w:rsid w:val="00896401"/>
    <w:rsid w:val="008A1B1B"/>
    <w:rsid w:val="008A4C64"/>
    <w:rsid w:val="008A6B0E"/>
    <w:rsid w:val="008A7DF1"/>
    <w:rsid w:val="008B022C"/>
    <w:rsid w:val="008B34CD"/>
    <w:rsid w:val="008B430D"/>
    <w:rsid w:val="008B5710"/>
    <w:rsid w:val="008B71FF"/>
    <w:rsid w:val="008C1281"/>
    <w:rsid w:val="008C370C"/>
    <w:rsid w:val="008C45EB"/>
    <w:rsid w:val="008C6047"/>
    <w:rsid w:val="008D098F"/>
    <w:rsid w:val="008D1A3D"/>
    <w:rsid w:val="008D50B4"/>
    <w:rsid w:val="008D5430"/>
    <w:rsid w:val="008D68FC"/>
    <w:rsid w:val="008E6BA5"/>
    <w:rsid w:val="008F1575"/>
    <w:rsid w:val="008F2A83"/>
    <w:rsid w:val="008F4A68"/>
    <w:rsid w:val="008F5304"/>
    <w:rsid w:val="008F5C9F"/>
    <w:rsid w:val="008F7802"/>
    <w:rsid w:val="008F786D"/>
    <w:rsid w:val="00901991"/>
    <w:rsid w:val="00912DB6"/>
    <w:rsid w:val="00913AEC"/>
    <w:rsid w:val="00913EA6"/>
    <w:rsid w:val="009201FD"/>
    <w:rsid w:val="00925672"/>
    <w:rsid w:val="00926E0B"/>
    <w:rsid w:val="00930DA8"/>
    <w:rsid w:val="009328DE"/>
    <w:rsid w:val="009329CD"/>
    <w:rsid w:val="009367C9"/>
    <w:rsid w:val="00936FFC"/>
    <w:rsid w:val="00937021"/>
    <w:rsid w:val="00944EDF"/>
    <w:rsid w:val="009455B7"/>
    <w:rsid w:val="00945BBC"/>
    <w:rsid w:val="00951AF0"/>
    <w:rsid w:val="00953F48"/>
    <w:rsid w:val="00955C68"/>
    <w:rsid w:val="0095606B"/>
    <w:rsid w:val="0096132C"/>
    <w:rsid w:val="00963524"/>
    <w:rsid w:val="0096768E"/>
    <w:rsid w:val="0097101D"/>
    <w:rsid w:val="00975713"/>
    <w:rsid w:val="00976778"/>
    <w:rsid w:val="00980446"/>
    <w:rsid w:val="009817F9"/>
    <w:rsid w:val="0098619B"/>
    <w:rsid w:val="00986B43"/>
    <w:rsid w:val="00990C71"/>
    <w:rsid w:val="00991B85"/>
    <w:rsid w:val="009944FA"/>
    <w:rsid w:val="00994B89"/>
    <w:rsid w:val="009A0F2D"/>
    <w:rsid w:val="009A645F"/>
    <w:rsid w:val="009A6F9E"/>
    <w:rsid w:val="009B0FA3"/>
    <w:rsid w:val="009B220B"/>
    <w:rsid w:val="009B24DD"/>
    <w:rsid w:val="009C15DE"/>
    <w:rsid w:val="009C387B"/>
    <w:rsid w:val="009C5654"/>
    <w:rsid w:val="009C7890"/>
    <w:rsid w:val="009E14FF"/>
    <w:rsid w:val="009E318C"/>
    <w:rsid w:val="009E35E2"/>
    <w:rsid w:val="009E47F9"/>
    <w:rsid w:val="009E4898"/>
    <w:rsid w:val="009E5EE1"/>
    <w:rsid w:val="009E5FCD"/>
    <w:rsid w:val="009E6907"/>
    <w:rsid w:val="009F24A8"/>
    <w:rsid w:val="00A0140C"/>
    <w:rsid w:val="00A066D4"/>
    <w:rsid w:val="00A07F14"/>
    <w:rsid w:val="00A14604"/>
    <w:rsid w:val="00A16589"/>
    <w:rsid w:val="00A21BED"/>
    <w:rsid w:val="00A21E72"/>
    <w:rsid w:val="00A344A1"/>
    <w:rsid w:val="00A356F6"/>
    <w:rsid w:val="00A36B42"/>
    <w:rsid w:val="00A410AA"/>
    <w:rsid w:val="00A420BF"/>
    <w:rsid w:val="00A435C5"/>
    <w:rsid w:val="00A43EE5"/>
    <w:rsid w:val="00A47887"/>
    <w:rsid w:val="00A5149A"/>
    <w:rsid w:val="00A51AAB"/>
    <w:rsid w:val="00A51D05"/>
    <w:rsid w:val="00A5450A"/>
    <w:rsid w:val="00A574CF"/>
    <w:rsid w:val="00A6007E"/>
    <w:rsid w:val="00A60C74"/>
    <w:rsid w:val="00A64510"/>
    <w:rsid w:val="00A64725"/>
    <w:rsid w:val="00A64D70"/>
    <w:rsid w:val="00A7057B"/>
    <w:rsid w:val="00A7059A"/>
    <w:rsid w:val="00A70635"/>
    <w:rsid w:val="00A77280"/>
    <w:rsid w:val="00A82832"/>
    <w:rsid w:val="00A82E5F"/>
    <w:rsid w:val="00A830F3"/>
    <w:rsid w:val="00A86444"/>
    <w:rsid w:val="00A865CA"/>
    <w:rsid w:val="00A877BE"/>
    <w:rsid w:val="00A9184B"/>
    <w:rsid w:val="00A92656"/>
    <w:rsid w:val="00A95008"/>
    <w:rsid w:val="00A97152"/>
    <w:rsid w:val="00AA0FCB"/>
    <w:rsid w:val="00AA15F6"/>
    <w:rsid w:val="00AA5E7A"/>
    <w:rsid w:val="00AA723C"/>
    <w:rsid w:val="00AB66B5"/>
    <w:rsid w:val="00AB7004"/>
    <w:rsid w:val="00AC0312"/>
    <w:rsid w:val="00AC087E"/>
    <w:rsid w:val="00AC0F4F"/>
    <w:rsid w:val="00AC304B"/>
    <w:rsid w:val="00AD0A78"/>
    <w:rsid w:val="00AD1338"/>
    <w:rsid w:val="00AD1EDB"/>
    <w:rsid w:val="00AD55F8"/>
    <w:rsid w:val="00AD6627"/>
    <w:rsid w:val="00AD76E9"/>
    <w:rsid w:val="00AF1471"/>
    <w:rsid w:val="00AF766B"/>
    <w:rsid w:val="00B01577"/>
    <w:rsid w:val="00B0197E"/>
    <w:rsid w:val="00B03F1C"/>
    <w:rsid w:val="00B05A6E"/>
    <w:rsid w:val="00B1373F"/>
    <w:rsid w:val="00B2038E"/>
    <w:rsid w:val="00B301E4"/>
    <w:rsid w:val="00B3097F"/>
    <w:rsid w:val="00B324EA"/>
    <w:rsid w:val="00B33011"/>
    <w:rsid w:val="00B33BCB"/>
    <w:rsid w:val="00B33E55"/>
    <w:rsid w:val="00B42553"/>
    <w:rsid w:val="00B46541"/>
    <w:rsid w:val="00B46717"/>
    <w:rsid w:val="00B467E0"/>
    <w:rsid w:val="00B52020"/>
    <w:rsid w:val="00B55E35"/>
    <w:rsid w:val="00B561AD"/>
    <w:rsid w:val="00B56C81"/>
    <w:rsid w:val="00B61165"/>
    <w:rsid w:val="00B64BBE"/>
    <w:rsid w:val="00B67AC5"/>
    <w:rsid w:val="00B7250D"/>
    <w:rsid w:val="00B72ED6"/>
    <w:rsid w:val="00B74E6B"/>
    <w:rsid w:val="00B7541B"/>
    <w:rsid w:val="00B76F55"/>
    <w:rsid w:val="00B80C1D"/>
    <w:rsid w:val="00B81B83"/>
    <w:rsid w:val="00B8742E"/>
    <w:rsid w:val="00B91926"/>
    <w:rsid w:val="00B9194A"/>
    <w:rsid w:val="00B91E34"/>
    <w:rsid w:val="00B9695E"/>
    <w:rsid w:val="00B97E88"/>
    <w:rsid w:val="00BA40A9"/>
    <w:rsid w:val="00BA7A43"/>
    <w:rsid w:val="00BB1A81"/>
    <w:rsid w:val="00BC0B2F"/>
    <w:rsid w:val="00BC2573"/>
    <w:rsid w:val="00BC33EB"/>
    <w:rsid w:val="00BC5E0C"/>
    <w:rsid w:val="00BE7415"/>
    <w:rsid w:val="00BF17F2"/>
    <w:rsid w:val="00C0036C"/>
    <w:rsid w:val="00C01C56"/>
    <w:rsid w:val="00C07AD8"/>
    <w:rsid w:val="00C1369A"/>
    <w:rsid w:val="00C1456E"/>
    <w:rsid w:val="00C14D7A"/>
    <w:rsid w:val="00C14E32"/>
    <w:rsid w:val="00C14F4E"/>
    <w:rsid w:val="00C218AF"/>
    <w:rsid w:val="00C244D9"/>
    <w:rsid w:val="00C24E34"/>
    <w:rsid w:val="00C25499"/>
    <w:rsid w:val="00C31C85"/>
    <w:rsid w:val="00C33051"/>
    <w:rsid w:val="00C34A41"/>
    <w:rsid w:val="00C3681D"/>
    <w:rsid w:val="00C42D37"/>
    <w:rsid w:val="00C456B2"/>
    <w:rsid w:val="00C45D42"/>
    <w:rsid w:val="00C53869"/>
    <w:rsid w:val="00C563E4"/>
    <w:rsid w:val="00C57BE8"/>
    <w:rsid w:val="00C6605D"/>
    <w:rsid w:val="00C661CE"/>
    <w:rsid w:val="00C67ACA"/>
    <w:rsid w:val="00C7066E"/>
    <w:rsid w:val="00C76627"/>
    <w:rsid w:val="00C76B82"/>
    <w:rsid w:val="00C80D3A"/>
    <w:rsid w:val="00C80F31"/>
    <w:rsid w:val="00C91E42"/>
    <w:rsid w:val="00C94BF5"/>
    <w:rsid w:val="00C951FE"/>
    <w:rsid w:val="00CA05AA"/>
    <w:rsid w:val="00CA0B34"/>
    <w:rsid w:val="00CA4BC9"/>
    <w:rsid w:val="00CA7753"/>
    <w:rsid w:val="00CB157F"/>
    <w:rsid w:val="00CB3F07"/>
    <w:rsid w:val="00CC1945"/>
    <w:rsid w:val="00CC3582"/>
    <w:rsid w:val="00CC38B4"/>
    <w:rsid w:val="00CC6387"/>
    <w:rsid w:val="00CC72E7"/>
    <w:rsid w:val="00CD1166"/>
    <w:rsid w:val="00CD797C"/>
    <w:rsid w:val="00CF52BA"/>
    <w:rsid w:val="00D10192"/>
    <w:rsid w:val="00D10DAB"/>
    <w:rsid w:val="00D11F9E"/>
    <w:rsid w:val="00D1284F"/>
    <w:rsid w:val="00D1389C"/>
    <w:rsid w:val="00D142FA"/>
    <w:rsid w:val="00D1697B"/>
    <w:rsid w:val="00D21903"/>
    <w:rsid w:val="00D2396B"/>
    <w:rsid w:val="00D30A1C"/>
    <w:rsid w:val="00D37682"/>
    <w:rsid w:val="00D4063F"/>
    <w:rsid w:val="00D45525"/>
    <w:rsid w:val="00D47CE9"/>
    <w:rsid w:val="00D51D85"/>
    <w:rsid w:val="00D55732"/>
    <w:rsid w:val="00D563AC"/>
    <w:rsid w:val="00D576B1"/>
    <w:rsid w:val="00D57AE8"/>
    <w:rsid w:val="00D63381"/>
    <w:rsid w:val="00D63883"/>
    <w:rsid w:val="00D710D6"/>
    <w:rsid w:val="00D71A8A"/>
    <w:rsid w:val="00D74749"/>
    <w:rsid w:val="00D750F6"/>
    <w:rsid w:val="00D75C45"/>
    <w:rsid w:val="00D75CA5"/>
    <w:rsid w:val="00D764A1"/>
    <w:rsid w:val="00D85CEB"/>
    <w:rsid w:val="00D865A0"/>
    <w:rsid w:val="00D900D3"/>
    <w:rsid w:val="00D9376C"/>
    <w:rsid w:val="00D94A41"/>
    <w:rsid w:val="00DA5388"/>
    <w:rsid w:val="00DA79B0"/>
    <w:rsid w:val="00DB2160"/>
    <w:rsid w:val="00DB66EB"/>
    <w:rsid w:val="00DC063B"/>
    <w:rsid w:val="00DC24F2"/>
    <w:rsid w:val="00DC3E94"/>
    <w:rsid w:val="00DC6404"/>
    <w:rsid w:val="00DD12F3"/>
    <w:rsid w:val="00DD5931"/>
    <w:rsid w:val="00DE2DBB"/>
    <w:rsid w:val="00DE3F90"/>
    <w:rsid w:val="00DE5845"/>
    <w:rsid w:val="00DF1871"/>
    <w:rsid w:val="00DF6A43"/>
    <w:rsid w:val="00E024B7"/>
    <w:rsid w:val="00E04069"/>
    <w:rsid w:val="00E11160"/>
    <w:rsid w:val="00E11F70"/>
    <w:rsid w:val="00E160A6"/>
    <w:rsid w:val="00E223AC"/>
    <w:rsid w:val="00E33CAB"/>
    <w:rsid w:val="00E348B2"/>
    <w:rsid w:val="00E36AEC"/>
    <w:rsid w:val="00E40614"/>
    <w:rsid w:val="00E43FBF"/>
    <w:rsid w:val="00E442D0"/>
    <w:rsid w:val="00E4699E"/>
    <w:rsid w:val="00E47067"/>
    <w:rsid w:val="00E50DF5"/>
    <w:rsid w:val="00E52FF0"/>
    <w:rsid w:val="00E53C77"/>
    <w:rsid w:val="00E55545"/>
    <w:rsid w:val="00E5598A"/>
    <w:rsid w:val="00E6131F"/>
    <w:rsid w:val="00E62F1D"/>
    <w:rsid w:val="00E631FF"/>
    <w:rsid w:val="00E6365F"/>
    <w:rsid w:val="00E64D5B"/>
    <w:rsid w:val="00E67536"/>
    <w:rsid w:val="00E74184"/>
    <w:rsid w:val="00E759A2"/>
    <w:rsid w:val="00E817A5"/>
    <w:rsid w:val="00E8420B"/>
    <w:rsid w:val="00E84B10"/>
    <w:rsid w:val="00E905A3"/>
    <w:rsid w:val="00E921A3"/>
    <w:rsid w:val="00EA07C0"/>
    <w:rsid w:val="00EA0EA5"/>
    <w:rsid w:val="00EA1FC5"/>
    <w:rsid w:val="00EA29E3"/>
    <w:rsid w:val="00EA3F52"/>
    <w:rsid w:val="00EA547E"/>
    <w:rsid w:val="00EB047A"/>
    <w:rsid w:val="00EB3443"/>
    <w:rsid w:val="00EB5631"/>
    <w:rsid w:val="00EC4CA1"/>
    <w:rsid w:val="00EC63DB"/>
    <w:rsid w:val="00ED652C"/>
    <w:rsid w:val="00ED6EE3"/>
    <w:rsid w:val="00ED70EA"/>
    <w:rsid w:val="00EE0AEB"/>
    <w:rsid w:val="00EE2A8E"/>
    <w:rsid w:val="00EE5510"/>
    <w:rsid w:val="00EF2C48"/>
    <w:rsid w:val="00EF6D90"/>
    <w:rsid w:val="00F169EF"/>
    <w:rsid w:val="00F2115F"/>
    <w:rsid w:val="00F212A6"/>
    <w:rsid w:val="00F22E5B"/>
    <w:rsid w:val="00F27539"/>
    <w:rsid w:val="00F3179B"/>
    <w:rsid w:val="00F31972"/>
    <w:rsid w:val="00F329A8"/>
    <w:rsid w:val="00F361F6"/>
    <w:rsid w:val="00F363FB"/>
    <w:rsid w:val="00F45349"/>
    <w:rsid w:val="00F45ED6"/>
    <w:rsid w:val="00F61EC5"/>
    <w:rsid w:val="00F6522C"/>
    <w:rsid w:val="00F65823"/>
    <w:rsid w:val="00F66DB4"/>
    <w:rsid w:val="00F67373"/>
    <w:rsid w:val="00F67D8D"/>
    <w:rsid w:val="00F71531"/>
    <w:rsid w:val="00F76135"/>
    <w:rsid w:val="00F76EFF"/>
    <w:rsid w:val="00F77CB6"/>
    <w:rsid w:val="00F77ECE"/>
    <w:rsid w:val="00F813CD"/>
    <w:rsid w:val="00F84641"/>
    <w:rsid w:val="00F90050"/>
    <w:rsid w:val="00F92A74"/>
    <w:rsid w:val="00F92DD1"/>
    <w:rsid w:val="00F93DD0"/>
    <w:rsid w:val="00F9464F"/>
    <w:rsid w:val="00F95809"/>
    <w:rsid w:val="00F96CD2"/>
    <w:rsid w:val="00FA1D4D"/>
    <w:rsid w:val="00FA329D"/>
    <w:rsid w:val="00FA539F"/>
    <w:rsid w:val="00FA559C"/>
    <w:rsid w:val="00FA7D90"/>
    <w:rsid w:val="00FB2369"/>
    <w:rsid w:val="00FB239D"/>
    <w:rsid w:val="00FB61C5"/>
    <w:rsid w:val="00FD236A"/>
    <w:rsid w:val="00FD2D87"/>
    <w:rsid w:val="00FD35B4"/>
    <w:rsid w:val="00FD5013"/>
    <w:rsid w:val="00FD6744"/>
    <w:rsid w:val="00FD7DEE"/>
    <w:rsid w:val="00FE271B"/>
    <w:rsid w:val="00FE5DE0"/>
    <w:rsid w:val="00FE61FB"/>
    <w:rsid w:val="00FE71ED"/>
    <w:rsid w:val="00FE76E2"/>
    <w:rsid w:val="00FF1CB7"/>
    <w:rsid w:val="00FF5089"/>
    <w:rsid w:val="00FF59C0"/>
    <w:rsid w:val="032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/>
      <w:kern w:val="0"/>
      <w:sz w:val="32"/>
      <w:lang w:val="zh-CN" w:eastAsia="zh-CN"/>
    </w:rPr>
  </w:style>
  <w:style w:type="paragraph" w:styleId="3">
    <w:name w:val="heading 2"/>
    <w:basedOn w:val="1"/>
    <w:next w:val="4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lang w:val="zh-CN" w:eastAsia="zh-CN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uiPriority w:val="0"/>
    <w:pPr>
      <w:ind w:firstLine="420"/>
    </w:pPr>
  </w:style>
  <w:style w:type="paragraph" w:styleId="5">
    <w:name w:val="annotation text"/>
    <w:basedOn w:val="1"/>
    <w:link w:val="26"/>
    <w:uiPriority w:val="0"/>
    <w:pPr>
      <w:jc w:val="left"/>
    </w:pPr>
    <w:rPr>
      <w:lang w:val="zh-CN" w:eastAsia="zh-CN"/>
    </w:rPr>
  </w:style>
  <w:style w:type="paragraph" w:styleId="6">
    <w:name w:val="Body Text"/>
    <w:basedOn w:val="1"/>
    <w:link w:val="28"/>
    <w:uiPriority w:val="0"/>
    <w:pPr>
      <w:spacing w:after="120"/>
    </w:pPr>
    <w:rPr>
      <w:lang w:val="zh-CN" w:eastAsia="zh-CN"/>
    </w:rPr>
  </w:style>
  <w:style w:type="paragraph" w:styleId="7">
    <w:name w:val="Date"/>
    <w:basedOn w:val="1"/>
    <w:next w:val="1"/>
    <w:link w:val="42"/>
    <w:semiHidden/>
    <w:unhideWhenUsed/>
    <w:uiPriority w:val="99"/>
    <w:pPr>
      <w:ind w:left="100" w:leftChars="2500"/>
    </w:pPr>
    <w:rPr>
      <w:lang w:val="zh-CN" w:eastAsia="zh-CN"/>
    </w:rPr>
  </w:style>
  <w:style w:type="paragraph" w:styleId="8">
    <w:name w:val="Balloon Text"/>
    <w:basedOn w:val="1"/>
    <w:link w:val="27"/>
    <w:uiPriority w:val="0"/>
    <w:rPr>
      <w:sz w:val="18"/>
      <w:szCs w:val="18"/>
      <w:lang w:val="zh-CN" w:eastAsia="zh-CN"/>
    </w:rPr>
  </w:style>
  <w:style w:type="paragraph" w:styleId="9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10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 w:eastAsia="zh-CN"/>
    </w:rPr>
  </w:style>
  <w:style w:type="paragraph" w:styleId="11">
    <w:name w:val="annotation subject"/>
    <w:basedOn w:val="5"/>
    <w:next w:val="5"/>
    <w:link w:val="46"/>
    <w:semiHidden/>
    <w:unhideWhenUsed/>
    <w:qFormat/>
    <w:uiPriority w:val="99"/>
    <w:rPr>
      <w:b/>
      <w:bCs/>
      <w:lang w:val="en-US" w:eastAsia="zh-C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Char"/>
    <w:link w:val="17"/>
    <w:uiPriority w:val="0"/>
    <w:rPr>
      <w:kern w:val="2"/>
      <w:sz w:val="21"/>
    </w:rPr>
  </w:style>
  <w:style w:type="paragraph" w:customStyle="1" w:styleId="17">
    <w:name w:val="正文文本缩进1"/>
    <w:basedOn w:val="1"/>
    <w:link w:val="16"/>
    <w:uiPriority w:val="0"/>
    <w:pPr>
      <w:spacing w:after="120"/>
      <w:ind w:left="420" w:leftChars="200"/>
    </w:pPr>
    <w:rPr>
      <w:lang w:val="zh-CN" w:eastAsia="zh-CN"/>
    </w:rPr>
  </w:style>
  <w:style w:type="character" w:customStyle="1" w:styleId="18">
    <w:name w:val="日期 Char"/>
    <w:link w:val="19"/>
    <w:uiPriority w:val="0"/>
    <w:rPr>
      <w:rFonts w:ascii="宋体"/>
      <w:kern w:val="2"/>
      <w:sz w:val="21"/>
    </w:rPr>
  </w:style>
  <w:style w:type="paragraph" w:customStyle="1" w:styleId="19">
    <w:name w:val="日期1"/>
    <w:basedOn w:val="1"/>
    <w:next w:val="1"/>
    <w:link w:val="18"/>
    <w:uiPriority w:val="0"/>
    <w:rPr>
      <w:rFonts w:ascii="宋体"/>
      <w:lang w:val="zh-CN" w:eastAsia="zh-CN"/>
    </w:rPr>
  </w:style>
  <w:style w:type="character" w:customStyle="1" w:styleId="20">
    <w:name w:val="标题 2 Char"/>
    <w:link w:val="3"/>
    <w:uiPriority w:val="0"/>
    <w:rPr>
      <w:rFonts w:ascii="Arial" w:hAnsi="Arial" w:eastAsia="黑体"/>
      <w:b/>
      <w:kern w:val="2"/>
      <w:sz w:val="32"/>
    </w:rPr>
  </w:style>
  <w:style w:type="character" w:customStyle="1" w:styleId="21">
    <w:name w:val="标题 1 Char"/>
    <w:link w:val="2"/>
    <w:uiPriority w:val="0"/>
    <w:rPr>
      <w:rFonts w:ascii="宋体"/>
      <w:sz w:val="32"/>
    </w:rPr>
  </w:style>
  <w:style w:type="character" w:customStyle="1" w:styleId="22">
    <w:name w:val="正文文本 2 Char"/>
    <w:link w:val="23"/>
    <w:uiPriority w:val="0"/>
    <w:rPr>
      <w:kern w:val="2"/>
      <w:sz w:val="21"/>
    </w:rPr>
  </w:style>
  <w:style w:type="paragraph" w:customStyle="1" w:styleId="23">
    <w:name w:val="正文文本 21"/>
    <w:basedOn w:val="1"/>
    <w:link w:val="22"/>
    <w:uiPriority w:val="0"/>
    <w:pPr>
      <w:jc w:val="center"/>
    </w:pPr>
    <w:rPr>
      <w:lang w:val="zh-CN" w:eastAsia="zh-CN"/>
    </w:rPr>
  </w:style>
  <w:style w:type="character" w:customStyle="1" w:styleId="24">
    <w:name w:val="批注主题 Char"/>
    <w:link w:val="25"/>
    <w:qFormat/>
    <w:uiPriority w:val="0"/>
    <w:rPr>
      <w:b/>
      <w:bCs/>
      <w:kern w:val="2"/>
      <w:sz w:val="21"/>
    </w:rPr>
  </w:style>
  <w:style w:type="paragraph" w:customStyle="1" w:styleId="25">
    <w:name w:val="批注主题1"/>
    <w:basedOn w:val="5"/>
    <w:next w:val="5"/>
    <w:link w:val="24"/>
    <w:uiPriority w:val="0"/>
    <w:rPr>
      <w:b/>
      <w:bCs/>
    </w:rPr>
  </w:style>
  <w:style w:type="character" w:customStyle="1" w:styleId="26">
    <w:name w:val="批注文字 Char"/>
    <w:link w:val="5"/>
    <w:uiPriority w:val="0"/>
    <w:rPr>
      <w:kern w:val="2"/>
      <w:sz w:val="21"/>
    </w:rPr>
  </w:style>
  <w:style w:type="character" w:customStyle="1" w:styleId="27">
    <w:name w:val="批注框文本 Char"/>
    <w:link w:val="8"/>
    <w:uiPriority w:val="0"/>
    <w:rPr>
      <w:kern w:val="2"/>
      <w:sz w:val="18"/>
      <w:szCs w:val="18"/>
    </w:rPr>
  </w:style>
  <w:style w:type="character" w:customStyle="1" w:styleId="28">
    <w:name w:val="正文文本 Char"/>
    <w:link w:val="6"/>
    <w:uiPriority w:val="0"/>
    <w:rPr>
      <w:kern w:val="2"/>
      <w:sz w:val="21"/>
    </w:rPr>
  </w:style>
  <w:style w:type="character" w:customStyle="1" w:styleId="29">
    <w:name w:val="批注引用1"/>
    <w:uiPriority w:val="0"/>
    <w:rPr>
      <w:sz w:val="21"/>
      <w:szCs w:val="21"/>
    </w:rPr>
  </w:style>
  <w:style w:type="character" w:customStyle="1" w:styleId="30">
    <w:name w:val="页眉 Char"/>
    <w:link w:val="10"/>
    <w:uiPriority w:val="0"/>
    <w:rPr>
      <w:kern w:val="2"/>
      <w:sz w:val="18"/>
    </w:rPr>
  </w:style>
  <w:style w:type="character" w:customStyle="1" w:styleId="31">
    <w:name w:val="样式 小四"/>
    <w:uiPriority w:val="0"/>
    <w:rPr>
      <w:sz w:val="24"/>
    </w:rPr>
  </w:style>
  <w:style w:type="character" w:customStyle="1" w:styleId="32">
    <w:name w:val="页码1"/>
    <w:basedOn w:val="14"/>
    <w:uiPriority w:val="0"/>
  </w:style>
  <w:style w:type="character" w:customStyle="1" w:styleId="33">
    <w:name w:val="页脚 Char"/>
    <w:link w:val="9"/>
    <w:uiPriority w:val="0"/>
    <w:rPr>
      <w:kern w:val="2"/>
      <w:sz w:val="18"/>
    </w:rPr>
  </w:style>
  <w:style w:type="paragraph" w:customStyle="1" w:styleId="34">
    <w:name w:val="Char2"/>
    <w:basedOn w:val="1"/>
    <w:uiPriority w:val="0"/>
    <w:pPr>
      <w:tabs>
        <w:tab w:val="left" w:pos="425"/>
      </w:tabs>
      <w:spacing w:line="360" w:lineRule="auto"/>
      <w:ind w:left="425" w:hanging="425"/>
    </w:pPr>
    <w:rPr>
      <w:rFonts w:eastAsia="仿宋_GB2312"/>
      <w:kern w:val="24"/>
      <w:sz w:val="24"/>
      <w:szCs w:val="21"/>
    </w:rPr>
  </w:style>
  <w:style w:type="paragraph" w:customStyle="1" w:styleId="35">
    <w:name w:val="Char Char3 Char Char"/>
    <w:basedOn w:val="1"/>
    <w:uiPriority w:val="0"/>
    <w:pPr>
      <w:spacing w:line="360" w:lineRule="auto"/>
    </w:pPr>
    <w:rPr>
      <w:rFonts w:ascii="宋体" w:hAnsi="宋体"/>
      <w:sz w:val="22"/>
      <w:szCs w:val="24"/>
    </w:rPr>
  </w:style>
  <w:style w:type="paragraph" w:customStyle="1" w:styleId="36">
    <w:name w:val="Char Char Char Char"/>
    <w:basedOn w:val="1"/>
    <w:uiPriority w:val="0"/>
    <w:rPr>
      <w:rFonts w:ascii="宋体" w:hAnsi="宋体" w:cs="宋体"/>
      <w:sz w:val="32"/>
      <w:szCs w:val="32"/>
    </w:rPr>
  </w:style>
  <w:style w:type="paragraph" w:customStyle="1" w:styleId="37">
    <w:name w:val="Char4"/>
    <w:basedOn w:val="1"/>
    <w:uiPriority w:val="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38">
    <w:name w:val="Char Char Char Char Char Char"/>
    <w:basedOn w:val="1"/>
    <w:uiPriority w:val="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39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40">
    <w:name w:val="Char"/>
    <w:basedOn w:val="1"/>
    <w:uiPriority w:val="0"/>
    <w:rPr>
      <w:szCs w:val="24"/>
    </w:rPr>
  </w:style>
  <w:style w:type="paragraph" w:customStyle="1" w:styleId="41">
    <w:name w:val="列出段落1"/>
    <w:basedOn w:val="1"/>
    <w:uiPriority w:val="0"/>
    <w:pPr>
      <w:ind w:firstLine="420" w:firstLineChars="200"/>
    </w:pPr>
  </w:style>
  <w:style w:type="character" w:customStyle="1" w:styleId="42">
    <w:name w:val="日期 Char1"/>
    <w:link w:val="7"/>
    <w:semiHidden/>
    <w:uiPriority w:val="99"/>
    <w:rPr>
      <w:kern w:val="2"/>
      <w:sz w:val="21"/>
    </w:rPr>
  </w:style>
  <w:style w:type="character" w:customStyle="1" w:styleId="43">
    <w:name w:val="页眉 Char1"/>
    <w:qFormat/>
    <w:locked/>
    <w:uiPriority w:val="99"/>
    <w:rPr>
      <w:rFonts w:ascii="Garamond" w:hAnsi="Garamond"/>
      <w:sz w:val="18"/>
      <w:szCs w:val="18"/>
    </w:rPr>
  </w:style>
  <w:style w:type="character" w:customStyle="1" w:styleId="44">
    <w:name w:val="页脚 Char1"/>
    <w:qFormat/>
    <w:locked/>
    <w:uiPriority w:val="99"/>
    <w:rPr>
      <w:kern w:val="2"/>
      <w:sz w:val="18"/>
      <w:szCs w:val="18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6">
    <w:name w:val="批注主题 Char1"/>
    <w:link w:val="11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60037D-7066-4B13-8510-4869C2D77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BFDA</Company>
  <Pages>8</Pages>
  <Words>885</Words>
  <Characters>5047</Characters>
  <Lines>42</Lines>
  <Paragraphs>11</Paragraphs>
  <TotalTime>2</TotalTime>
  <ScaleCrop>false</ScaleCrop>
  <LinksUpToDate>false</LinksUpToDate>
  <CharactersWithSpaces>5921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2020-07-06T02:45:00Z</dcterms:created>
  <dc:creator>王毅</dc:creator>
  <cp:lastModifiedBy>Administrator</cp:lastModifiedBy>
  <dcterms:modified xsi:type="dcterms:W3CDTF">2020-07-21T00:59:35Z</dcterms:modified>
  <dc:title>贺文慧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