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北京光华荣昌汽车部件有限公司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厂址：北京光华荣昌汽车部件有限公司   邮编：102204</w:t>
      </w:r>
    </w:p>
    <w:p>
      <w:pPr>
        <w:rPr>
          <w:sz w:val="24"/>
        </w:rPr>
      </w:pPr>
      <w:r>
        <w:rPr>
          <w:rFonts w:hint="eastAsia"/>
          <w:sz w:val="24"/>
        </w:rPr>
        <w:t>电话：010-89774311           传真：010-89774311      EMAIL：</w:t>
      </w:r>
    </w:p>
    <w:tbl>
      <w:tblPr>
        <w:tblStyle w:val="6"/>
        <w:tblW w:w="10440" w:type="dxa"/>
        <w:tblInd w:w="-972" w:type="dxa"/>
        <w:tblBorders>
          <w:top w:val="thinThick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Borders>
            <w:top w:val="thinThickSmall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1" w:hRule="atLeast"/>
        </w:trPr>
        <w:tc>
          <w:tcPr>
            <w:tcW w:w="10440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会议纪要</w:t>
            </w:r>
          </w:p>
        </w:tc>
      </w:tr>
    </w:tbl>
    <w:p>
      <w:pPr>
        <w:ind w:right="720"/>
        <w:jc w:val="right"/>
        <w:rPr>
          <w:rFonts w:hint="default" w:eastAsia="宋体"/>
          <w:b/>
          <w:sz w:val="24"/>
          <w:lang w:val="en-US" w:eastAsia="zh-CN"/>
        </w:rPr>
      </w:pPr>
      <w:r>
        <w:rPr>
          <w:rFonts w:hint="eastAsia"/>
          <w:sz w:val="24"/>
        </w:rPr>
        <w:t>编号：GR-2020-</w:t>
      </w:r>
      <w:r>
        <w:rPr>
          <w:rFonts w:hint="eastAsia"/>
          <w:sz w:val="24"/>
          <w:lang w:val="en-US" w:eastAsia="zh-CN"/>
        </w:rPr>
        <w:t>08-10</w:t>
      </w:r>
    </w:p>
    <w:tbl>
      <w:tblPr>
        <w:tblStyle w:val="7"/>
        <w:tblW w:w="10436" w:type="dxa"/>
        <w:tblInd w:w="-9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22"/>
        <w:gridCol w:w="2350"/>
        <w:gridCol w:w="141"/>
        <w:gridCol w:w="2750"/>
        <w:gridCol w:w="1467"/>
        <w:gridCol w:w="1596"/>
        <w:gridCol w:w="10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主题</w:t>
            </w:r>
          </w:p>
        </w:tc>
        <w:tc>
          <w:tcPr>
            <w:tcW w:w="9670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集团运营周例会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2020-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（13:30-1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地  点</w:t>
            </w:r>
          </w:p>
        </w:tc>
        <w:tc>
          <w:tcPr>
            <w:tcW w:w="4107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各单位会议室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</w:trPr>
        <w:tc>
          <w:tcPr>
            <w:tcW w:w="1088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会议方式</w:t>
            </w:r>
          </w:p>
        </w:tc>
        <w:tc>
          <w:tcPr>
            <w:tcW w:w="9348" w:type="dxa"/>
            <w:gridSpan w:val="6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 xml:space="preserve">      □现场             □电话沟通         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bdr w:val="single" w:color="auto" w:sz="4" w:space="0"/>
              </w:rPr>
              <w:t>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视频会议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3438" w:type="dxa"/>
            <w:gridSpan w:val="3"/>
            <w:shd w:val="clear" w:color="auto" w:fill="auto"/>
          </w:tcPr>
          <w:p>
            <w:pP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主持：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李君吴</w:t>
            </w:r>
          </w:p>
          <w:p>
            <w:pP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记录：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胡叔岩</w:t>
            </w:r>
          </w:p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签发：</w:t>
            </w:r>
          </w:p>
        </w:tc>
        <w:tc>
          <w:tcPr>
            <w:tcW w:w="6998" w:type="dxa"/>
            <w:gridSpan w:val="5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出席人员：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集团运营：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eastAsia="zh-CN"/>
              </w:rPr>
              <w:t>李君吴、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胡叔岩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天津工厂：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李君、许家辉、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</w:rPr>
              <w:t>张娟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  <w:t>、王伟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河北工厂：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eastAsia="zh-CN"/>
              </w:rPr>
              <w:t>王磊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邓文志、杨楷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、丁永亮、李金彪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株洲工厂：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泮长海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、袁红刚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成都工厂：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孙振明、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</w:rPr>
              <w:t>宋伟、张昆</w:t>
            </w:r>
          </w:p>
          <w:p>
            <w:pPr>
              <w:snapToGrid w:val="0"/>
              <w:rPr>
                <w:rFonts w:asciiTheme="minorEastAsia" w:hAnsiTheme="minorEastAsia" w:eastAsiaTheme="minorEastAsia"/>
                <w:i/>
                <w:iCs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山东工厂：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滕令超、夏永飞、李庆威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西安工厂：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eastAsia="zh-CN"/>
              </w:rPr>
              <w:t>李谦、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</w:rPr>
              <w:t>冯建、罗让平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长春工厂：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eastAsia="zh-CN"/>
              </w:rPr>
              <w:t>请假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安路普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  <w:lang w:eastAsia="zh-CN"/>
              </w:rPr>
              <w:t>工厂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请假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I.领导指示及总结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（后续工作安排）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  <w:lang w:eastAsia="zh-CN"/>
              </w:rPr>
              <w:t>李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1"/>
              </w:rPr>
              <w:t>总会议指示：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  <w:t>各工厂应进一步探索建立效率提升小组、制定效率提升详细计划，河北工厂已初具雏形，通过提升效率促进人员优化调整。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  <w:t>编制人员数量不等于各工厂目标人员数量，各工厂应根据年度销售金额的变化来重新确定人员目标数量，以此为根据进行人员优化调整。</w:t>
            </w:r>
          </w:p>
          <w:p>
            <w:pPr>
              <w:pStyle w:val="11"/>
              <w:numPr>
                <w:ilvl w:val="0"/>
                <w:numId w:val="0"/>
              </w:numPr>
              <w:snapToGrid w:val="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36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会议内容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Ⅱ.研讨内容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（异常工作汇报及措施）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模块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ind w:firstLine="422" w:firstLineChars="200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主要工作内容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责任人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时间节点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天津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numId w:val="0"/>
              </w:numPr>
              <w:snapToGrid w:val="0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流失工时改善措施不明确，应进行数字化管控，确保安全库存进行生产。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李君、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许嘉辉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4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8月13日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山东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1、库存中呆滞品和不良品的年度目标应为0，重新确认既有年度目标是否准确。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赵艳、孙玉芳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8月13日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成都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上周因高温假未进行生产，故本周未提交周报，会议请假。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长春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0"/>
              </w:numPr>
              <w:ind w:leftChars="0"/>
              <w:jc w:val="left"/>
              <w:rPr>
                <w:rFonts w:hint="default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1、新产品计划D03座椅已通过全部实验，应尽快解决后视镜质量问题，确定上会日期。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郭国卿、宋立冬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待定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  <w:highlight w:val="none"/>
              </w:rPr>
              <w:t>株洲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上周因高温假未进行生产，故本周未提交周报，会议请假。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—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88" w:type="dxa"/>
            <w:gridSpan w:val="2"/>
            <w:vAlign w:val="center"/>
          </w:tcPr>
          <w:p>
            <w:pPr>
              <w:ind w:firstLine="211" w:firstLineChars="100"/>
              <w:jc w:val="both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西安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left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无异常、无建议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—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安路普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0"/>
              </w:numPr>
              <w:ind w:leftChars="0"/>
              <w:jc w:val="left"/>
              <w:rPr>
                <w:rFonts w:hint="default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1、因进口部件增加，故原材料库存有所增加，注意管控整体库存数量。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周洪基、李晓岭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8月13日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河北</w:t>
            </w:r>
          </w:p>
        </w:tc>
        <w:tc>
          <w:tcPr>
            <w:tcW w:w="6708" w:type="dxa"/>
            <w:gridSpan w:val="4"/>
          </w:tcPr>
          <w:p>
            <w:pPr>
              <w:pStyle w:val="11"/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1、认清编制人员数量不等于目标人员数量，与综合管理部商量，根据年度销售金额变化重新确定目标人员数量。</w:t>
            </w:r>
            <w:bookmarkStart w:id="0" w:name="_GoBack"/>
            <w:bookmarkEnd w:id="0"/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王磊、邓文志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36" w:type="dxa"/>
            <w:gridSpan w:val="8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BPM领导审核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王磊总、李君总、泮长海总、孙振明总、郭国卿总、腾令超总、李谦总、周洪基总、李君吴总、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刘东明总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i/>
                <w:kern w:val="0"/>
                <w:sz w:val="21"/>
                <w:szCs w:val="21"/>
              </w:rPr>
              <w:t>备注：运营会议纪要包括以下三个部分：Ⅰ、工作汇报；Ⅱ、工作安排；Ⅲ、会议总结。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表单：No.GR-71-05-02（A/0）                                  A4（210mm×297mm）</w:t>
            </w:r>
          </w:p>
        </w:tc>
      </w:tr>
    </w:tbl>
    <w:p/>
    <w:sectPr>
      <w:pgSz w:w="11906" w:h="16838"/>
      <w:pgMar w:top="680" w:right="1985" w:bottom="454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17A3C"/>
    <w:multiLevelType w:val="multilevel"/>
    <w:tmpl w:val="79A17A3C"/>
    <w:lvl w:ilvl="0" w:tentative="0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65" w:hanging="420"/>
      </w:pPr>
    </w:lvl>
    <w:lvl w:ilvl="2" w:tentative="0">
      <w:start w:val="1"/>
      <w:numFmt w:val="lowerRoman"/>
      <w:lvlText w:val="%3."/>
      <w:lvlJc w:val="right"/>
      <w:pPr>
        <w:ind w:left="2085" w:hanging="420"/>
      </w:pPr>
    </w:lvl>
    <w:lvl w:ilvl="3" w:tentative="0">
      <w:start w:val="1"/>
      <w:numFmt w:val="decimal"/>
      <w:lvlText w:val="%4."/>
      <w:lvlJc w:val="left"/>
      <w:pPr>
        <w:ind w:left="2505" w:hanging="420"/>
      </w:pPr>
    </w:lvl>
    <w:lvl w:ilvl="4" w:tentative="0">
      <w:start w:val="1"/>
      <w:numFmt w:val="lowerLetter"/>
      <w:lvlText w:val="%5)"/>
      <w:lvlJc w:val="left"/>
      <w:pPr>
        <w:ind w:left="2925" w:hanging="420"/>
      </w:pPr>
    </w:lvl>
    <w:lvl w:ilvl="5" w:tentative="0">
      <w:start w:val="1"/>
      <w:numFmt w:val="lowerRoman"/>
      <w:lvlText w:val="%6."/>
      <w:lvlJc w:val="right"/>
      <w:pPr>
        <w:ind w:left="3345" w:hanging="420"/>
      </w:pPr>
    </w:lvl>
    <w:lvl w:ilvl="6" w:tentative="0">
      <w:start w:val="1"/>
      <w:numFmt w:val="decimal"/>
      <w:lvlText w:val="%7."/>
      <w:lvlJc w:val="left"/>
      <w:pPr>
        <w:ind w:left="3765" w:hanging="420"/>
      </w:pPr>
    </w:lvl>
    <w:lvl w:ilvl="7" w:tentative="0">
      <w:start w:val="1"/>
      <w:numFmt w:val="lowerLetter"/>
      <w:lvlText w:val="%8)"/>
      <w:lvlJc w:val="left"/>
      <w:pPr>
        <w:ind w:left="4185" w:hanging="420"/>
      </w:pPr>
    </w:lvl>
    <w:lvl w:ilvl="8" w:tentative="0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1F"/>
    <w:rsid w:val="00002F41"/>
    <w:rsid w:val="000035E9"/>
    <w:rsid w:val="00005D16"/>
    <w:rsid w:val="000064F8"/>
    <w:rsid w:val="00006778"/>
    <w:rsid w:val="00006F03"/>
    <w:rsid w:val="00011151"/>
    <w:rsid w:val="00011463"/>
    <w:rsid w:val="0001236A"/>
    <w:rsid w:val="0001339C"/>
    <w:rsid w:val="000157B5"/>
    <w:rsid w:val="000161DB"/>
    <w:rsid w:val="000171FC"/>
    <w:rsid w:val="00022380"/>
    <w:rsid w:val="00024445"/>
    <w:rsid w:val="00026B05"/>
    <w:rsid w:val="00027066"/>
    <w:rsid w:val="0002738D"/>
    <w:rsid w:val="000273C5"/>
    <w:rsid w:val="00027EE0"/>
    <w:rsid w:val="00030BC9"/>
    <w:rsid w:val="000323C5"/>
    <w:rsid w:val="0003653A"/>
    <w:rsid w:val="00036CA8"/>
    <w:rsid w:val="00037C8D"/>
    <w:rsid w:val="00040109"/>
    <w:rsid w:val="0005072D"/>
    <w:rsid w:val="00050FF1"/>
    <w:rsid w:val="00052DB5"/>
    <w:rsid w:val="00054EBA"/>
    <w:rsid w:val="000557C8"/>
    <w:rsid w:val="000611EC"/>
    <w:rsid w:val="000641DB"/>
    <w:rsid w:val="0006630E"/>
    <w:rsid w:val="0007132B"/>
    <w:rsid w:val="00072F5A"/>
    <w:rsid w:val="000754B0"/>
    <w:rsid w:val="00081646"/>
    <w:rsid w:val="00081758"/>
    <w:rsid w:val="00081781"/>
    <w:rsid w:val="000843CA"/>
    <w:rsid w:val="00084694"/>
    <w:rsid w:val="000851EB"/>
    <w:rsid w:val="00087724"/>
    <w:rsid w:val="0009032E"/>
    <w:rsid w:val="000905B7"/>
    <w:rsid w:val="00091405"/>
    <w:rsid w:val="00092DA6"/>
    <w:rsid w:val="0009477D"/>
    <w:rsid w:val="00095124"/>
    <w:rsid w:val="00095C1D"/>
    <w:rsid w:val="000962EA"/>
    <w:rsid w:val="0009701E"/>
    <w:rsid w:val="00097709"/>
    <w:rsid w:val="000A2112"/>
    <w:rsid w:val="000A34CD"/>
    <w:rsid w:val="000A392C"/>
    <w:rsid w:val="000A3F0D"/>
    <w:rsid w:val="000A4320"/>
    <w:rsid w:val="000A4531"/>
    <w:rsid w:val="000A4786"/>
    <w:rsid w:val="000B0103"/>
    <w:rsid w:val="000B03B9"/>
    <w:rsid w:val="000B0EE3"/>
    <w:rsid w:val="000B2BEB"/>
    <w:rsid w:val="000B3DEC"/>
    <w:rsid w:val="000B6365"/>
    <w:rsid w:val="000B6639"/>
    <w:rsid w:val="000C365D"/>
    <w:rsid w:val="000C6379"/>
    <w:rsid w:val="000C72AD"/>
    <w:rsid w:val="000C740D"/>
    <w:rsid w:val="000C745D"/>
    <w:rsid w:val="000D04B4"/>
    <w:rsid w:val="000D1F5B"/>
    <w:rsid w:val="000D205D"/>
    <w:rsid w:val="000D645D"/>
    <w:rsid w:val="000E0561"/>
    <w:rsid w:val="000E1405"/>
    <w:rsid w:val="000E2FAF"/>
    <w:rsid w:val="000E3102"/>
    <w:rsid w:val="000E3C1F"/>
    <w:rsid w:val="000E6F02"/>
    <w:rsid w:val="000F1DB2"/>
    <w:rsid w:val="000F2733"/>
    <w:rsid w:val="000F36D3"/>
    <w:rsid w:val="000F3F2B"/>
    <w:rsid w:val="000F6E25"/>
    <w:rsid w:val="00106D2A"/>
    <w:rsid w:val="00107862"/>
    <w:rsid w:val="001079B5"/>
    <w:rsid w:val="00115339"/>
    <w:rsid w:val="00115D07"/>
    <w:rsid w:val="00123D38"/>
    <w:rsid w:val="00126034"/>
    <w:rsid w:val="00127787"/>
    <w:rsid w:val="00131866"/>
    <w:rsid w:val="0013791D"/>
    <w:rsid w:val="00137DD7"/>
    <w:rsid w:val="00141ADA"/>
    <w:rsid w:val="00142DF0"/>
    <w:rsid w:val="001430BA"/>
    <w:rsid w:val="00144EFD"/>
    <w:rsid w:val="00146852"/>
    <w:rsid w:val="0014778B"/>
    <w:rsid w:val="00147B3B"/>
    <w:rsid w:val="00150694"/>
    <w:rsid w:val="00152694"/>
    <w:rsid w:val="00154469"/>
    <w:rsid w:val="001549E1"/>
    <w:rsid w:val="001560AE"/>
    <w:rsid w:val="0016302E"/>
    <w:rsid w:val="0016765A"/>
    <w:rsid w:val="00167C39"/>
    <w:rsid w:val="00170871"/>
    <w:rsid w:val="00171074"/>
    <w:rsid w:val="00172B79"/>
    <w:rsid w:val="00184081"/>
    <w:rsid w:val="0018752F"/>
    <w:rsid w:val="00190023"/>
    <w:rsid w:val="00195668"/>
    <w:rsid w:val="001956C8"/>
    <w:rsid w:val="00196950"/>
    <w:rsid w:val="001A28B8"/>
    <w:rsid w:val="001A389F"/>
    <w:rsid w:val="001A45BD"/>
    <w:rsid w:val="001B1298"/>
    <w:rsid w:val="001B1525"/>
    <w:rsid w:val="001B3B47"/>
    <w:rsid w:val="001B5559"/>
    <w:rsid w:val="001C0742"/>
    <w:rsid w:val="001C175A"/>
    <w:rsid w:val="001C37E8"/>
    <w:rsid w:val="001C4767"/>
    <w:rsid w:val="001C6210"/>
    <w:rsid w:val="001D0EB7"/>
    <w:rsid w:val="001D32C2"/>
    <w:rsid w:val="001D40CC"/>
    <w:rsid w:val="001D44BB"/>
    <w:rsid w:val="001D68F5"/>
    <w:rsid w:val="001D733A"/>
    <w:rsid w:val="001E0F77"/>
    <w:rsid w:val="001E247F"/>
    <w:rsid w:val="001E4196"/>
    <w:rsid w:val="001E4536"/>
    <w:rsid w:val="001E4FBE"/>
    <w:rsid w:val="001E5253"/>
    <w:rsid w:val="001E5DED"/>
    <w:rsid w:val="001E6976"/>
    <w:rsid w:val="00200173"/>
    <w:rsid w:val="002007DE"/>
    <w:rsid w:val="00200960"/>
    <w:rsid w:val="0020101F"/>
    <w:rsid w:val="00201DFB"/>
    <w:rsid w:val="00202453"/>
    <w:rsid w:val="002024B6"/>
    <w:rsid w:val="0020285C"/>
    <w:rsid w:val="0020313C"/>
    <w:rsid w:val="00203C47"/>
    <w:rsid w:val="00205F73"/>
    <w:rsid w:val="00206408"/>
    <w:rsid w:val="00206846"/>
    <w:rsid w:val="00206CB4"/>
    <w:rsid w:val="00207306"/>
    <w:rsid w:val="00207FE4"/>
    <w:rsid w:val="00213579"/>
    <w:rsid w:val="00213824"/>
    <w:rsid w:val="00213FC6"/>
    <w:rsid w:val="002145EC"/>
    <w:rsid w:val="00214D39"/>
    <w:rsid w:val="00216007"/>
    <w:rsid w:val="002160B6"/>
    <w:rsid w:val="002166D2"/>
    <w:rsid w:val="00216F96"/>
    <w:rsid w:val="002216C0"/>
    <w:rsid w:val="002216EF"/>
    <w:rsid w:val="002246A0"/>
    <w:rsid w:val="0022765E"/>
    <w:rsid w:val="002276B6"/>
    <w:rsid w:val="0022786E"/>
    <w:rsid w:val="0023014D"/>
    <w:rsid w:val="00232BCC"/>
    <w:rsid w:val="00234182"/>
    <w:rsid w:val="00236F2A"/>
    <w:rsid w:val="00240AFA"/>
    <w:rsid w:val="00240E0E"/>
    <w:rsid w:val="00241316"/>
    <w:rsid w:val="0024274A"/>
    <w:rsid w:val="00244E3B"/>
    <w:rsid w:val="0024602C"/>
    <w:rsid w:val="002477EB"/>
    <w:rsid w:val="00250F52"/>
    <w:rsid w:val="002521BF"/>
    <w:rsid w:val="00257206"/>
    <w:rsid w:val="00261351"/>
    <w:rsid w:val="00262C4F"/>
    <w:rsid w:val="00263321"/>
    <w:rsid w:val="00272AE9"/>
    <w:rsid w:val="00273FF6"/>
    <w:rsid w:val="002766B9"/>
    <w:rsid w:val="00276976"/>
    <w:rsid w:val="00276C70"/>
    <w:rsid w:val="00277F68"/>
    <w:rsid w:val="002818DD"/>
    <w:rsid w:val="00282F58"/>
    <w:rsid w:val="00285B64"/>
    <w:rsid w:val="0028624A"/>
    <w:rsid w:val="0029102D"/>
    <w:rsid w:val="002911A3"/>
    <w:rsid w:val="00295D8F"/>
    <w:rsid w:val="00296C95"/>
    <w:rsid w:val="00297F1A"/>
    <w:rsid w:val="002A126E"/>
    <w:rsid w:val="002A40C6"/>
    <w:rsid w:val="002A4519"/>
    <w:rsid w:val="002A5F62"/>
    <w:rsid w:val="002B0BBA"/>
    <w:rsid w:val="002B548D"/>
    <w:rsid w:val="002B5F0C"/>
    <w:rsid w:val="002B6FB3"/>
    <w:rsid w:val="002B7A49"/>
    <w:rsid w:val="002C4C1E"/>
    <w:rsid w:val="002C51E9"/>
    <w:rsid w:val="002C59C4"/>
    <w:rsid w:val="002D28E9"/>
    <w:rsid w:val="002D611C"/>
    <w:rsid w:val="002D61C0"/>
    <w:rsid w:val="002E0D45"/>
    <w:rsid w:val="002E22E1"/>
    <w:rsid w:val="002E2738"/>
    <w:rsid w:val="002E47F4"/>
    <w:rsid w:val="002E4EA4"/>
    <w:rsid w:val="002E707A"/>
    <w:rsid w:val="002F0890"/>
    <w:rsid w:val="002F1D08"/>
    <w:rsid w:val="002F2B50"/>
    <w:rsid w:val="002F4012"/>
    <w:rsid w:val="002F6FF9"/>
    <w:rsid w:val="002F726C"/>
    <w:rsid w:val="002F7626"/>
    <w:rsid w:val="003017CF"/>
    <w:rsid w:val="00301804"/>
    <w:rsid w:val="00302248"/>
    <w:rsid w:val="003038BE"/>
    <w:rsid w:val="00304804"/>
    <w:rsid w:val="00306BAE"/>
    <w:rsid w:val="003072B4"/>
    <w:rsid w:val="00307B27"/>
    <w:rsid w:val="00310809"/>
    <w:rsid w:val="00311AFE"/>
    <w:rsid w:val="003228A9"/>
    <w:rsid w:val="00323A6D"/>
    <w:rsid w:val="00325E08"/>
    <w:rsid w:val="00330088"/>
    <w:rsid w:val="00331BA3"/>
    <w:rsid w:val="00331BA9"/>
    <w:rsid w:val="0033277D"/>
    <w:rsid w:val="003355DC"/>
    <w:rsid w:val="003372A4"/>
    <w:rsid w:val="00341E88"/>
    <w:rsid w:val="00342113"/>
    <w:rsid w:val="00342DE3"/>
    <w:rsid w:val="00343DB8"/>
    <w:rsid w:val="0034554E"/>
    <w:rsid w:val="003502F7"/>
    <w:rsid w:val="003528E1"/>
    <w:rsid w:val="003542F7"/>
    <w:rsid w:val="00356845"/>
    <w:rsid w:val="003607D2"/>
    <w:rsid w:val="00362212"/>
    <w:rsid w:val="003648A2"/>
    <w:rsid w:val="00367478"/>
    <w:rsid w:val="003720E1"/>
    <w:rsid w:val="00372BE5"/>
    <w:rsid w:val="00374B7D"/>
    <w:rsid w:val="003766FD"/>
    <w:rsid w:val="00377B7B"/>
    <w:rsid w:val="003810A9"/>
    <w:rsid w:val="0038535B"/>
    <w:rsid w:val="00390893"/>
    <w:rsid w:val="00390D90"/>
    <w:rsid w:val="00391171"/>
    <w:rsid w:val="00392801"/>
    <w:rsid w:val="00392DD8"/>
    <w:rsid w:val="00392FF7"/>
    <w:rsid w:val="003953E8"/>
    <w:rsid w:val="0039793F"/>
    <w:rsid w:val="003A335A"/>
    <w:rsid w:val="003B0E9D"/>
    <w:rsid w:val="003B16D2"/>
    <w:rsid w:val="003B2B48"/>
    <w:rsid w:val="003B3158"/>
    <w:rsid w:val="003B40F9"/>
    <w:rsid w:val="003B5A6C"/>
    <w:rsid w:val="003C0881"/>
    <w:rsid w:val="003C0964"/>
    <w:rsid w:val="003C2B74"/>
    <w:rsid w:val="003C39E0"/>
    <w:rsid w:val="003C3E38"/>
    <w:rsid w:val="003C460C"/>
    <w:rsid w:val="003C474C"/>
    <w:rsid w:val="003C5B60"/>
    <w:rsid w:val="003C7723"/>
    <w:rsid w:val="003C7912"/>
    <w:rsid w:val="003C7932"/>
    <w:rsid w:val="003D1982"/>
    <w:rsid w:val="003D25F2"/>
    <w:rsid w:val="003D7D3D"/>
    <w:rsid w:val="003E02DE"/>
    <w:rsid w:val="003E1740"/>
    <w:rsid w:val="003E2291"/>
    <w:rsid w:val="003E45FD"/>
    <w:rsid w:val="003E4703"/>
    <w:rsid w:val="003E5E7E"/>
    <w:rsid w:val="003E6F17"/>
    <w:rsid w:val="003F1267"/>
    <w:rsid w:val="003F28A2"/>
    <w:rsid w:val="004015F2"/>
    <w:rsid w:val="00401764"/>
    <w:rsid w:val="00401DD0"/>
    <w:rsid w:val="00404147"/>
    <w:rsid w:val="00405136"/>
    <w:rsid w:val="004059FF"/>
    <w:rsid w:val="004075EE"/>
    <w:rsid w:val="004078F5"/>
    <w:rsid w:val="00407CBB"/>
    <w:rsid w:val="00410FCC"/>
    <w:rsid w:val="004116CF"/>
    <w:rsid w:val="004130AE"/>
    <w:rsid w:val="00413768"/>
    <w:rsid w:val="00414294"/>
    <w:rsid w:val="004142C3"/>
    <w:rsid w:val="00414AA8"/>
    <w:rsid w:val="004157BD"/>
    <w:rsid w:val="0042406D"/>
    <w:rsid w:val="0042550E"/>
    <w:rsid w:val="00426BA4"/>
    <w:rsid w:val="00430892"/>
    <w:rsid w:val="00430BB3"/>
    <w:rsid w:val="00432041"/>
    <w:rsid w:val="00434DD3"/>
    <w:rsid w:val="00435CA9"/>
    <w:rsid w:val="004366DA"/>
    <w:rsid w:val="0043695D"/>
    <w:rsid w:val="0044044E"/>
    <w:rsid w:val="00443924"/>
    <w:rsid w:val="00443AB8"/>
    <w:rsid w:val="00445735"/>
    <w:rsid w:val="004550B3"/>
    <w:rsid w:val="00456756"/>
    <w:rsid w:val="00457C9D"/>
    <w:rsid w:val="00460999"/>
    <w:rsid w:val="004629CF"/>
    <w:rsid w:val="004631C1"/>
    <w:rsid w:val="0046419C"/>
    <w:rsid w:val="00472F65"/>
    <w:rsid w:val="004800C1"/>
    <w:rsid w:val="00482280"/>
    <w:rsid w:val="00482440"/>
    <w:rsid w:val="00483102"/>
    <w:rsid w:val="0048652A"/>
    <w:rsid w:val="004900D4"/>
    <w:rsid w:val="004902F6"/>
    <w:rsid w:val="0049130F"/>
    <w:rsid w:val="00492273"/>
    <w:rsid w:val="00492B1B"/>
    <w:rsid w:val="004932B1"/>
    <w:rsid w:val="00493470"/>
    <w:rsid w:val="00495016"/>
    <w:rsid w:val="004A0B0E"/>
    <w:rsid w:val="004A153E"/>
    <w:rsid w:val="004A16FB"/>
    <w:rsid w:val="004A1A5E"/>
    <w:rsid w:val="004A1DDC"/>
    <w:rsid w:val="004A6DBF"/>
    <w:rsid w:val="004B2536"/>
    <w:rsid w:val="004B4B21"/>
    <w:rsid w:val="004B5198"/>
    <w:rsid w:val="004C313C"/>
    <w:rsid w:val="004C31D9"/>
    <w:rsid w:val="004C4C40"/>
    <w:rsid w:val="004C50BE"/>
    <w:rsid w:val="004C5A8F"/>
    <w:rsid w:val="004C5EE2"/>
    <w:rsid w:val="004C657D"/>
    <w:rsid w:val="004C79BA"/>
    <w:rsid w:val="004D1761"/>
    <w:rsid w:val="004D3924"/>
    <w:rsid w:val="004D3DC9"/>
    <w:rsid w:val="004E560A"/>
    <w:rsid w:val="004E63E3"/>
    <w:rsid w:val="004E6623"/>
    <w:rsid w:val="004E7592"/>
    <w:rsid w:val="004F1A17"/>
    <w:rsid w:val="004F3177"/>
    <w:rsid w:val="004F3FA8"/>
    <w:rsid w:val="005021DF"/>
    <w:rsid w:val="005028B7"/>
    <w:rsid w:val="00505264"/>
    <w:rsid w:val="00505724"/>
    <w:rsid w:val="00506896"/>
    <w:rsid w:val="0050704D"/>
    <w:rsid w:val="005105A5"/>
    <w:rsid w:val="00511BE1"/>
    <w:rsid w:val="005125FC"/>
    <w:rsid w:val="00514AE3"/>
    <w:rsid w:val="00520687"/>
    <w:rsid w:val="00522BA4"/>
    <w:rsid w:val="005267DA"/>
    <w:rsid w:val="00526FBC"/>
    <w:rsid w:val="00527C33"/>
    <w:rsid w:val="005303C2"/>
    <w:rsid w:val="005315F8"/>
    <w:rsid w:val="00531B8C"/>
    <w:rsid w:val="00535A00"/>
    <w:rsid w:val="005416BC"/>
    <w:rsid w:val="00542EDF"/>
    <w:rsid w:val="0055046D"/>
    <w:rsid w:val="00551C1A"/>
    <w:rsid w:val="0055341C"/>
    <w:rsid w:val="00556959"/>
    <w:rsid w:val="00562012"/>
    <w:rsid w:val="00563215"/>
    <w:rsid w:val="00563FD9"/>
    <w:rsid w:val="00566210"/>
    <w:rsid w:val="005714E1"/>
    <w:rsid w:val="00575818"/>
    <w:rsid w:val="00577D63"/>
    <w:rsid w:val="00580478"/>
    <w:rsid w:val="00581944"/>
    <w:rsid w:val="0058226D"/>
    <w:rsid w:val="00583E4F"/>
    <w:rsid w:val="0058537F"/>
    <w:rsid w:val="00586316"/>
    <w:rsid w:val="00591E50"/>
    <w:rsid w:val="00594384"/>
    <w:rsid w:val="005947AC"/>
    <w:rsid w:val="005A230A"/>
    <w:rsid w:val="005A2C7F"/>
    <w:rsid w:val="005A4849"/>
    <w:rsid w:val="005A4D62"/>
    <w:rsid w:val="005A7500"/>
    <w:rsid w:val="005B0899"/>
    <w:rsid w:val="005B1680"/>
    <w:rsid w:val="005B17F7"/>
    <w:rsid w:val="005B247C"/>
    <w:rsid w:val="005B4BFF"/>
    <w:rsid w:val="005B5D6A"/>
    <w:rsid w:val="005B5F19"/>
    <w:rsid w:val="005B746A"/>
    <w:rsid w:val="005C063B"/>
    <w:rsid w:val="005C19AF"/>
    <w:rsid w:val="005C4080"/>
    <w:rsid w:val="005C5CE1"/>
    <w:rsid w:val="005C6183"/>
    <w:rsid w:val="005C7FBE"/>
    <w:rsid w:val="005D1995"/>
    <w:rsid w:val="005D293C"/>
    <w:rsid w:val="005D3232"/>
    <w:rsid w:val="005D4216"/>
    <w:rsid w:val="005D4B25"/>
    <w:rsid w:val="005D4F1E"/>
    <w:rsid w:val="005D5285"/>
    <w:rsid w:val="005D6774"/>
    <w:rsid w:val="005D709F"/>
    <w:rsid w:val="005E0A85"/>
    <w:rsid w:val="005E29ED"/>
    <w:rsid w:val="005E6732"/>
    <w:rsid w:val="005E75F6"/>
    <w:rsid w:val="005E78A9"/>
    <w:rsid w:val="005F2293"/>
    <w:rsid w:val="005F229B"/>
    <w:rsid w:val="005F39A2"/>
    <w:rsid w:val="005F404C"/>
    <w:rsid w:val="005F44AB"/>
    <w:rsid w:val="005F646D"/>
    <w:rsid w:val="00601B7F"/>
    <w:rsid w:val="00601C21"/>
    <w:rsid w:val="00602122"/>
    <w:rsid w:val="00603ED3"/>
    <w:rsid w:val="00607774"/>
    <w:rsid w:val="0061025F"/>
    <w:rsid w:val="006115A2"/>
    <w:rsid w:val="00611BD8"/>
    <w:rsid w:val="00612D6E"/>
    <w:rsid w:val="006135B3"/>
    <w:rsid w:val="00613BE7"/>
    <w:rsid w:val="00614D94"/>
    <w:rsid w:val="00615344"/>
    <w:rsid w:val="00615952"/>
    <w:rsid w:val="006159EA"/>
    <w:rsid w:val="00623B3F"/>
    <w:rsid w:val="00623CE0"/>
    <w:rsid w:val="00625CD2"/>
    <w:rsid w:val="00625F86"/>
    <w:rsid w:val="006268B1"/>
    <w:rsid w:val="006310E8"/>
    <w:rsid w:val="00631D7C"/>
    <w:rsid w:val="00632E7E"/>
    <w:rsid w:val="00633C25"/>
    <w:rsid w:val="00637516"/>
    <w:rsid w:val="00640DA4"/>
    <w:rsid w:val="006469C3"/>
    <w:rsid w:val="006503D5"/>
    <w:rsid w:val="00650D87"/>
    <w:rsid w:val="00650F71"/>
    <w:rsid w:val="006536F2"/>
    <w:rsid w:val="0065371C"/>
    <w:rsid w:val="00656D8D"/>
    <w:rsid w:val="00661236"/>
    <w:rsid w:val="0066244B"/>
    <w:rsid w:val="00662FBF"/>
    <w:rsid w:val="006630A8"/>
    <w:rsid w:val="00663C68"/>
    <w:rsid w:val="00667096"/>
    <w:rsid w:val="0067041C"/>
    <w:rsid w:val="006712BE"/>
    <w:rsid w:val="0067142B"/>
    <w:rsid w:val="00676804"/>
    <w:rsid w:val="00676FDD"/>
    <w:rsid w:val="00682FDA"/>
    <w:rsid w:val="00683B73"/>
    <w:rsid w:val="0068469F"/>
    <w:rsid w:val="0068643D"/>
    <w:rsid w:val="0068776C"/>
    <w:rsid w:val="006915E6"/>
    <w:rsid w:val="00691C8E"/>
    <w:rsid w:val="00691EF7"/>
    <w:rsid w:val="006927BF"/>
    <w:rsid w:val="006936BD"/>
    <w:rsid w:val="00694951"/>
    <w:rsid w:val="006958D4"/>
    <w:rsid w:val="00696BEF"/>
    <w:rsid w:val="00697117"/>
    <w:rsid w:val="006A1EAC"/>
    <w:rsid w:val="006A23E8"/>
    <w:rsid w:val="006A34B2"/>
    <w:rsid w:val="006A3901"/>
    <w:rsid w:val="006A58DF"/>
    <w:rsid w:val="006B03B5"/>
    <w:rsid w:val="006B11DD"/>
    <w:rsid w:val="006B40E2"/>
    <w:rsid w:val="006B610C"/>
    <w:rsid w:val="006B6E01"/>
    <w:rsid w:val="006B7646"/>
    <w:rsid w:val="006C07B4"/>
    <w:rsid w:val="006D0417"/>
    <w:rsid w:val="006D3A3E"/>
    <w:rsid w:val="006D3D56"/>
    <w:rsid w:val="006D4049"/>
    <w:rsid w:val="006D4D44"/>
    <w:rsid w:val="006D4F5F"/>
    <w:rsid w:val="006D66C0"/>
    <w:rsid w:val="006E3607"/>
    <w:rsid w:val="006E4228"/>
    <w:rsid w:val="006F117B"/>
    <w:rsid w:val="006F17F7"/>
    <w:rsid w:val="006F44CF"/>
    <w:rsid w:val="006F4A9C"/>
    <w:rsid w:val="006F723C"/>
    <w:rsid w:val="0070268B"/>
    <w:rsid w:val="007040E4"/>
    <w:rsid w:val="0070450F"/>
    <w:rsid w:val="0070486C"/>
    <w:rsid w:val="00706322"/>
    <w:rsid w:val="00707A79"/>
    <w:rsid w:val="00707CF5"/>
    <w:rsid w:val="00712E12"/>
    <w:rsid w:val="00716B69"/>
    <w:rsid w:val="00716DED"/>
    <w:rsid w:val="007215B6"/>
    <w:rsid w:val="0072585E"/>
    <w:rsid w:val="00726715"/>
    <w:rsid w:val="007276D3"/>
    <w:rsid w:val="00727C9E"/>
    <w:rsid w:val="00731DC3"/>
    <w:rsid w:val="00732C0D"/>
    <w:rsid w:val="00733383"/>
    <w:rsid w:val="00734C09"/>
    <w:rsid w:val="00734DC1"/>
    <w:rsid w:val="00736049"/>
    <w:rsid w:val="00736148"/>
    <w:rsid w:val="0073627B"/>
    <w:rsid w:val="0074207E"/>
    <w:rsid w:val="00746C2D"/>
    <w:rsid w:val="00747EF0"/>
    <w:rsid w:val="00750CFA"/>
    <w:rsid w:val="007512BE"/>
    <w:rsid w:val="0075413D"/>
    <w:rsid w:val="007543BE"/>
    <w:rsid w:val="007552C2"/>
    <w:rsid w:val="00756ED7"/>
    <w:rsid w:val="007607F9"/>
    <w:rsid w:val="0076189B"/>
    <w:rsid w:val="00764463"/>
    <w:rsid w:val="007672D9"/>
    <w:rsid w:val="00771CAD"/>
    <w:rsid w:val="00772515"/>
    <w:rsid w:val="007729C0"/>
    <w:rsid w:val="0077314C"/>
    <w:rsid w:val="007758AD"/>
    <w:rsid w:val="0077632D"/>
    <w:rsid w:val="00777F0A"/>
    <w:rsid w:val="00780AF5"/>
    <w:rsid w:val="007818E0"/>
    <w:rsid w:val="007847BB"/>
    <w:rsid w:val="00786D6C"/>
    <w:rsid w:val="00790782"/>
    <w:rsid w:val="00790806"/>
    <w:rsid w:val="00790AA7"/>
    <w:rsid w:val="0079184A"/>
    <w:rsid w:val="00792205"/>
    <w:rsid w:val="0079286F"/>
    <w:rsid w:val="00793580"/>
    <w:rsid w:val="00795A0B"/>
    <w:rsid w:val="00796A5A"/>
    <w:rsid w:val="007A032A"/>
    <w:rsid w:val="007A11D3"/>
    <w:rsid w:val="007A14FF"/>
    <w:rsid w:val="007A2232"/>
    <w:rsid w:val="007A3F0C"/>
    <w:rsid w:val="007A40D8"/>
    <w:rsid w:val="007A7332"/>
    <w:rsid w:val="007B0421"/>
    <w:rsid w:val="007B0DCF"/>
    <w:rsid w:val="007B26C6"/>
    <w:rsid w:val="007B63CA"/>
    <w:rsid w:val="007C3280"/>
    <w:rsid w:val="007C3E0A"/>
    <w:rsid w:val="007C6267"/>
    <w:rsid w:val="007C7710"/>
    <w:rsid w:val="007D0370"/>
    <w:rsid w:val="007D1358"/>
    <w:rsid w:val="007D271B"/>
    <w:rsid w:val="007D55DE"/>
    <w:rsid w:val="007D74F0"/>
    <w:rsid w:val="007D781F"/>
    <w:rsid w:val="007D7F39"/>
    <w:rsid w:val="007E08C4"/>
    <w:rsid w:val="007E101E"/>
    <w:rsid w:val="007E3AF4"/>
    <w:rsid w:val="007E4741"/>
    <w:rsid w:val="007E5D6B"/>
    <w:rsid w:val="007E7572"/>
    <w:rsid w:val="007F1E3C"/>
    <w:rsid w:val="007F3277"/>
    <w:rsid w:val="00800A34"/>
    <w:rsid w:val="00802163"/>
    <w:rsid w:val="008030F3"/>
    <w:rsid w:val="008034B8"/>
    <w:rsid w:val="0080619D"/>
    <w:rsid w:val="008068B2"/>
    <w:rsid w:val="00806E5A"/>
    <w:rsid w:val="00810D1A"/>
    <w:rsid w:val="0081289B"/>
    <w:rsid w:val="00815BDC"/>
    <w:rsid w:val="00816618"/>
    <w:rsid w:val="00817559"/>
    <w:rsid w:val="00817B39"/>
    <w:rsid w:val="008206F7"/>
    <w:rsid w:val="008208E6"/>
    <w:rsid w:val="00821E63"/>
    <w:rsid w:val="00821E98"/>
    <w:rsid w:val="0082291A"/>
    <w:rsid w:val="0082535B"/>
    <w:rsid w:val="00826D39"/>
    <w:rsid w:val="00827CC7"/>
    <w:rsid w:val="00830C04"/>
    <w:rsid w:val="00834109"/>
    <w:rsid w:val="00834467"/>
    <w:rsid w:val="0083505A"/>
    <w:rsid w:val="00835E94"/>
    <w:rsid w:val="00837CD1"/>
    <w:rsid w:val="00841E6A"/>
    <w:rsid w:val="00843224"/>
    <w:rsid w:val="00843C68"/>
    <w:rsid w:val="008475D3"/>
    <w:rsid w:val="00850019"/>
    <w:rsid w:val="008502F3"/>
    <w:rsid w:val="008505FC"/>
    <w:rsid w:val="00851218"/>
    <w:rsid w:val="00851FBD"/>
    <w:rsid w:val="00853E48"/>
    <w:rsid w:val="008564E6"/>
    <w:rsid w:val="00857CF0"/>
    <w:rsid w:val="00860EE5"/>
    <w:rsid w:val="0086599C"/>
    <w:rsid w:val="00865ABA"/>
    <w:rsid w:val="00870713"/>
    <w:rsid w:val="00873CF1"/>
    <w:rsid w:val="0087472F"/>
    <w:rsid w:val="00875864"/>
    <w:rsid w:val="00880A73"/>
    <w:rsid w:val="008914DC"/>
    <w:rsid w:val="00892D70"/>
    <w:rsid w:val="00893731"/>
    <w:rsid w:val="008946EE"/>
    <w:rsid w:val="0089486B"/>
    <w:rsid w:val="00895298"/>
    <w:rsid w:val="008A0459"/>
    <w:rsid w:val="008A11F4"/>
    <w:rsid w:val="008A1DFF"/>
    <w:rsid w:val="008A5C7F"/>
    <w:rsid w:val="008A6767"/>
    <w:rsid w:val="008A6A1F"/>
    <w:rsid w:val="008A7618"/>
    <w:rsid w:val="008B4B74"/>
    <w:rsid w:val="008B5BB5"/>
    <w:rsid w:val="008B6D7C"/>
    <w:rsid w:val="008C2C44"/>
    <w:rsid w:val="008C476A"/>
    <w:rsid w:val="008C6812"/>
    <w:rsid w:val="008C72BD"/>
    <w:rsid w:val="008C75A1"/>
    <w:rsid w:val="008D0C86"/>
    <w:rsid w:val="008D116F"/>
    <w:rsid w:val="008D11E9"/>
    <w:rsid w:val="008D421F"/>
    <w:rsid w:val="008D4E1D"/>
    <w:rsid w:val="008D5952"/>
    <w:rsid w:val="008D68EC"/>
    <w:rsid w:val="008E23E8"/>
    <w:rsid w:val="008E52A5"/>
    <w:rsid w:val="008E58C0"/>
    <w:rsid w:val="008E6347"/>
    <w:rsid w:val="008E69B5"/>
    <w:rsid w:val="008F039A"/>
    <w:rsid w:val="008F04E4"/>
    <w:rsid w:val="00903127"/>
    <w:rsid w:val="00910224"/>
    <w:rsid w:val="0091186D"/>
    <w:rsid w:val="009155FB"/>
    <w:rsid w:val="009157DC"/>
    <w:rsid w:val="00916529"/>
    <w:rsid w:val="009170DD"/>
    <w:rsid w:val="00920DB4"/>
    <w:rsid w:val="00921C23"/>
    <w:rsid w:val="00923ACF"/>
    <w:rsid w:val="0092556E"/>
    <w:rsid w:val="0092598D"/>
    <w:rsid w:val="009265A0"/>
    <w:rsid w:val="00926732"/>
    <w:rsid w:val="0092712D"/>
    <w:rsid w:val="0092740C"/>
    <w:rsid w:val="00927476"/>
    <w:rsid w:val="00930A89"/>
    <w:rsid w:val="00933C14"/>
    <w:rsid w:val="00934870"/>
    <w:rsid w:val="009359A3"/>
    <w:rsid w:val="009429D7"/>
    <w:rsid w:val="00942F2F"/>
    <w:rsid w:val="00943F2B"/>
    <w:rsid w:val="0094592B"/>
    <w:rsid w:val="0094799B"/>
    <w:rsid w:val="00947DBB"/>
    <w:rsid w:val="00950C57"/>
    <w:rsid w:val="00952D3E"/>
    <w:rsid w:val="00952E0B"/>
    <w:rsid w:val="009606A1"/>
    <w:rsid w:val="00962E1C"/>
    <w:rsid w:val="00964D79"/>
    <w:rsid w:val="0097131C"/>
    <w:rsid w:val="0097299F"/>
    <w:rsid w:val="0097468E"/>
    <w:rsid w:val="00974B3F"/>
    <w:rsid w:val="00976DBB"/>
    <w:rsid w:val="0097753A"/>
    <w:rsid w:val="009813F9"/>
    <w:rsid w:val="00985C80"/>
    <w:rsid w:val="00985E47"/>
    <w:rsid w:val="00985EDC"/>
    <w:rsid w:val="00987988"/>
    <w:rsid w:val="00990105"/>
    <w:rsid w:val="00991F40"/>
    <w:rsid w:val="0099330B"/>
    <w:rsid w:val="009961CC"/>
    <w:rsid w:val="00996E41"/>
    <w:rsid w:val="009972C8"/>
    <w:rsid w:val="00997723"/>
    <w:rsid w:val="00997A9C"/>
    <w:rsid w:val="009A220B"/>
    <w:rsid w:val="009A2BB5"/>
    <w:rsid w:val="009A44DA"/>
    <w:rsid w:val="009A454C"/>
    <w:rsid w:val="009A6738"/>
    <w:rsid w:val="009A68FB"/>
    <w:rsid w:val="009A6C24"/>
    <w:rsid w:val="009B159C"/>
    <w:rsid w:val="009B63E6"/>
    <w:rsid w:val="009C30AD"/>
    <w:rsid w:val="009C5965"/>
    <w:rsid w:val="009C6232"/>
    <w:rsid w:val="009C6578"/>
    <w:rsid w:val="009D2757"/>
    <w:rsid w:val="009D3CFF"/>
    <w:rsid w:val="009D4655"/>
    <w:rsid w:val="009D5894"/>
    <w:rsid w:val="009E0C83"/>
    <w:rsid w:val="009E1573"/>
    <w:rsid w:val="009E4C46"/>
    <w:rsid w:val="009E4C47"/>
    <w:rsid w:val="009E7BF1"/>
    <w:rsid w:val="009F0F9F"/>
    <w:rsid w:val="009F1C4D"/>
    <w:rsid w:val="009F1E40"/>
    <w:rsid w:val="009F25E8"/>
    <w:rsid w:val="009F2B23"/>
    <w:rsid w:val="009F4C87"/>
    <w:rsid w:val="009F585C"/>
    <w:rsid w:val="00A001B4"/>
    <w:rsid w:val="00A023C6"/>
    <w:rsid w:val="00A04B1D"/>
    <w:rsid w:val="00A04D64"/>
    <w:rsid w:val="00A05F37"/>
    <w:rsid w:val="00A0633C"/>
    <w:rsid w:val="00A11FE7"/>
    <w:rsid w:val="00A15D45"/>
    <w:rsid w:val="00A15E70"/>
    <w:rsid w:val="00A16CDA"/>
    <w:rsid w:val="00A20534"/>
    <w:rsid w:val="00A217C1"/>
    <w:rsid w:val="00A218A6"/>
    <w:rsid w:val="00A222AC"/>
    <w:rsid w:val="00A22ABD"/>
    <w:rsid w:val="00A23C27"/>
    <w:rsid w:val="00A25647"/>
    <w:rsid w:val="00A261B4"/>
    <w:rsid w:val="00A316DA"/>
    <w:rsid w:val="00A32D69"/>
    <w:rsid w:val="00A36F46"/>
    <w:rsid w:val="00A371AF"/>
    <w:rsid w:val="00A37B68"/>
    <w:rsid w:val="00A41DFD"/>
    <w:rsid w:val="00A41F59"/>
    <w:rsid w:val="00A42F40"/>
    <w:rsid w:val="00A4775F"/>
    <w:rsid w:val="00A5178D"/>
    <w:rsid w:val="00A517E9"/>
    <w:rsid w:val="00A51AC9"/>
    <w:rsid w:val="00A51CC0"/>
    <w:rsid w:val="00A51D72"/>
    <w:rsid w:val="00A54FC8"/>
    <w:rsid w:val="00A55B7F"/>
    <w:rsid w:val="00A55F1A"/>
    <w:rsid w:val="00A56DFC"/>
    <w:rsid w:val="00A61684"/>
    <w:rsid w:val="00A63664"/>
    <w:rsid w:val="00A636F9"/>
    <w:rsid w:val="00A63E44"/>
    <w:rsid w:val="00A65E5F"/>
    <w:rsid w:val="00A6615A"/>
    <w:rsid w:val="00A70439"/>
    <w:rsid w:val="00A7182C"/>
    <w:rsid w:val="00A74249"/>
    <w:rsid w:val="00A74E57"/>
    <w:rsid w:val="00A75FE3"/>
    <w:rsid w:val="00A77EDD"/>
    <w:rsid w:val="00A81C36"/>
    <w:rsid w:val="00A82453"/>
    <w:rsid w:val="00A84091"/>
    <w:rsid w:val="00A87CAF"/>
    <w:rsid w:val="00A9100A"/>
    <w:rsid w:val="00A92138"/>
    <w:rsid w:val="00A9316F"/>
    <w:rsid w:val="00A94DD0"/>
    <w:rsid w:val="00A96694"/>
    <w:rsid w:val="00AA3A63"/>
    <w:rsid w:val="00AA42D2"/>
    <w:rsid w:val="00AA4CF0"/>
    <w:rsid w:val="00AA4DB7"/>
    <w:rsid w:val="00AA54DF"/>
    <w:rsid w:val="00AA5BB9"/>
    <w:rsid w:val="00AB2C82"/>
    <w:rsid w:val="00AB59C3"/>
    <w:rsid w:val="00AB62AD"/>
    <w:rsid w:val="00AB6B5E"/>
    <w:rsid w:val="00AB766F"/>
    <w:rsid w:val="00AC47E8"/>
    <w:rsid w:val="00AC76DA"/>
    <w:rsid w:val="00AD24E5"/>
    <w:rsid w:val="00AD26C1"/>
    <w:rsid w:val="00AD2960"/>
    <w:rsid w:val="00AD4994"/>
    <w:rsid w:val="00AD7249"/>
    <w:rsid w:val="00AE4367"/>
    <w:rsid w:val="00AE5226"/>
    <w:rsid w:val="00AF17C4"/>
    <w:rsid w:val="00AF48DF"/>
    <w:rsid w:val="00AF7D58"/>
    <w:rsid w:val="00B01D90"/>
    <w:rsid w:val="00B021EC"/>
    <w:rsid w:val="00B033A5"/>
    <w:rsid w:val="00B04045"/>
    <w:rsid w:val="00B042EB"/>
    <w:rsid w:val="00B05524"/>
    <w:rsid w:val="00B06044"/>
    <w:rsid w:val="00B10846"/>
    <w:rsid w:val="00B111EC"/>
    <w:rsid w:val="00B13E47"/>
    <w:rsid w:val="00B15B15"/>
    <w:rsid w:val="00B16EF1"/>
    <w:rsid w:val="00B17300"/>
    <w:rsid w:val="00B20A85"/>
    <w:rsid w:val="00B2227E"/>
    <w:rsid w:val="00B23348"/>
    <w:rsid w:val="00B23430"/>
    <w:rsid w:val="00B26456"/>
    <w:rsid w:val="00B3098A"/>
    <w:rsid w:val="00B30E29"/>
    <w:rsid w:val="00B3116D"/>
    <w:rsid w:val="00B32660"/>
    <w:rsid w:val="00B34A72"/>
    <w:rsid w:val="00B34C63"/>
    <w:rsid w:val="00B40C27"/>
    <w:rsid w:val="00B462C5"/>
    <w:rsid w:val="00B46DE2"/>
    <w:rsid w:val="00B51A0C"/>
    <w:rsid w:val="00B51F46"/>
    <w:rsid w:val="00B52F36"/>
    <w:rsid w:val="00B570E7"/>
    <w:rsid w:val="00B60394"/>
    <w:rsid w:val="00B61737"/>
    <w:rsid w:val="00B62EDA"/>
    <w:rsid w:val="00B63748"/>
    <w:rsid w:val="00B64162"/>
    <w:rsid w:val="00B6613A"/>
    <w:rsid w:val="00B67A6F"/>
    <w:rsid w:val="00B71A56"/>
    <w:rsid w:val="00B720A8"/>
    <w:rsid w:val="00B72C84"/>
    <w:rsid w:val="00B74402"/>
    <w:rsid w:val="00B7591B"/>
    <w:rsid w:val="00B75EAC"/>
    <w:rsid w:val="00B766AE"/>
    <w:rsid w:val="00B76E3F"/>
    <w:rsid w:val="00B77401"/>
    <w:rsid w:val="00B81DEF"/>
    <w:rsid w:val="00B82A39"/>
    <w:rsid w:val="00B84845"/>
    <w:rsid w:val="00B85362"/>
    <w:rsid w:val="00B8619E"/>
    <w:rsid w:val="00B9157F"/>
    <w:rsid w:val="00B93422"/>
    <w:rsid w:val="00B964D3"/>
    <w:rsid w:val="00B96666"/>
    <w:rsid w:val="00B97B3A"/>
    <w:rsid w:val="00BA216F"/>
    <w:rsid w:val="00BA2271"/>
    <w:rsid w:val="00BA27EE"/>
    <w:rsid w:val="00BA62F2"/>
    <w:rsid w:val="00BA7AA0"/>
    <w:rsid w:val="00BA7E9E"/>
    <w:rsid w:val="00BB325A"/>
    <w:rsid w:val="00BB41BE"/>
    <w:rsid w:val="00BB494C"/>
    <w:rsid w:val="00BB4A77"/>
    <w:rsid w:val="00BB5916"/>
    <w:rsid w:val="00BB7AB0"/>
    <w:rsid w:val="00BC0B2E"/>
    <w:rsid w:val="00BC1217"/>
    <w:rsid w:val="00BC2330"/>
    <w:rsid w:val="00BC23A1"/>
    <w:rsid w:val="00BC50AD"/>
    <w:rsid w:val="00BC52E2"/>
    <w:rsid w:val="00BC593A"/>
    <w:rsid w:val="00BC5CEA"/>
    <w:rsid w:val="00BD0D13"/>
    <w:rsid w:val="00BD11B3"/>
    <w:rsid w:val="00BD4DEC"/>
    <w:rsid w:val="00BD704A"/>
    <w:rsid w:val="00BE1020"/>
    <w:rsid w:val="00BE1413"/>
    <w:rsid w:val="00BE2482"/>
    <w:rsid w:val="00BE2A48"/>
    <w:rsid w:val="00BE4FC1"/>
    <w:rsid w:val="00BE5A69"/>
    <w:rsid w:val="00BE5C42"/>
    <w:rsid w:val="00BE6578"/>
    <w:rsid w:val="00BF14CC"/>
    <w:rsid w:val="00BF2FDA"/>
    <w:rsid w:val="00BF74DA"/>
    <w:rsid w:val="00BF7F04"/>
    <w:rsid w:val="00C007FE"/>
    <w:rsid w:val="00C01691"/>
    <w:rsid w:val="00C04BAF"/>
    <w:rsid w:val="00C0556E"/>
    <w:rsid w:val="00C07881"/>
    <w:rsid w:val="00C07897"/>
    <w:rsid w:val="00C10D3A"/>
    <w:rsid w:val="00C134A6"/>
    <w:rsid w:val="00C13691"/>
    <w:rsid w:val="00C140E5"/>
    <w:rsid w:val="00C14DD4"/>
    <w:rsid w:val="00C177C8"/>
    <w:rsid w:val="00C2087C"/>
    <w:rsid w:val="00C20C69"/>
    <w:rsid w:val="00C24B53"/>
    <w:rsid w:val="00C31A01"/>
    <w:rsid w:val="00C32342"/>
    <w:rsid w:val="00C33983"/>
    <w:rsid w:val="00C3398A"/>
    <w:rsid w:val="00C35B4B"/>
    <w:rsid w:val="00C36A15"/>
    <w:rsid w:val="00C36E4D"/>
    <w:rsid w:val="00C406B5"/>
    <w:rsid w:val="00C407DE"/>
    <w:rsid w:val="00C40AFC"/>
    <w:rsid w:val="00C40E78"/>
    <w:rsid w:val="00C57683"/>
    <w:rsid w:val="00C617C0"/>
    <w:rsid w:val="00C649F1"/>
    <w:rsid w:val="00C66A2D"/>
    <w:rsid w:val="00C7092E"/>
    <w:rsid w:val="00C733E5"/>
    <w:rsid w:val="00C733E6"/>
    <w:rsid w:val="00C758C3"/>
    <w:rsid w:val="00C77459"/>
    <w:rsid w:val="00C778BC"/>
    <w:rsid w:val="00C77FEA"/>
    <w:rsid w:val="00C80328"/>
    <w:rsid w:val="00C80AD0"/>
    <w:rsid w:val="00C8218C"/>
    <w:rsid w:val="00C83890"/>
    <w:rsid w:val="00C83FB4"/>
    <w:rsid w:val="00C86B1B"/>
    <w:rsid w:val="00C86D0D"/>
    <w:rsid w:val="00C8748D"/>
    <w:rsid w:val="00C87DC6"/>
    <w:rsid w:val="00C90D4D"/>
    <w:rsid w:val="00C925EC"/>
    <w:rsid w:val="00C93C22"/>
    <w:rsid w:val="00CA00A8"/>
    <w:rsid w:val="00CA0DEF"/>
    <w:rsid w:val="00CA2391"/>
    <w:rsid w:val="00CA483F"/>
    <w:rsid w:val="00CB04E8"/>
    <w:rsid w:val="00CB1739"/>
    <w:rsid w:val="00CB5212"/>
    <w:rsid w:val="00CB5498"/>
    <w:rsid w:val="00CB728D"/>
    <w:rsid w:val="00CC02A5"/>
    <w:rsid w:val="00CC0E04"/>
    <w:rsid w:val="00CC21F9"/>
    <w:rsid w:val="00CC2EEE"/>
    <w:rsid w:val="00CC744E"/>
    <w:rsid w:val="00CD0172"/>
    <w:rsid w:val="00CD1C09"/>
    <w:rsid w:val="00CD46E3"/>
    <w:rsid w:val="00CD7AB4"/>
    <w:rsid w:val="00CE118F"/>
    <w:rsid w:val="00CE23C5"/>
    <w:rsid w:val="00CE2DB3"/>
    <w:rsid w:val="00CE30C0"/>
    <w:rsid w:val="00CE4CF8"/>
    <w:rsid w:val="00CE617B"/>
    <w:rsid w:val="00CE7E98"/>
    <w:rsid w:val="00CF3E44"/>
    <w:rsid w:val="00CF40B4"/>
    <w:rsid w:val="00CF4847"/>
    <w:rsid w:val="00CF48CA"/>
    <w:rsid w:val="00CF5929"/>
    <w:rsid w:val="00D0176E"/>
    <w:rsid w:val="00D02046"/>
    <w:rsid w:val="00D04E19"/>
    <w:rsid w:val="00D04F15"/>
    <w:rsid w:val="00D076BF"/>
    <w:rsid w:val="00D107E9"/>
    <w:rsid w:val="00D11543"/>
    <w:rsid w:val="00D15FC9"/>
    <w:rsid w:val="00D17905"/>
    <w:rsid w:val="00D17B11"/>
    <w:rsid w:val="00D17EDE"/>
    <w:rsid w:val="00D20F5F"/>
    <w:rsid w:val="00D22227"/>
    <w:rsid w:val="00D222EB"/>
    <w:rsid w:val="00D2730E"/>
    <w:rsid w:val="00D31F77"/>
    <w:rsid w:val="00D356E2"/>
    <w:rsid w:val="00D37075"/>
    <w:rsid w:val="00D37AE7"/>
    <w:rsid w:val="00D421B7"/>
    <w:rsid w:val="00D421C9"/>
    <w:rsid w:val="00D425C6"/>
    <w:rsid w:val="00D42F5A"/>
    <w:rsid w:val="00D436C6"/>
    <w:rsid w:val="00D43B19"/>
    <w:rsid w:val="00D43C39"/>
    <w:rsid w:val="00D44819"/>
    <w:rsid w:val="00D44D96"/>
    <w:rsid w:val="00D467D4"/>
    <w:rsid w:val="00D47E5F"/>
    <w:rsid w:val="00D50207"/>
    <w:rsid w:val="00D5123B"/>
    <w:rsid w:val="00D516D8"/>
    <w:rsid w:val="00D5760F"/>
    <w:rsid w:val="00D60089"/>
    <w:rsid w:val="00D6465B"/>
    <w:rsid w:val="00D65EA3"/>
    <w:rsid w:val="00D67B4F"/>
    <w:rsid w:val="00D67ECD"/>
    <w:rsid w:val="00D71E96"/>
    <w:rsid w:val="00D7403F"/>
    <w:rsid w:val="00D754BA"/>
    <w:rsid w:val="00D813C2"/>
    <w:rsid w:val="00D852AD"/>
    <w:rsid w:val="00D85943"/>
    <w:rsid w:val="00D90BF3"/>
    <w:rsid w:val="00D91853"/>
    <w:rsid w:val="00D91952"/>
    <w:rsid w:val="00D91F62"/>
    <w:rsid w:val="00D97243"/>
    <w:rsid w:val="00DB0E53"/>
    <w:rsid w:val="00DB407C"/>
    <w:rsid w:val="00DB6229"/>
    <w:rsid w:val="00DC1F0F"/>
    <w:rsid w:val="00DC3730"/>
    <w:rsid w:val="00DC3887"/>
    <w:rsid w:val="00DC7EA9"/>
    <w:rsid w:val="00DD220E"/>
    <w:rsid w:val="00DD2FD3"/>
    <w:rsid w:val="00DD44CA"/>
    <w:rsid w:val="00DD47A5"/>
    <w:rsid w:val="00DD508D"/>
    <w:rsid w:val="00DD6DA8"/>
    <w:rsid w:val="00DD6FEC"/>
    <w:rsid w:val="00DD797B"/>
    <w:rsid w:val="00DE1C49"/>
    <w:rsid w:val="00DE2983"/>
    <w:rsid w:val="00DE5753"/>
    <w:rsid w:val="00DE5D93"/>
    <w:rsid w:val="00DE6203"/>
    <w:rsid w:val="00DE7DBE"/>
    <w:rsid w:val="00DF1B0B"/>
    <w:rsid w:val="00DF33F0"/>
    <w:rsid w:val="00DF38E6"/>
    <w:rsid w:val="00DF4103"/>
    <w:rsid w:val="00DF4697"/>
    <w:rsid w:val="00DF6ACF"/>
    <w:rsid w:val="00DF7C58"/>
    <w:rsid w:val="00E0056E"/>
    <w:rsid w:val="00E013BE"/>
    <w:rsid w:val="00E01A78"/>
    <w:rsid w:val="00E03841"/>
    <w:rsid w:val="00E03C83"/>
    <w:rsid w:val="00E04726"/>
    <w:rsid w:val="00E048B9"/>
    <w:rsid w:val="00E145FC"/>
    <w:rsid w:val="00E149E2"/>
    <w:rsid w:val="00E15A26"/>
    <w:rsid w:val="00E15B14"/>
    <w:rsid w:val="00E163F0"/>
    <w:rsid w:val="00E203BE"/>
    <w:rsid w:val="00E20722"/>
    <w:rsid w:val="00E20757"/>
    <w:rsid w:val="00E2261D"/>
    <w:rsid w:val="00E2273F"/>
    <w:rsid w:val="00E3139D"/>
    <w:rsid w:val="00E314C6"/>
    <w:rsid w:val="00E320AB"/>
    <w:rsid w:val="00E333F3"/>
    <w:rsid w:val="00E34F91"/>
    <w:rsid w:val="00E350A5"/>
    <w:rsid w:val="00E359A1"/>
    <w:rsid w:val="00E36501"/>
    <w:rsid w:val="00E372CD"/>
    <w:rsid w:val="00E377C9"/>
    <w:rsid w:val="00E40430"/>
    <w:rsid w:val="00E4073D"/>
    <w:rsid w:val="00E41198"/>
    <w:rsid w:val="00E4192A"/>
    <w:rsid w:val="00E41FBA"/>
    <w:rsid w:val="00E426B1"/>
    <w:rsid w:val="00E42708"/>
    <w:rsid w:val="00E44395"/>
    <w:rsid w:val="00E52947"/>
    <w:rsid w:val="00E533BA"/>
    <w:rsid w:val="00E625BE"/>
    <w:rsid w:val="00E62A67"/>
    <w:rsid w:val="00E64FF0"/>
    <w:rsid w:val="00E6664D"/>
    <w:rsid w:val="00E67E0E"/>
    <w:rsid w:val="00E746A7"/>
    <w:rsid w:val="00E74CFD"/>
    <w:rsid w:val="00E74D63"/>
    <w:rsid w:val="00E804B8"/>
    <w:rsid w:val="00E80B25"/>
    <w:rsid w:val="00E82D16"/>
    <w:rsid w:val="00E8415A"/>
    <w:rsid w:val="00E85D91"/>
    <w:rsid w:val="00E85DA2"/>
    <w:rsid w:val="00E8667A"/>
    <w:rsid w:val="00E86D95"/>
    <w:rsid w:val="00E87443"/>
    <w:rsid w:val="00E9113C"/>
    <w:rsid w:val="00E92551"/>
    <w:rsid w:val="00E934C7"/>
    <w:rsid w:val="00E937DC"/>
    <w:rsid w:val="00E956E0"/>
    <w:rsid w:val="00E96192"/>
    <w:rsid w:val="00E96600"/>
    <w:rsid w:val="00E979C2"/>
    <w:rsid w:val="00EA04FD"/>
    <w:rsid w:val="00EA05CB"/>
    <w:rsid w:val="00EA0AD6"/>
    <w:rsid w:val="00EA1A04"/>
    <w:rsid w:val="00EA2E11"/>
    <w:rsid w:val="00EA3276"/>
    <w:rsid w:val="00EA4A9D"/>
    <w:rsid w:val="00EA4E0E"/>
    <w:rsid w:val="00EA5286"/>
    <w:rsid w:val="00EA6556"/>
    <w:rsid w:val="00EA6884"/>
    <w:rsid w:val="00EA7B6D"/>
    <w:rsid w:val="00EB30C3"/>
    <w:rsid w:val="00EB4418"/>
    <w:rsid w:val="00EB5522"/>
    <w:rsid w:val="00EB7AA6"/>
    <w:rsid w:val="00EC3AD7"/>
    <w:rsid w:val="00EC5A5E"/>
    <w:rsid w:val="00EC6493"/>
    <w:rsid w:val="00EC6F3C"/>
    <w:rsid w:val="00ED057A"/>
    <w:rsid w:val="00ED0BA6"/>
    <w:rsid w:val="00ED0C7F"/>
    <w:rsid w:val="00ED1E29"/>
    <w:rsid w:val="00ED3038"/>
    <w:rsid w:val="00ED3E3B"/>
    <w:rsid w:val="00ED40C0"/>
    <w:rsid w:val="00ED7139"/>
    <w:rsid w:val="00EE0586"/>
    <w:rsid w:val="00EE1382"/>
    <w:rsid w:val="00EE2FA2"/>
    <w:rsid w:val="00EE3E38"/>
    <w:rsid w:val="00EE6059"/>
    <w:rsid w:val="00EE7611"/>
    <w:rsid w:val="00EF5C0C"/>
    <w:rsid w:val="00EF7347"/>
    <w:rsid w:val="00EF7908"/>
    <w:rsid w:val="00F0045C"/>
    <w:rsid w:val="00F016AA"/>
    <w:rsid w:val="00F018F3"/>
    <w:rsid w:val="00F04419"/>
    <w:rsid w:val="00F07997"/>
    <w:rsid w:val="00F101AD"/>
    <w:rsid w:val="00F13AAE"/>
    <w:rsid w:val="00F220E3"/>
    <w:rsid w:val="00F22603"/>
    <w:rsid w:val="00F22834"/>
    <w:rsid w:val="00F22F4E"/>
    <w:rsid w:val="00F2365C"/>
    <w:rsid w:val="00F23B4E"/>
    <w:rsid w:val="00F278FD"/>
    <w:rsid w:val="00F27A37"/>
    <w:rsid w:val="00F31481"/>
    <w:rsid w:val="00F31B69"/>
    <w:rsid w:val="00F32A5B"/>
    <w:rsid w:val="00F32EA5"/>
    <w:rsid w:val="00F3384C"/>
    <w:rsid w:val="00F33939"/>
    <w:rsid w:val="00F33EB3"/>
    <w:rsid w:val="00F341ED"/>
    <w:rsid w:val="00F4156F"/>
    <w:rsid w:val="00F41899"/>
    <w:rsid w:val="00F426B9"/>
    <w:rsid w:val="00F4293D"/>
    <w:rsid w:val="00F44693"/>
    <w:rsid w:val="00F4736B"/>
    <w:rsid w:val="00F5015B"/>
    <w:rsid w:val="00F50F12"/>
    <w:rsid w:val="00F52664"/>
    <w:rsid w:val="00F5280D"/>
    <w:rsid w:val="00F528F6"/>
    <w:rsid w:val="00F53AA6"/>
    <w:rsid w:val="00F541FB"/>
    <w:rsid w:val="00F54AF8"/>
    <w:rsid w:val="00F54DD7"/>
    <w:rsid w:val="00F561C1"/>
    <w:rsid w:val="00F563B5"/>
    <w:rsid w:val="00F60DED"/>
    <w:rsid w:val="00F628DC"/>
    <w:rsid w:val="00F62F3A"/>
    <w:rsid w:val="00F63F1A"/>
    <w:rsid w:val="00F641EB"/>
    <w:rsid w:val="00F65765"/>
    <w:rsid w:val="00F6798D"/>
    <w:rsid w:val="00F70B5E"/>
    <w:rsid w:val="00F7110A"/>
    <w:rsid w:val="00F71CBB"/>
    <w:rsid w:val="00F72FC5"/>
    <w:rsid w:val="00F73021"/>
    <w:rsid w:val="00F74E29"/>
    <w:rsid w:val="00F7763F"/>
    <w:rsid w:val="00F86FB7"/>
    <w:rsid w:val="00F903DA"/>
    <w:rsid w:val="00F9220E"/>
    <w:rsid w:val="00F937E9"/>
    <w:rsid w:val="00F93BD5"/>
    <w:rsid w:val="00F93E63"/>
    <w:rsid w:val="00F965CB"/>
    <w:rsid w:val="00FA0346"/>
    <w:rsid w:val="00FA0C17"/>
    <w:rsid w:val="00FA16B1"/>
    <w:rsid w:val="00FA4111"/>
    <w:rsid w:val="00FA7657"/>
    <w:rsid w:val="00FB0B1D"/>
    <w:rsid w:val="00FB119A"/>
    <w:rsid w:val="00FB3837"/>
    <w:rsid w:val="00FB3C0D"/>
    <w:rsid w:val="00FB4322"/>
    <w:rsid w:val="00FB4507"/>
    <w:rsid w:val="00FB472E"/>
    <w:rsid w:val="00FB4BB9"/>
    <w:rsid w:val="00FB4C63"/>
    <w:rsid w:val="00FB54D0"/>
    <w:rsid w:val="00FC0455"/>
    <w:rsid w:val="00FC669C"/>
    <w:rsid w:val="00FC7684"/>
    <w:rsid w:val="00FC7FDC"/>
    <w:rsid w:val="00FD0BCF"/>
    <w:rsid w:val="00FD1D1D"/>
    <w:rsid w:val="00FD23AA"/>
    <w:rsid w:val="00FD2E15"/>
    <w:rsid w:val="00FD3544"/>
    <w:rsid w:val="00FD42F4"/>
    <w:rsid w:val="00FD6CCF"/>
    <w:rsid w:val="00FD7491"/>
    <w:rsid w:val="00FE0326"/>
    <w:rsid w:val="00FE03E4"/>
    <w:rsid w:val="00FE0724"/>
    <w:rsid w:val="00FE0AFE"/>
    <w:rsid w:val="00FE2D62"/>
    <w:rsid w:val="00FE33E3"/>
    <w:rsid w:val="00FE591F"/>
    <w:rsid w:val="00FE5EC0"/>
    <w:rsid w:val="00FE6D57"/>
    <w:rsid w:val="00FF0A65"/>
    <w:rsid w:val="00FF17DE"/>
    <w:rsid w:val="00FF1868"/>
    <w:rsid w:val="00FF3281"/>
    <w:rsid w:val="00FF60EF"/>
    <w:rsid w:val="01600E38"/>
    <w:rsid w:val="02B108B1"/>
    <w:rsid w:val="074F13FB"/>
    <w:rsid w:val="0AD14E1A"/>
    <w:rsid w:val="0CC73231"/>
    <w:rsid w:val="0D437279"/>
    <w:rsid w:val="0E3A49A3"/>
    <w:rsid w:val="0FB26846"/>
    <w:rsid w:val="1300397A"/>
    <w:rsid w:val="13F67AD1"/>
    <w:rsid w:val="13FE5BD8"/>
    <w:rsid w:val="159358AD"/>
    <w:rsid w:val="18B35B24"/>
    <w:rsid w:val="1A5447B4"/>
    <w:rsid w:val="1D246317"/>
    <w:rsid w:val="1F9C3021"/>
    <w:rsid w:val="1FC37CD8"/>
    <w:rsid w:val="25072EC0"/>
    <w:rsid w:val="26346953"/>
    <w:rsid w:val="291F5B1B"/>
    <w:rsid w:val="2970587F"/>
    <w:rsid w:val="2B0D4054"/>
    <w:rsid w:val="306301F2"/>
    <w:rsid w:val="312E779A"/>
    <w:rsid w:val="34435E99"/>
    <w:rsid w:val="35060218"/>
    <w:rsid w:val="36540419"/>
    <w:rsid w:val="36E76B96"/>
    <w:rsid w:val="3809314F"/>
    <w:rsid w:val="3A9C267B"/>
    <w:rsid w:val="3CB20594"/>
    <w:rsid w:val="3CC02ED4"/>
    <w:rsid w:val="3E4E3402"/>
    <w:rsid w:val="403A0BA0"/>
    <w:rsid w:val="4449310D"/>
    <w:rsid w:val="48B36085"/>
    <w:rsid w:val="49174D3B"/>
    <w:rsid w:val="49B43FCF"/>
    <w:rsid w:val="49E57368"/>
    <w:rsid w:val="4B1D01A5"/>
    <w:rsid w:val="4D6B7F87"/>
    <w:rsid w:val="4F0C00B9"/>
    <w:rsid w:val="509D4668"/>
    <w:rsid w:val="51E4316E"/>
    <w:rsid w:val="57696B99"/>
    <w:rsid w:val="597A2D52"/>
    <w:rsid w:val="5B7C4DD5"/>
    <w:rsid w:val="5C3F2CA5"/>
    <w:rsid w:val="5EB352C1"/>
    <w:rsid w:val="5F3B1CD9"/>
    <w:rsid w:val="601F5790"/>
    <w:rsid w:val="62863967"/>
    <w:rsid w:val="63C03AC3"/>
    <w:rsid w:val="64131D87"/>
    <w:rsid w:val="6787564A"/>
    <w:rsid w:val="6E7860AF"/>
    <w:rsid w:val="6FDA0118"/>
    <w:rsid w:val="701F10ED"/>
    <w:rsid w:val="704F48D6"/>
    <w:rsid w:val="705D425E"/>
    <w:rsid w:val="742A7C8C"/>
    <w:rsid w:val="774449E0"/>
    <w:rsid w:val="798C4B2F"/>
    <w:rsid w:val="7BA54D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A3CAC4-94BE-492E-8870-97189411F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161</Words>
  <Characters>924</Characters>
  <Lines>7</Lines>
  <Paragraphs>2</Paragraphs>
  <TotalTime>26</TotalTime>
  <ScaleCrop>false</ScaleCrop>
  <LinksUpToDate>false</LinksUpToDate>
  <CharactersWithSpaces>1083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2020-05-25T07:37:00Z</dcterms:created>
  <dc:creator>shichunjie</dc:creator>
  <cp:lastModifiedBy>空心</cp:lastModifiedBy>
  <cp:lastPrinted>2019-10-28T08:05:00Z</cp:lastPrinted>
  <dcterms:modified xsi:type="dcterms:W3CDTF">2020-08-10T08:29:16Z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