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  <w:lang w:val="en-US" w:eastAsia="zh-CN"/>
        </w:rPr>
        <w:t>计划外货款支付的申请报告</w:t>
      </w:r>
    </w:p>
    <w:p>
      <w:pPr>
        <w:jc w:val="lef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尊敬的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福田佛山工厂领导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非常感谢各位领导长期以来对我公司（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北京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光华荣昌汽车部件有限公司）工作的支持与帮助，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针对目前我公司部分零部件（分供方）交付风险及与贵公司（佛山工厂）的货款情况，作如下说明：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分供方（长春安道拓）给我公司供应电动滑轨总成，自P203项目座椅2019年10月批量至今，电动配置用量600台左右。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按照贵公司项目规划及销量策划，我公司与长春安道拓商务协议129万模摊十万台分摊，结合现交付量，分供方已提出模具费用需一次性支付，且现款发货，否则不予发货。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现贵公司大将军车型，急剧上量，且配置多为电动配置。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目前我公司与贵公司货款情况：本月到期应付：132万，挂账未到期：316万，在途：127万，总计：575万。</w:t>
      </w:r>
    </w:p>
    <w:p>
      <w:pPr>
        <w:numPr>
          <w:numId w:val="0"/>
        </w:numPr>
        <w:ind w:firstLine="560"/>
        <w:jc w:val="left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为确保本月550套及12月份1100套电动配置座椅及后期交付无风险，</w:t>
      </w:r>
    </w:p>
    <w:p>
      <w:pPr>
        <w:numPr>
          <w:numId w:val="0"/>
        </w:numPr>
        <w:jc w:val="left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现特向贵公司申请：</w:t>
      </w:r>
    </w:p>
    <w:p>
      <w:pPr>
        <w:numPr>
          <w:numId w:val="0"/>
        </w:numPr>
        <w:ind w:firstLine="560"/>
        <w:jc w:val="left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请与本月11月16日前支付计划外货款：150万（无折现汇），</w:t>
      </w:r>
    </w:p>
    <w:p>
      <w:pPr>
        <w:numPr>
          <w:numId w:val="0"/>
        </w:numPr>
        <w:jc w:val="left"/>
        <w:rPr>
          <w:rFonts w:hint="default" w:ascii="微软雅黑" w:hAnsi="微软雅黑" w:eastAsia="微软雅黑"/>
          <w:b/>
          <w:bCs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以上申请：请各位领导批复！</w:t>
      </w:r>
    </w:p>
    <w:p>
      <w:pPr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</w:p>
    <w:p>
      <w:pPr>
        <w:ind w:left="60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</w:p>
    <w:p>
      <w:pPr>
        <w:ind w:left="600"/>
        <w:jc w:val="left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 </w:t>
      </w:r>
      <w:r>
        <w:rPr>
          <w:rFonts w:ascii="微软雅黑" w:hAnsi="微软雅黑" w:eastAsia="微软雅黑"/>
          <w:b/>
          <w:bCs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微软雅黑" w:hAnsi="微软雅黑" w:eastAsia="微软雅黑"/>
          <w:b/>
          <w:bCs/>
          <w:sz w:val="28"/>
          <w:szCs w:val="28"/>
        </w:rPr>
        <w:t xml:space="preserve">               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北京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光华荣昌汽车部件有限公司</w:t>
      </w:r>
    </w:p>
    <w:p>
      <w:pPr>
        <w:ind w:left="600"/>
        <w:jc w:val="lef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 xml:space="preserve">                                       20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年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月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日</w:t>
      </w:r>
    </w:p>
    <w:sectPr>
      <w:pgSz w:w="11906" w:h="16838"/>
      <w:pgMar w:top="873" w:right="1230" w:bottom="87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8482"/>
    <w:multiLevelType w:val="singleLevel"/>
    <w:tmpl w:val="41A084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F3E"/>
    <w:rsid w:val="000B4DB1"/>
    <w:rsid w:val="001113FA"/>
    <w:rsid w:val="00486539"/>
    <w:rsid w:val="004C65D2"/>
    <w:rsid w:val="005A6460"/>
    <w:rsid w:val="005D3BB3"/>
    <w:rsid w:val="00894F3E"/>
    <w:rsid w:val="008E7D36"/>
    <w:rsid w:val="00A7020F"/>
    <w:rsid w:val="00AA1EEE"/>
    <w:rsid w:val="00C72B3E"/>
    <w:rsid w:val="00E67D5F"/>
    <w:rsid w:val="00EF0899"/>
    <w:rsid w:val="00F028A4"/>
    <w:rsid w:val="00F35D7E"/>
    <w:rsid w:val="00FD771B"/>
    <w:rsid w:val="0D321224"/>
    <w:rsid w:val="1C871ED4"/>
    <w:rsid w:val="1D8F3BE3"/>
    <w:rsid w:val="207B68C3"/>
    <w:rsid w:val="40BC6063"/>
    <w:rsid w:val="4612547E"/>
    <w:rsid w:val="53647091"/>
    <w:rsid w:val="5D1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5</TotalTime>
  <ScaleCrop>false</ScaleCrop>
  <LinksUpToDate>false</LinksUpToDate>
  <CharactersWithSpaces>483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2019-05-05T05:59:00Z</dcterms:created>
  <dc:creator>Windows 用户</dc:creator>
  <cp:lastModifiedBy>上上签</cp:lastModifiedBy>
  <cp:lastPrinted>2019-11-12T03:47:00Z</cp:lastPrinted>
  <dcterms:modified xsi:type="dcterms:W3CDTF">2020-11-13T01:08:57Z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