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340" w:after="330"/>
        <w:jc w:val="left"/>
        <w:rPr>
          <w:lang w:val="en-US" w:eastAsia="zh-CN"/>
        </w:rPr>
      </w:pPr>
      <w:r>
        <w:rPr>
          <w:lang w:val="en-US" w:eastAsia="zh-CN"/>
        </w:rPr>
        <w:t>工业相机与镜头采购说明</w:t>
      </w:r>
    </w:p>
    <w:p>
      <w:pPr>
        <w:pStyle w:val="Normal"/>
        <w:spacing w:lineRule="auto" w:line="240"/>
        <w:rPr>
          <w:b/>
          <w:b/>
          <w:bCs/>
          <w:lang w:val="en-US" w:eastAsia="zh-CN"/>
        </w:rPr>
      </w:pPr>
      <w:r>
        <w:rPr>
          <w:b/>
          <w:bCs/>
          <w:lang w:val="en-US" w:eastAsia="zh-CN"/>
        </w:rPr>
        <w:t>相机参数</w:t>
      </w:r>
    </w:p>
    <w:tbl>
      <w:tblPr>
        <w:tblStyle w:val="4"/>
        <w:tblW w:w="85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0"/>
      </w:tblGrid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500W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以上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靶面尺寸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1/1.8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英寸或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1/2.3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英寸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帧率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&gt;15FPS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92" w:leader="none"/>
              </w:tabs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接口类型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C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口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(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推荐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)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92" w:leader="none"/>
              </w:tabs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颜色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彩色</w:t>
            </w:r>
          </w:p>
        </w:tc>
      </w:tr>
    </w:tbl>
    <w:p>
      <w:pPr>
        <w:pStyle w:val="Normal"/>
        <w:spacing w:lineRule="auto" w:line="240"/>
        <w:rPr>
          <w:b/>
          <w:b/>
          <w:bCs/>
          <w:lang w:val="en-US" w:eastAsia="zh-CN"/>
        </w:rPr>
      </w:pPr>
      <w:r>
        <w:rPr>
          <w:b/>
          <w:bCs/>
          <w:lang w:val="en-US" w:eastAsia="zh-CN"/>
        </w:rPr>
        <w:t>镜头参数</w:t>
      </w:r>
    </w:p>
    <w:tbl>
      <w:tblPr>
        <w:tblStyle w:val="4"/>
        <w:tblW w:w="85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0"/>
      </w:tblGrid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500W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以上或与相机接近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靶面尺寸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不小于相机靶面尺寸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焦距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8~12mm</w:t>
            </w:r>
          </w:p>
        </w:tc>
      </w:tr>
      <w:tr>
        <w:trPr/>
        <w:tc>
          <w:tcPr>
            <w:tcW w:w="426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接口类型</w:t>
            </w:r>
          </w:p>
        </w:tc>
        <w:tc>
          <w:tcPr>
            <w:tcW w:w="42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与相机一致</w:t>
            </w:r>
          </w:p>
        </w:tc>
      </w:tr>
    </w:tbl>
    <w:p>
      <w:pPr>
        <w:pStyle w:val="Normal"/>
        <w:spacing w:lineRule="auto" w:line="240"/>
        <w:rPr>
          <w:b/>
          <w:b/>
          <w:bCs/>
          <w:lang w:val="en-US" w:eastAsia="zh-CN"/>
        </w:rPr>
      </w:pPr>
      <w:r>
        <w:rPr>
          <w:b/>
          <w:bCs/>
          <w:lang w:val="en-US" w:eastAsia="zh-CN"/>
        </w:rPr>
        <w:t>相机厂家对比列表</w:t>
      </w:r>
    </w:p>
    <w:tbl>
      <w:tblPr>
        <w:tblStyle w:val="4"/>
        <w:tblW w:w="85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089"/>
        <w:gridCol w:w="3591"/>
      </w:tblGrid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厂家</w:t>
            </w:r>
          </w:p>
        </w:tc>
        <w:tc>
          <w:tcPr>
            <w:tcW w:w="208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736" w:leader="none"/>
              </w:tabs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价格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(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元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5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备注</w:t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hyperlink r:id="rId2">
              <w:r>
                <w:rPr>
                  <w:rStyle w:val="FollowedHyperlink"/>
                  <w:position w:val="0"/>
                  <w:sz w:val="21"/>
                  <w:sz w:val="21"/>
                  <w:vertAlign w:val="baseline"/>
                  <w:lang w:val="en-US" w:eastAsia="zh-CN"/>
                </w:rPr>
                <w:t>迈德威视</w:t>
              </w:r>
            </w:hyperlink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-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天猫</w:t>
            </w:r>
          </w:p>
        </w:tc>
        <w:tc>
          <w:tcPr>
            <w:tcW w:w="208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1560.00</w:t>
            </w:r>
          </w:p>
        </w:tc>
        <w:tc>
          <w:tcPr>
            <w:tcW w:w="35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推荐，核对支持彩色</w:t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fldChar w:fldCharType="begin"/>
            </w:r>
            <w:r>
              <w:rPr>
                <w:rStyle w:val="InternetLink"/>
                <w:vertAlign w:val="baseline"/>
                <w:position w:val="0"/>
                <w:sz w:val="21"/>
                <w:sz w:val="21"/>
              </w:rPr>
              <w:instrText> HYPERLINK "https://item.taobao.com/item.htm?spm=a230r.1.14.126.392d151fOmHr1g&amp;id=619311432574&amp;ns=1&amp;abbucket=12" \l "detail"</w:instrText>
            </w:r>
            <w:r>
              <w:rPr>
                <w:rStyle w:val="InternetLink"/>
                <w:vertAlign w:val="baseline"/>
                <w:position w:val="0"/>
                <w:sz w:val="21"/>
                <w:sz w:val="21"/>
              </w:rPr>
              <w:fldChar w:fldCharType="separate"/>
            </w:r>
            <w:r>
              <w:rPr>
                <w:rStyle w:val="InternetLink"/>
                <w:position w:val="0"/>
                <w:sz w:val="21"/>
                <w:sz w:val="21"/>
                <w:vertAlign w:val="baseline"/>
                <w:lang w:val="en-US" w:eastAsia="zh-CN"/>
              </w:rPr>
              <w:t>机器视觉硬件供应</w:t>
            </w:r>
            <w:r>
              <w:rPr>
                <w:rStyle w:val="InternetLink"/>
                <w:vertAlign w:val="baseline"/>
                <w:position w:val="0"/>
                <w:sz w:val="21"/>
                <w:sz w:val="21"/>
              </w:rPr>
              <w:fldChar w:fldCharType="end"/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-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淘宝</w:t>
            </w:r>
          </w:p>
        </w:tc>
        <w:tc>
          <w:tcPr>
            <w:tcW w:w="208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2045.00</w:t>
            </w:r>
          </w:p>
        </w:tc>
        <w:tc>
          <w:tcPr>
            <w:tcW w:w="35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hyperlink r:id="rId3">
              <w:r>
                <w:rPr>
                  <w:rStyle w:val="InternetLink"/>
                  <w:position w:val="0"/>
                  <w:sz w:val="21"/>
                  <w:sz w:val="21"/>
                  <w:vertAlign w:val="baseline"/>
                  <w:lang w:val="en-US" w:eastAsia="zh-CN"/>
                </w:rPr>
                <w:t>工业相机直销店</w:t>
              </w:r>
            </w:hyperlink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-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淘宝</w:t>
            </w:r>
          </w:p>
        </w:tc>
        <w:tc>
          <w:tcPr>
            <w:tcW w:w="208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2300.00</w:t>
            </w:r>
          </w:p>
        </w:tc>
        <w:tc>
          <w:tcPr>
            <w:tcW w:w="35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</w:tc>
      </w:tr>
    </w:tbl>
    <w:p>
      <w:pPr>
        <w:pStyle w:val="Normal"/>
        <w:spacing w:lineRule="auto" w:line="240"/>
        <w:rPr>
          <w:b/>
          <w:b/>
          <w:bCs/>
          <w:lang w:val="en-US" w:eastAsia="zh-CN"/>
        </w:rPr>
      </w:pPr>
      <w:r>
        <w:rPr>
          <w:b/>
          <w:bCs/>
          <w:lang w:val="en-US" w:eastAsia="zh-CN"/>
        </w:rPr>
        <w:t>镜头厂家对比列表</w:t>
      </w:r>
    </w:p>
    <w:tbl>
      <w:tblPr>
        <w:tblStyle w:val="4"/>
        <w:tblW w:w="85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08"/>
        <w:gridCol w:w="3574"/>
      </w:tblGrid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厂家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价格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(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元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5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备注</w:t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hyperlink r:id="rId4">
              <w:r>
                <w:rPr>
                  <w:rStyle w:val="FollowedHyperlink"/>
                  <w:position w:val="0"/>
                  <w:sz w:val="21"/>
                  <w:sz w:val="21"/>
                  <w:vertAlign w:val="baseline"/>
                  <w:lang w:val="en-US" w:eastAsia="zh-CN"/>
                </w:rPr>
                <w:t>迈德威视</w:t>
              </w:r>
            </w:hyperlink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-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天猫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630.00</w:t>
            </w:r>
          </w:p>
        </w:tc>
        <w:tc>
          <w:tcPr>
            <w:tcW w:w="35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推荐，型号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MV-LD-12-5M-K</w:t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fldChar w:fldCharType="begin"/>
            </w:r>
            <w:r>
              <w:rPr>
                <w:rStyle w:val="InternetLink"/>
                <w:vertAlign w:val="baseline"/>
                <w:position w:val="0"/>
                <w:sz w:val="21"/>
                <w:sz w:val="21"/>
              </w:rPr>
              <w:instrText> HYPERLINK "https://item.taobao.com/item.htm?spm=a230r.1.14.11.2ede417cFVUaDX&amp;id=560180417624&amp;ns=1&amp;abbucket=12" \l "detail"</w:instrText>
            </w:r>
            <w:r>
              <w:rPr>
                <w:rStyle w:val="InternetLink"/>
                <w:vertAlign w:val="baseline"/>
                <w:position w:val="0"/>
                <w:sz w:val="21"/>
                <w:sz w:val="21"/>
              </w:rPr>
              <w:fldChar w:fldCharType="separate"/>
            </w:r>
            <w:r>
              <w:rPr>
                <w:rStyle w:val="InternetLink"/>
                <w:position w:val="0"/>
                <w:sz w:val="21"/>
                <w:sz w:val="21"/>
                <w:vertAlign w:val="baseline"/>
                <w:lang w:val="en-US" w:eastAsia="zh-CN"/>
              </w:rPr>
              <w:t>工业相机厂家</w:t>
            </w:r>
            <w:r>
              <w:rPr>
                <w:rStyle w:val="InternetLink"/>
                <w:vertAlign w:val="baseline"/>
                <w:position w:val="0"/>
                <w:sz w:val="21"/>
                <w:sz w:val="21"/>
              </w:rPr>
              <w:fldChar w:fldCharType="end"/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-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淘宝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968.00</w:t>
            </w:r>
          </w:p>
        </w:tc>
        <w:tc>
          <w:tcPr>
            <w:tcW w:w="35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</w:tc>
      </w:tr>
      <w:tr>
        <w:trPr/>
        <w:tc>
          <w:tcPr>
            <w:tcW w:w="284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/>
            </w:pPr>
            <w:hyperlink r:id="rId5">
              <w:r>
                <w:rPr>
                  <w:rStyle w:val="InternetLink"/>
                  <w:position w:val="0"/>
                  <w:sz w:val="21"/>
                  <w:sz w:val="21"/>
                  <w:vertAlign w:val="baseline"/>
                  <w:lang w:val="en-US" w:eastAsia="zh-CN"/>
                </w:rPr>
                <w:t>专业机器视觉远心镜头</w:t>
              </w:r>
            </w:hyperlink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-</w:t>
            </w: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淘宝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  <w:t>900.00</w:t>
            </w:r>
          </w:p>
        </w:tc>
        <w:tc>
          <w:tcPr>
            <w:tcW w:w="357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pPr>
            <w:r>
              <w:rPr>
                <w:position w:val="0"/>
                <w:sz w:val="21"/>
                <w:sz w:val="21"/>
                <w:vertAlign w:val="baseline"/>
                <w:lang w:val="en-US" w:eastAsia="zh-CN"/>
              </w:rPr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embedSystemFonts/>
  <w:defaultTabStop w:val="42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Times New Roman" w:hAnsi="Times New Roman" w:eastAsia="宋体" w:cs="" w:cstheme="minorBidi" w:eastAsiaTheme="minorEastAsia"/>
      <w:color w:val="auto"/>
      <w:kern w:val="2"/>
      <w:sz w:val="21"/>
      <w:szCs w:val="18"/>
      <w:lang w:val="en-US" w:eastAsia="zh-CN" w:bidi="ar-SA"/>
    </w:rPr>
  </w:style>
  <w:style w:type="paragraph" w:styleId="Heading1">
    <w:name w:val="Heading 1"/>
    <w:basedOn w:val="Normal"/>
    <w:uiPriority w:val="0"/>
    <w:qFormat/>
    <w:pPr>
      <w:keepNext w:val="true"/>
      <w:keepLines/>
      <w:spacing w:lineRule="auto" w:line="576" w:beforeAutospacing="0" w:before="340" w:afterAutospacing="0" w:after="330"/>
      <w:outlineLvl w:val="0"/>
    </w:pPr>
    <w:rPr>
      <w:b/>
      <w:kern w:val="2"/>
      <w:sz w:val="44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basedOn w:val="DefaultParagraphFont"/>
    <w:uiPriority w:val="0"/>
    <w:qFormat/>
    <w:rPr>
      <w:b/>
    </w:rPr>
  </w:style>
  <w:style w:type="character" w:styleId="FollowedHyperlink">
    <w:name w:val="FollowedHyperlink"/>
    <w:basedOn w:val="DefaultParagraphFont"/>
    <w:uiPriority w:val="0"/>
    <w:qFormat/>
    <w:rPr>
      <w:color w:val="800080"/>
      <w:u w:val="single"/>
    </w:rPr>
  </w:style>
  <w:style w:type="character" w:styleId="InternetLink">
    <w:name w:val="Internet Link"/>
    <w:basedOn w:val="DefaultParagraphFont"/>
    <w:uiPriority w:val="0"/>
    <w:rPr>
      <w:color w:val="0000FF"/>
      <w:u w:val="single"/>
    </w:rPr>
  </w:style>
  <w:style w:type="character" w:styleId="ListLabel1">
    <w:name w:val="ListLabel 1"/>
    <w:qFormat/>
    <w:rPr>
      <w:position w:val="0"/>
      <w:sz w:val="21"/>
      <w:sz w:val="21"/>
      <w:vertAlign w:val="baseline"/>
      <w:lang w:val="en-US" w:eastAsia="zh-CN"/>
    </w:rPr>
  </w:style>
  <w:style w:type="character" w:styleId="ListLabel2">
    <w:name w:val="ListLabel 2"/>
    <w:qFormat/>
    <w:rPr>
      <w:position w:val="0"/>
      <w:sz w:val="21"/>
      <w:sz w:val="21"/>
      <w:vertAlign w:val="baseline"/>
      <w:lang w:val="en-US" w:eastAsia="zh-CN"/>
    </w:rPr>
  </w:style>
  <w:style w:type="character" w:styleId="ListLabel3">
    <w:name w:val="ListLabel 3"/>
    <w:qFormat/>
    <w:rPr>
      <w:position w:val="0"/>
      <w:sz w:val="21"/>
      <w:sz w:val="21"/>
      <w:vertAlign w:val="baseline"/>
      <w:lang w:val="en-US" w:eastAsia="zh-CN"/>
    </w:rPr>
  </w:style>
  <w:style w:type="character" w:styleId="ListLabel4">
    <w:name w:val="ListLabel 4"/>
    <w:qFormat/>
    <w:rPr>
      <w:position w:val="0"/>
      <w:sz w:val="21"/>
      <w:sz w:val="21"/>
      <w:vertAlign w:val="baseline"/>
      <w:lang w:val="en-US" w:eastAsia="zh-CN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tail.tmall.com/item.htm?id=625624676351&amp;scm=20140619.rec.2208828499758.625624676351" TargetMode="External"/><Relationship Id="rId3" Type="http://schemas.openxmlformats.org/officeDocument/2006/relationships/hyperlink" Target="https://item.taobao.com/item.htm?spm=a1z10.5-c.w4002-14057203432.11.48624559nJUJvN&amp;id=571520350986" TargetMode="External"/><Relationship Id="rId4" Type="http://schemas.openxmlformats.org/officeDocument/2006/relationships/hyperlink" Target="https://detail.tmall.com/item.htm?spm=a1z10.5-b-s.w4011-23084652107.63.3a563308pXIfL6&amp;id=626518828010&amp;rn=8a4e80ea707c07cf31ac159c0658dd77&amp;abbucket=11&amp;skuId=4444933028681" TargetMode="External"/><Relationship Id="rId5" Type="http://schemas.openxmlformats.org/officeDocument/2006/relationships/hyperlink" Target="&#19987;&#19994;&#26426;&#22120;&#35270;&#35273;&#36828;&#24515;&#38236;&#22836;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LibreOffice/6.0.7.3$Linux_X86_64 LibreOffice_project/00m0$Build-3</Application>
  <Pages>1</Pages>
  <Words>200</Words>
  <Characters>269</Characters>
  <CharactersWithSpaces>269</CharactersWithSpaces>
  <Paragraphs>43</Paragraphs>
  <Company>Kingsoft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堕落神1397620612</dc:creator>
  <dc:description/>
  <dc:language>en-US</dc:language>
  <cp:lastModifiedBy/>
  <dcterms:modified xsi:type="dcterms:W3CDTF">2020-11-27T11:27:36Z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Kingsoft</vt:lpwstr>
  </property>
  <property fmtid="{D5CDD505-2E9C-101B-9397-08002B2CF9AE}" pid="3" name="DocSecurity">
    <vt:i4>0</vt:i4>
  </property>
  <property fmtid="{D5CDD505-2E9C-101B-9397-08002B2CF9AE}" pid="4" name="KSOProductBuildVer">
    <vt:lpwstr>2052-11.1.0.9999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