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306" w:tblpYSpec="bottom"/>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63"/>
        <w:gridCol w:w="279"/>
        <w:gridCol w:w="34"/>
        <w:gridCol w:w="491"/>
        <w:gridCol w:w="948"/>
        <w:gridCol w:w="937"/>
        <w:gridCol w:w="1223"/>
        <w:gridCol w:w="237"/>
        <w:gridCol w:w="808"/>
        <w:gridCol w:w="141"/>
        <w:gridCol w:w="254"/>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6771" w:type="dxa"/>
            <w:gridSpan w:val="10"/>
            <w:vMerge w:val="restart"/>
            <w:vAlign w:val="center"/>
          </w:tcPr>
          <w:p>
            <w:pPr>
              <w:jc w:val="left"/>
              <w:rPr>
                <w:rFonts w:ascii="宋体" w:hAnsi="宋体"/>
                <w:b/>
                <w:szCs w:val="21"/>
              </w:rPr>
            </w:pPr>
            <w:bookmarkStart w:id="0" w:name="OLE_LINK3"/>
            <w:bookmarkStart w:id="1" w:name="OLE_LINK4"/>
            <w:r>
              <w:rPr>
                <w:rFonts w:ascii="Calibri" w:hAnsi="Calibri"/>
                <w:b/>
              </w:rPr>
              <w:drawing>
                <wp:inline distT="0" distB="0" distL="0" distR="0">
                  <wp:extent cx="1457325" cy="219075"/>
                  <wp:effectExtent l="0" t="0" r="952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4"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hint="eastAsia" w:ascii="Calibri" w:hAnsi="Calibri"/>
                <w:b/>
                <w:sz w:val="28"/>
                <w:szCs w:val="28"/>
              </w:rPr>
              <w:t xml:space="preserve">  临时出入证申请表</w:t>
            </w:r>
          </w:p>
        </w:tc>
        <w:tc>
          <w:tcPr>
            <w:tcW w:w="2835" w:type="dxa"/>
            <w:gridSpan w:val="3"/>
            <w:vAlign w:val="center"/>
          </w:tcPr>
          <w:p>
            <w:pPr>
              <w:tabs>
                <w:tab w:val="left" w:pos="2835"/>
              </w:tabs>
              <w:jc w:val="left"/>
              <w:rPr>
                <w:rFonts w:ascii="宋体" w:hAnsi="宋体"/>
                <w:sz w:val="24"/>
              </w:rPr>
            </w:pPr>
            <w:r>
              <w:rPr>
                <w:rFonts w:hint="eastAsia" w:ascii="宋体" w:hAnsi="宋体"/>
                <w:b/>
                <w:sz w:val="18"/>
                <w:szCs w:val="18"/>
              </w:rPr>
              <w:t>表号:</w:t>
            </w:r>
            <w:r>
              <w:rPr>
                <w:rFonts w:ascii="宋体" w:hAnsi="宋体"/>
                <w:sz w:val="18"/>
                <w:szCs w:val="18"/>
              </w:rPr>
              <w:t>B</w:t>
            </w:r>
            <w:r>
              <w:rPr>
                <w:rFonts w:hint="eastAsia" w:ascii="宋体" w:hAnsi="宋体"/>
                <w:sz w:val="18"/>
                <w:szCs w:val="18"/>
              </w:rPr>
              <w:t>ORV</w:t>
            </w:r>
            <w:r>
              <w:rPr>
                <w:rFonts w:ascii="宋体" w:hAnsi="宋体"/>
                <w:sz w:val="18"/>
                <w:szCs w:val="18"/>
              </w:rPr>
              <w:t>F.3601.0</w:t>
            </w:r>
            <w:r>
              <w:rPr>
                <w:rFonts w:hint="eastAsia" w:ascii="宋体" w:hAnsi="宋体"/>
                <w:sz w:val="18"/>
                <w:szCs w:val="18"/>
              </w:rPr>
              <w:t>69</w:t>
            </w:r>
            <w:r>
              <w:rPr>
                <w:rFonts w:ascii="宋体" w:hAnsi="宋体"/>
                <w:sz w:val="18"/>
                <w:szCs w:val="18"/>
              </w:rPr>
              <w:t>.01.201</w:t>
            </w:r>
            <w:r>
              <w:rPr>
                <w:rFonts w:hint="eastAsia" w:ascii="宋体" w:hAnsi="宋体"/>
                <w:sz w:val="18"/>
                <w:szCs w:val="18"/>
              </w:rPr>
              <w:t>8</w:t>
            </w:r>
            <w:r>
              <w:rPr>
                <w:rFonts w:ascii="宋体" w:hAnsi="宋体"/>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exact"/>
        </w:trPr>
        <w:tc>
          <w:tcPr>
            <w:tcW w:w="6771" w:type="dxa"/>
            <w:gridSpan w:val="10"/>
            <w:vMerge w:val="continue"/>
            <w:vAlign w:val="center"/>
          </w:tcPr>
          <w:p>
            <w:pPr>
              <w:jc w:val="center"/>
              <w:rPr>
                <w:rFonts w:ascii="宋体" w:hAnsi="宋体"/>
                <w:b/>
                <w:szCs w:val="21"/>
              </w:rPr>
            </w:pPr>
          </w:p>
        </w:tc>
        <w:tc>
          <w:tcPr>
            <w:tcW w:w="2835" w:type="dxa"/>
            <w:gridSpan w:val="3"/>
            <w:vAlign w:val="center"/>
          </w:tcPr>
          <w:p>
            <w:pPr>
              <w:tabs>
                <w:tab w:val="left" w:pos="2835"/>
              </w:tabs>
              <w:jc w:val="left"/>
              <w:rPr>
                <w:rFonts w:ascii="宋体" w:hAnsi="宋体"/>
                <w:sz w:val="24"/>
              </w:rPr>
            </w:pPr>
            <w:r>
              <w:rPr>
                <w:rFonts w:hint="eastAsia" w:ascii="宋体" w:hAnsi="宋体"/>
                <w:b/>
                <w:sz w:val="18"/>
                <w:szCs w:val="18"/>
              </w:rPr>
              <w:t>生效时间：</w:t>
            </w:r>
            <w:r>
              <w:rPr>
                <w:rFonts w:hint="eastAsia" w:ascii="宋体" w:hAnsi="宋体"/>
                <w:sz w:val="18"/>
                <w:szCs w:val="18"/>
              </w:rPr>
              <w:t>2018.10.25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trPr>
        <w:tc>
          <w:tcPr>
            <w:tcW w:w="6771" w:type="dxa"/>
            <w:gridSpan w:val="10"/>
            <w:vMerge w:val="continue"/>
            <w:vAlign w:val="center"/>
          </w:tcPr>
          <w:p>
            <w:pPr>
              <w:jc w:val="center"/>
              <w:rPr>
                <w:rFonts w:ascii="宋体" w:hAnsi="宋体"/>
                <w:b/>
                <w:szCs w:val="21"/>
              </w:rPr>
            </w:pPr>
          </w:p>
        </w:tc>
        <w:tc>
          <w:tcPr>
            <w:tcW w:w="2835" w:type="dxa"/>
            <w:gridSpan w:val="3"/>
            <w:vAlign w:val="center"/>
          </w:tcPr>
          <w:p>
            <w:pPr>
              <w:tabs>
                <w:tab w:val="left" w:pos="2835"/>
              </w:tabs>
              <w:jc w:val="left"/>
              <w:rPr>
                <w:rFonts w:ascii="宋体" w:hAns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14" w:type="dxa"/>
            <w:gridSpan w:val="2"/>
            <w:vAlign w:val="center"/>
          </w:tcPr>
          <w:p>
            <w:pPr>
              <w:jc w:val="center"/>
              <w:rPr>
                <w:rFonts w:ascii="宋体" w:hAnsi="宋体"/>
                <w:szCs w:val="21"/>
              </w:rPr>
            </w:pPr>
            <w:r>
              <w:rPr>
                <w:rFonts w:hint="eastAsia" w:ascii="宋体" w:hAnsi="宋体"/>
                <w:szCs w:val="21"/>
              </w:rPr>
              <w:t>申请单位名称</w:t>
            </w:r>
          </w:p>
        </w:tc>
        <w:tc>
          <w:tcPr>
            <w:tcW w:w="7792" w:type="dxa"/>
            <w:gridSpan w:val="11"/>
            <w:vAlign w:val="center"/>
          </w:tcPr>
          <w:p>
            <w:pPr>
              <w:rPr>
                <w:rFonts w:ascii="宋体" w:hAnsi="宋体"/>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szCs w:val="21"/>
              </w:rPr>
            </w:pPr>
            <w:r>
              <w:rPr>
                <w:rFonts w:hint="eastAsia" w:ascii="宋体" w:hAnsi="宋体"/>
                <w:szCs w:val="21"/>
              </w:rPr>
              <w:t>申请人</w:t>
            </w:r>
          </w:p>
        </w:tc>
        <w:tc>
          <w:tcPr>
            <w:tcW w:w="1276" w:type="dxa"/>
            <w:gridSpan w:val="3"/>
            <w:vAlign w:val="center"/>
          </w:tcPr>
          <w:p>
            <w:pPr>
              <w:jc w:val="center"/>
              <w:rPr>
                <w:rFonts w:ascii="宋体" w:hAnsi="宋体"/>
                <w:szCs w:val="21"/>
              </w:rPr>
            </w:pPr>
            <w:r>
              <w:rPr>
                <w:rFonts w:hint="eastAsia" w:ascii="宋体" w:hAnsi="宋体"/>
                <w:szCs w:val="21"/>
              </w:rPr>
              <w:t>吴志强</w:t>
            </w:r>
          </w:p>
        </w:tc>
        <w:tc>
          <w:tcPr>
            <w:tcW w:w="1439" w:type="dxa"/>
            <w:gridSpan w:val="2"/>
            <w:vAlign w:val="center"/>
          </w:tcPr>
          <w:p>
            <w:pPr>
              <w:jc w:val="center"/>
              <w:rPr>
                <w:rFonts w:ascii="宋体" w:hAnsi="宋体"/>
                <w:szCs w:val="21"/>
              </w:rPr>
            </w:pPr>
            <w:r>
              <w:rPr>
                <w:rFonts w:hint="eastAsia" w:ascii="宋体" w:hAnsi="宋体"/>
                <w:szCs w:val="21"/>
              </w:rPr>
              <w:t>申请日期</w:t>
            </w:r>
          </w:p>
        </w:tc>
        <w:tc>
          <w:tcPr>
            <w:tcW w:w="2160" w:type="dxa"/>
            <w:gridSpan w:val="2"/>
            <w:vAlign w:val="center"/>
          </w:tcPr>
          <w:p>
            <w:pPr>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 xml:space="preserve">年 12月  </w:t>
            </w:r>
            <w:r>
              <w:rPr>
                <w:rFonts w:hint="eastAsia" w:ascii="宋体" w:hAnsi="宋体"/>
                <w:szCs w:val="21"/>
                <w:lang w:val="en-US" w:eastAsia="zh-CN"/>
              </w:rPr>
              <w:t>7</w:t>
            </w:r>
            <w:r>
              <w:rPr>
                <w:rFonts w:hint="eastAsia" w:ascii="宋体" w:hAnsi="宋体"/>
                <w:szCs w:val="21"/>
              </w:rPr>
              <w:t>日</w:t>
            </w:r>
          </w:p>
        </w:tc>
        <w:tc>
          <w:tcPr>
            <w:tcW w:w="1440" w:type="dxa"/>
            <w:gridSpan w:val="4"/>
            <w:vAlign w:val="center"/>
          </w:tcPr>
          <w:p>
            <w:pPr>
              <w:jc w:val="center"/>
              <w:rPr>
                <w:rFonts w:ascii="宋体" w:hAnsi="宋体"/>
                <w:szCs w:val="21"/>
              </w:rPr>
            </w:pPr>
            <w:r>
              <w:rPr>
                <w:rFonts w:hint="eastAsia" w:ascii="宋体" w:hAnsi="宋体"/>
                <w:szCs w:val="21"/>
              </w:rPr>
              <w:t>联系电话</w:t>
            </w:r>
          </w:p>
        </w:tc>
        <w:tc>
          <w:tcPr>
            <w:tcW w:w="2440" w:type="dxa"/>
            <w:vAlign w:val="center"/>
          </w:tcPr>
          <w:p>
            <w:pPr>
              <w:ind w:firstLine="420" w:firstLineChars="200"/>
              <w:rPr>
                <w:rFonts w:hint="default" w:ascii="宋体" w:hAnsi="宋体" w:eastAsiaTheme="minorEastAsia"/>
                <w:szCs w:val="21"/>
                <w:lang w:val="en-US" w:eastAsia="zh-CN"/>
              </w:rPr>
            </w:pPr>
            <w:r>
              <w:rPr>
                <w:rFonts w:hint="eastAsia" w:ascii="宋体" w:hAnsi="宋体"/>
                <w:szCs w:val="21"/>
              </w:rPr>
              <w:t>186</w:t>
            </w:r>
            <w:r>
              <w:rPr>
                <w:rFonts w:hint="eastAsia" w:ascii="宋体" w:hAnsi="宋体"/>
                <w:szCs w:val="21"/>
                <w:lang w:val="en-US" w:eastAsia="zh-CN"/>
              </w:rPr>
              <w:t>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14" w:type="dxa"/>
            <w:gridSpan w:val="2"/>
            <w:vAlign w:val="center"/>
          </w:tcPr>
          <w:p>
            <w:pPr>
              <w:jc w:val="center"/>
              <w:rPr>
                <w:rFonts w:ascii="宋体" w:hAnsi="宋体"/>
                <w:szCs w:val="21"/>
              </w:rPr>
            </w:pPr>
            <w:r>
              <w:rPr>
                <w:rFonts w:hint="eastAsia" w:ascii="宋体" w:hAnsi="宋体"/>
                <w:szCs w:val="21"/>
              </w:rPr>
              <w:t>申请单位地址</w:t>
            </w:r>
          </w:p>
        </w:tc>
        <w:tc>
          <w:tcPr>
            <w:tcW w:w="7792" w:type="dxa"/>
            <w:gridSpan w:val="11"/>
            <w:vAlign w:val="center"/>
          </w:tcPr>
          <w:p>
            <w:pPr>
              <w:jc w:val="center"/>
              <w:rPr>
                <w:rFonts w:ascii="宋体" w:hAnsi="宋体"/>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14" w:type="dxa"/>
            <w:gridSpan w:val="2"/>
            <w:vAlign w:val="center"/>
          </w:tcPr>
          <w:p>
            <w:pPr>
              <w:jc w:val="center"/>
              <w:rPr>
                <w:rFonts w:ascii="宋体" w:hAnsi="宋体"/>
                <w:szCs w:val="21"/>
              </w:rPr>
            </w:pPr>
            <w:r>
              <w:rPr>
                <w:rFonts w:hint="eastAsia" w:ascii="宋体" w:hAnsi="宋体"/>
                <w:szCs w:val="21"/>
              </w:rPr>
              <w:t>作业地点</w:t>
            </w:r>
          </w:p>
        </w:tc>
        <w:tc>
          <w:tcPr>
            <w:tcW w:w="7792" w:type="dxa"/>
            <w:gridSpan w:val="11"/>
            <w:vAlign w:val="center"/>
          </w:tcPr>
          <w:p>
            <w:pPr>
              <w:jc w:val="center"/>
              <w:rPr>
                <w:rFonts w:ascii="宋体" w:hAnsi="宋体"/>
                <w:szCs w:val="21"/>
              </w:rPr>
            </w:pPr>
            <w:r>
              <w:rPr>
                <w:rFonts w:hint="eastAsia" w:ascii="宋体" w:hAnsi="宋体"/>
                <w:szCs w:val="21"/>
              </w:rPr>
              <w:t>北汽越野车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14" w:type="dxa"/>
            <w:gridSpan w:val="2"/>
            <w:vAlign w:val="center"/>
          </w:tcPr>
          <w:p>
            <w:pPr>
              <w:jc w:val="center"/>
              <w:rPr>
                <w:rFonts w:ascii="宋体" w:hAnsi="宋体"/>
                <w:szCs w:val="21"/>
              </w:rPr>
            </w:pPr>
            <w:r>
              <w:rPr>
                <w:rFonts w:hint="eastAsia" w:ascii="宋体" w:hAnsi="宋体"/>
                <w:szCs w:val="21"/>
              </w:rPr>
              <w:t>作业人数</w:t>
            </w:r>
          </w:p>
        </w:tc>
        <w:tc>
          <w:tcPr>
            <w:tcW w:w="7792" w:type="dxa"/>
            <w:gridSpan w:val="11"/>
            <w:vAlign w:val="center"/>
          </w:tcPr>
          <w:p>
            <w:pPr>
              <w:jc w:val="center"/>
              <w:rPr>
                <w:rFonts w:hint="eastAsia" w:ascii="宋体" w:hAnsi="宋体" w:eastAsiaTheme="minorEastAsia"/>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6" w:type="dxa"/>
            <w:gridSpan w:val="13"/>
            <w:vAlign w:val="center"/>
          </w:tcPr>
          <w:p>
            <w:pPr>
              <w:jc w:val="center"/>
              <w:rPr>
                <w:rFonts w:ascii="宋体" w:hAnsi="宋体"/>
                <w:szCs w:val="21"/>
              </w:rPr>
            </w:pPr>
            <w:r>
              <w:rPr>
                <w:rFonts w:hint="eastAsia" w:ascii="宋体" w:hAnsi="宋体"/>
                <w:szCs w:val="21"/>
              </w:rPr>
              <w:t>办证人员名单（不够可另附一张申请表）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9606" w:type="dxa"/>
            <w:gridSpan w:val="13"/>
          </w:tcPr>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79744" behindDoc="0" locked="0" layoutInCell="1" allowOverlap="1">
                      <wp:simplePos x="0" y="0"/>
                      <wp:positionH relativeFrom="column">
                        <wp:posOffset>1970405</wp:posOffset>
                      </wp:positionH>
                      <wp:positionV relativeFrom="paragraph">
                        <wp:posOffset>203200</wp:posOffset>
                      </wp:positionV>
                      <wp:extent cx="742950" cy="96202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color w:val="BFBFBF"/>
                                    </w:rPr>
                                  </w:pPr>
                                  <w:r>
                                    <w:drawing>
                                      <wp:inline distT="0" distB="0" distL="114300" distR="114300">
                                        <wp:extent cx="548005" cy="789305"/>
                                        <wp:effectExtent l="0" t="0" r="4445" b="1079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5"/>
                                                <a:stretch>
                                                  <a:fillRect/>
                                                </a:stretch>
                                              </pic:blipFill>
                                              <pic:spPr>
                                                <a:xfrm>
                                                  <a:off x="0" y="0"/>
                                                  <a:ext cx="548005" cy="789305"/>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155.15pt;margin-top:16pt;height:75.75pt;width:58.5pt;z-index:251679744;mso-width-relative:page;mso-height-relative:page;" fillcolor="#FFFFFF" filled="t" stroked="t" coordsize="21600,21600"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Rd5PYAAAACgEAAA8AAAAAAAAAAQAgAAAAIgAAAGRycy9k&#10;b3ducmV2LnhtbFBLAQIUABQAAAAIAIdO4kCTNaAqAgIAADYEAAAOAAAAAAAAAAEAIAAAACcBAABk&#10;cnMvZTJvRG9jLnhtbFBLBQYAAAAABgAGAFkBAACbBQAAAAA=&#10;">
                      <v:fill on="t" focussize="0,0"/>
                      <v:stroke color="#000000" joinstyle="miter"/>
                      <v:imagedata o:title=""/>
                      <o:lock v:ext="edit" aspectratio="f"/>
                      <v:textbox>
                        <w:txbxContent>
                          <w:p>
                            <w:pPr>
                              <w:rPr>
                                <w:color w:val="BFBFBF"/>
                              </w:rPr>
                            </w:pPr>
                            <w:r>
                              <w:drawing>
                                <wp:inline distT="0" distB="0" distL="114300" distR="114300">
                                  <wp:extent cx="548005" cy="789305"/>
                                  <wp:effectExtent l="0" t="0" r="4445" b="1079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5"/>
                                          <a:stretch>
                                            <a:fillRect/>
                                          </a:stretch>
                                        </pic:blipFill>
                                        <pic:spPr>
                                          <a:xfrm>
                                            <a:off x="0" y="0"/>
                                            <a:ext cx="548005" cy="789305"/>
                                          </a:xfrm>
                                          <a:prstGeom prst="rect">
                                            <a:avLst/>
                                          </a:prstGeom>
                                          <a:noFill/>
                                          <a:ln>
                                            <a:noFill/>
                                          </a:ln>
                                        </pic:spPr>
                                      </pic:pic>
                                    </a:graphicData>
                                  </a:graphic>
                                </wp:inline>
                              </w:drawing>
                            </w:r>
                          </w:p>
                        </w:txbxContent>
                      </v:textbox>
                    </v:rect>
                  </w:pict>
                </mc:Fallback>
              </mc:AlternateContent>
            </w:r>
            <w:r>
              <w:rPr>
                <w:rFonts w:ascii="宋体" w:hAnsi="宋体"/>
                <w:szCs w:val="21"/>
              </w:rPr>
              <mc:AlternateContent>
                <mc:Choice Requires="wps">
                  <w:drawing>
                    <wp:anchor distT="0" distB="0" distL="114300" distR="114300" simplePos="0" relativeHeight="251680768" behindDoc="0" locked="0" layoutInCell="1" allowOverlap="1">
                      <wp:simplePos x="0" y="0"/>
                      <wp:positionH relativeFrom="column">
                        <wp:posOffset>2999105</wp:posOffset>
                      </wp:positionH>
                      <wp:positionV relativeFrom="paragraph">
                        <wp:posOffset>203200</wp:posOffset>
                      </wp:positionV>
                      <wp:extent cx="742950" cy="962025"/>
                      <wp:effectExtent l="4445" t="4445" r="14605" b="5080"/>
                      <wp:wrapNone/>
                      <wp:docPr id="3" name="矩形 3"/>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olor w:val="BFBFBF"/>
                                    </w:rPr>
                                    <w:drawing>
                                      <wp:inline distT="0" distB="0" distL="114300" distR="114300">
                                        <wp:extent cx="723265" cy="887095"/>
                                        <wp:effectExtent l="0" t="0" r="635" b="8255"/>
                                        <wp:docPr id="16" name="图片 16" descr="eeac1c03398e5c4d20e223dbd082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eac1c03398e5c4d20e223dbd0825ae"/>
                                                <pic:cNvPicPr>
                                                  <a:picLocks noChangeAspect="1"/>
                                                </pic:cNvPicPr>
                                              </pic:nvPicPr>
                                              <pic:blipFill>
                                                <a:blip r:embed="rId6"/>
                                                <a:stretch>
                                                  <a:fillRect/>
                                                </a:stretch>
                                              </pic:blipFill>
                                              <pic:spPr>
                                                <a:xfrm>
                                                  <a:off x="0" y="0"/>
                                                  <a:ext cx="723265" cy="887095"/>
                                                </a:xfrm>
                                                <a:prstGeom prst="rect">
                                                  <a:avLst/>
                                                </a:prstGeom>
                                              </pic:spPr>
                                            </pic:pic>
                                          </a:graphicData>
                                        </a:graphic>
                                      </wp:inline>
                                    </w:drawing>
                                  </w:r>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236.15pt;margin-top:16pt;height:75.75pt;width:58.5pt;z-index:251680768;mso-width-relative:page;mso-height-relative:page;" fillcolor="#FFFFFF" filled="t" stroked="t" coordsize="21600,21600"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OHsB2AAAAAoBAAAPAAAAAAAAAAEAIAAAACIAAABkcnMv&#10;ZG93bnJldi54bWxQSwECFAAUAAAACACHTuJAFUP0gwMCAAA2BAAADgAAAAAAAAABACAAAAAnAQAA&#10;ZHJzL2Uyb0RvYy54bWxQSwUGAAAAAAYABgBZAQAAnAUAAAAA&#10;">
                      <v:fill on="t" focussize="0,0"/>
                      <v:stroke color="#000000" joinstyle="miter"/>
                      <v:imagedata o:title=""/>
                      <o:lock v:ext="edit" aspectratio="f"/>
                      <v:textbox>
                        <w:txbxContent>
                          <w:p>
                            <w:r>
                              <w:rPr>
                                <w:rFonts w:hint="eastAsia"/>
                                <w:color w:val="BFBFBF"/>
                              </w:rPr>
                              <w:drawing>
                                <wp:inline distT="0" distB="0" distL="114300" distR="114300">
                                  <wp:extent cx="723265" cy="887095"/>
                                  <wp:effectExtent l="0" t="0" r="635" b="8255"/>
                                  <wp:docPr id="16" name="图片 16" descr="eeac1c03398e5c4d20e223dbd082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eac1c03398e5c4d20e223dbd0825ae"/>
                                          <pic:cNvPicPr>
                                            <a:picLocks noChangeAspect="1"/>
                                          </pic:cNvPicPr>
                                        </pic:nvPicPr>
                                        <pic:blipFill>
                                          <a:blip r:embed="rId6"/>
                                          <a:stretch>
                                            <a:fillRect/>
                                          </a:stretch>
                                        </pic:blipFill>
                                        <pic:spPr>
                                          <a:xfrm>
                                            <a:off x="0" y="0"/>
                                            <a:ext cx="723265" cy="88709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1792" behindDoc="0" locked="0" layoutInCell="1" allowOverlap="1">
                      <wp:simplePos x="0" y="0"/>
                      <wp:positionH relativeFrom="column">
                        <wp:posOffset>4084955</wp:posOffset>
                      </wp:positionH>
                      <wp:positionV relativeFrom="paragraph">
                        <wp:posOffset>203200</wp:posOffset>
                      </wp:positionV>
                      <wp:extent cx="742950" cy="962025"/>
                      <wp:effectExtent l="4445" t="4445" r="14605" b="5080"/>
                      <wp:wrapNone/>
                      <wp:docPr id="12" name="矩形 12"/>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321.65pt;margin-top:16pt;height:75.75pt;width:58.5pt;z-index:251681792;mso-width-relative:page;mso-height-relative:page;" fillcolor="#FFFFFF" filled="t" stroked="t" coordsize="21600,2160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L+et/XAAAACgEAAA8AAAAAAAAAAQAgAAAAIgAAAGRycy9k&#10;b3ducmV2LnhtbFBLAQIUABQAAAAIAIdO4kCc6L3BAwIAADgEAAAOAAAAAAAAAAEAIAAAACYBAABk&#10;cnMvZTJvRG9jLnhtbFBLBQYAAAAABgAGAFkBAACb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2816" behindDoc="0" locked="0" layoutInCell="1" allowOverlap="1">
                      <wp:simplePos x="0" y="0"/>
                      <wp:positionH relativeFrom="column">
                        <wp:posOffset>5142230</wp:posOffset>
                      </wp:positionH>
                      <wp:positionV relativeFrom="paragraph">
                        <wp:posOffset>203200</wp:posOffset>
                      </wp:positionV>
                      <wp:extent cx="742950" cy="962025"/>
                      <wp:effectExtent l="4445" t="4445" r="14605" b="5080"/>
                      <wp:wrapNone/>
                      <wp:docPr id="11" name="矩形 11"/>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404.9pt;margin-top:16pt;height:75.75pt;width:58.5pt;z-index:251682816;mso-width-relative:page;mso-height-relative:page;" fillcolor="#FFFFFF" filled="t" stroked="t" coordsize="21600,21600"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QWbDXAAAACgEAAA8AAAAAAAAAAQAgAAAAIgAAAGRycy9k&#10;b3ducmV2LnhtbFBLAQIUABQAAAAIAIdO4kAF7TqjAwIAADgEAAAOAAAAAAAAAAEAIAAAACYBAABk&#10;cnMvZTJvRG9jLnhtbFBLBQYAAAAABgAGAFkBAACb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7696" behindDoc="0" locked="0" layoutInCell="1" allowOverlap="1">
                      <wp:simplePos x="0" y="0"/>
                      <wp:positionH relativeFrom="column">
                        <wp:posOffset>-1270</wp:posOffset>
                      </wp:positionH>
                      <wp:positionV relativeFrom="paragraph">
                        <wp:posOffset>193675</wp:posOffset>
                      </wp:positionV>
                      <wp:extent cx="742950" cy="1000125"/>
                      <wp:effectExtent l="5080" t="4445" r="13970" b="5080"/>
                      <wp:wrapNone/>
                      <wp:docPr id="35" name="矩形 35"/>
                      <wp:cNvGraphicFramePr/>
                      <a:graphic xmlns:a="http://schemas.openxmlformats.org/drawingml/2006/main">
                        <a:graphicData uri="http://schemas.microsoft.com/office/word/2010/wordprocessingShape">
                          <wps:wsp>
                            <wps:cNvSpPr/>
                            <wps:spPr>
                              <a:xfrm>
                                <a:off x="0" y="0"/>
                                <a:ext cx="742950" cy="1000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jc w:val="distribute"/>
                                    <w:rPr>
                                      <w:rFonts w:hint="eastAsia" w:eastAsiaTheme="minorEastAsia"/>
                                      <w:color w:val="BFBFBF"/>
                                      <w:lang w:eastAsia="zh-CN"/>
                                    </w:rPr>
                                  </w:pPr>
                                  <w:r>
                                    <w:rPr>
                                      <w:rFonts w:hint="eastAsia" w:eastAsiaTheme="minorEastAsia"/>
                                      <w:color w:val="BFBFBF"/>
                                      <w:lang w:eastAsia="zh-CN"/>
                                    </w:rPr>
                                    <w:drawing>
                                      <wp:inline distT="0" distB="0" distL="114300" distR="114300">
                                        <wp:extent cx="635635" cy="859155"/>
                                        <wp:effectExtent l="0" t="0" r="12065" b="17145"/>
                                        <wp:docPr id="14" name="图片 14"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153ac2b210581797aac14ed3cd274d"/>
                                                <pic:cNvPicPr>
                                                  <a:picLocks noChangeAspect="1"/>
                                                </pic:cNvPicPr>
                                              </pic:nvPicPr>
                                              <pic:blipFill>
                                                <a:blip r:embed="rId7"/>
                                                <a:stretch>
                                                  <a:fillRect/>
                                                </a:stretch>
                                              </pic:blipFill>
                                              <pic:spPr>
                                                <a:xfrm>
                                                  <a:off x="0" y="0"/>
                                                  <a:ext cx="635635" cy="859155"/>
                                                </a:xfrm>
                                                <a:prstGeom prst="rect">
                                                  <a:avLst/>
                                                </a:prstGeom>
                                              </pic:spPr>
                                            </pic:pic>
                                          </a:graphicData>
                                        </a:graphic>
                                      </wp:inline>
                                    </w:drawing>
                                  </w:r>
                                  <w:r>
                                    <w:rPr>
                                      <w:rFonts w:hint="eastAsia"/>
                                      <w:color w:val="BFBFBF"/>
                                    </w:rPr>
                                    <w:t>片</w:t>
                                  </w:r>
                                </w:p>
                              </w:txbxContent>
                            </wps:txbx>
                            <wps:bodyPr upright="1"/>
                          </wps:wsp>
                        </a:graphicData>
                      </a:graphic>
                    </wp:anchor>
                  </w:drawing>
                </mc:Choice>
                <mc:Fallback>
                  <w:pict>
                    <v:rect id="_x0000_s1026" o:spid="_x0000_s1026" o:spt="1" style="position:absolute;left:0pt;margin-left:-0.1pt;margin-top:15.25pt;height:78.75pt;width:58.5pt;z-index:251677696;mso-width-relative:page;mso-height-relative:page;" fillcolor="#FFFFFF" filled="t" stroked="t" coordsize="21600,21600" o:gfxdata="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IxV1tYAAAAIAQAADwAAAAAAAAABACAAAAAiAAAA&#10;ZHJzL2Rvd25yZXYueG1sUEsBAhQAFAAAAAgAh07iQPgRkvEJAgAAOQQAAA4AAAAAAAAAAQAgAAAA&#10;JQEAAGRycy9lMm9Eb2MueG1sUEsFBgAAAAAGAAYAWQEAAKAFAAAAAA==&#10;">
                      <v:fill on="t" focussize="0,0"/>
                      <v:stroke color="#000000" joinstyle="miter"/>
                      <v:imagedata o:title=""/>
                      <o:lock v:ext="edit" aspectratio="f"/>
                      <v:textbox>
                        <w:txbxContent>
                          <w:p>
                            <w:pPr>
                              <w:spacing w:line="480" w:lineRule="auto"/>
                              <w:jc w:val="distribute"/>
                              <w:rPr>
                                <w:rFonts w:hint="eastAsia" w:eastAsiaTheme="minorEastAsia"/>
                                <w:color w:val="BFBFBF"/>
                                <w:lang w:eastAsia="zh-CN"/>
                              </w:rPr>
                            </w:pPr>
                            <w:r>
                              <w:rPr>
                                <w:rFonts w:hint="eastAsia" w:eastAsiaTheme="minorEastAsia"/>
                                <w:color w:val="BFBFBF"/>
                                <w:lang w:eastAsia="zh-CN"/>
                              </w:rPr>
                              <w:drawing>
                                <wp:inline distT="0" distB="0" distL="114300" distR="114300">
                                  <wp:extent cx="635635" cy="859155"/>
                                  <wp:effectExtent l="0" t="0" r="12065" b="17145"/>
                                  <wp:docPr id="14" name="图片 14"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153ac2b210581797aac14ed3cd274d"/>
                                          <pic:cNvPicPr>
                                            <a:picLocks noChangeAspect="1"/>
                                          </pic:cNvPicPr>
                                        </pic:nvPicPr>
                                        <pic:blipFill>
                                          <a:blip r:embed="rId7"/>
                                          <a:stretch>
                                            <a:fillRect/>
                                          </a:stretch>
                                        </pic:blipFill>
                                        <pic:spPr>
                                          <a:xfrm>
                                            <a:off x="0" y="0"/>
                                            <a:ext cx="635635" cy="859155"/>
                                          </a:xfrm>
                                          <a:prstGeom prst="rect">
                                            <a:avLst/>
                                          </a:prstGeom>
                                        </pic:spPr>
                                      </pic:pic>
                                    </a:graphicData>
                                  </a:graphic>
                                </wp:inline>
                              </w:drawing>
                            </w:r>
                            <w:r>
                              <w:rPr>
                                <w:rFonts w:hint="eastAsia"/>
                                <w:color w:val="BFBFBF"/>
                              </w:rPr>
                              <w:t>片</w:t>
                            </w:r>
                          </w:p>
                        </w:txbxContent>
                      </v:textbox>
                    </v:rect>
                  </w:pict>
                </mc:Fallback>
              </mc:AlternateContent>
            </w:r>
            <w:r>
              <w:rPr>
                <w:rFonts w:ascii="宋体" w:hAnsi="宋体"/>
                <w:szCs w:val="21"/>
              </w:rPr>
              <mc:AlternateContent>
                <mc:Choice Requires="wps">
                  <w:drawing>
                    <wp:anchor distT="0" distB="0" distL="114300" distR="114300" simplePos="0" relativeHeight="251678720" behindDoc="0" locked="0" layoutInCell="1" allowOverlap="1">
                      <wp:simplePos x="0" y="0"/>
                      <wp:positionH relativeFrom="column">
                        <wp:posOffset>979805</wp:posOffset>
                      </wp:positionH>
                      <wp:positionV relativeFrom="paragraph">
                        <wp:posOffset>193675</wp:posOffset>
                      </wp:positionV>
                      <wp:extent cx="742950" cy="962025"/>
                      <wp:effectExtent l="4445" t="4445" r="14605" b="5080"/>
                      <wp:wrapNone/>
                      <wp:docPr id="13" name="矩形 13"/>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color w:val="BFBFBF"/>
                                    </w:rPr>
                                  </w:pPr>
                                  <w:r>
                                    <w:rPr>
                                      <w:rFonts w:hint="eastAsia"/>
                                      <w:color w:val="BFBFBF"/>
                                    </w:rPr>
                                    <w:drawing>
                                      <wp:inline distT="0" distB="0" distL="114300" distR="114300">
                                        <wp:extent cx="549275" cy="1155700"/>
                                        <wp:effectExtent l="0" t="0" r="3175" b="6350"/>
                                        <wp:docPr id="20" name="图片 20"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roxy (1)"/>
                                                <pic:cNvPicPr>
                                                  <a:picLocks noChangeAspect="1"/>
                                                </pic:cNvPicPr>
                                              </pic:nvPicPr>
                                              <pic:blipFill>
                                                <a:blip r:embed="rId8"/>
                                                <a:stretch>
                                                  <a:fillRect/>
                                                </a:stretch>
                                              </pic:blipFill>
                                              <pic:spPr>
                                                <a:xfrm>
                                                  <a:off x="0" y="0"/>
                                                  <a:ext cx="549275" cy="1155700"/>
                                                </a:xfrm>
                                                <a:prstGeom prst="rect">
                                                  <a:avLst/>
                                                </a:prstGeom>
                                              </pic:spPr>
                                            </pic:pic>
                                          </a:graphicData>
                                        </a:graphic>
                                      </wp:inline>
                                    </w:drawing>
                                  </w:r>
                                </w:p>
                              </w:txbxContent>
                            </wps:txbx>
                            <wps:bodyPr upright="1"/>
                          </wps:wsp>
                        </a:graphicData>
                      </a:graphic>
                    </wp:anchor>
                  </w:drawing>
                </mc:Choice>
                <mc:Fallback>
                  <w:pict>
                    <v:rect id="_x0000_s1026" o:spid="_x0000_s1026" o:spt="1" style="position:absolute;left:0pt;margin-left:77.15pt;margin-top:15.25pt;height:75.75pt;width:58.5pt;z-index:251678720;mso-width-relative:page;mso-height-relative:page;" fillcolor="#FFFFFF" filled="t" stroked="t" coordsize="21600,21600"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zCq91wAAAAoBAAAPAAAAAAAAAAEAIAAAACIAAABkcnMv&#10;ZG93bnJldi54bWxQSwECFAAUAAAACACHTuJA1OnvVgQCAAA4BAAADgAAAAAAAAABACAAAAAmAQAA&#10;ZHJzL2Uyb0RvYy54bWxQSwUGAAAAAAYABgBZAQAAnAUAAAAA&#10;">
                      <v:fill on="t" focussize="0,0"/>
                      <v:stroke color="#000000" joinstyle="miter"/>
                      <v:imagedata o:title=""/>
                      <o:lock v:ext="edit" aspectratio="f"/>
                      <v:textbox>
                        <w:txbxContent>
                          <w:p>
                            <w:pPr>
                              <w:rPr>
                                <w:color w:val="BFBFBF"/>
                              </w:rPr>
                            </w:pPr>
                            <w:r>
                              <w:rPr>
                                <w:rFonts w:hint="eastAsia"/>
                                <w:color w:val="BFBFBF"/>
                              </w:rPr>
                              <w:drawing>
                                <wp:inline distT="0" distB="0" distL="114300" distR="114300">
                                  <wp:extent cx="549275" cy="1155700"/>
                                  <wp:effectExtent l="0" t="0" r="3175" b="6350"/>
                                  <wp:docPr id="20" name="图片 20"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roxy (1)"/>
                                          <pic:cNvPicPr>
                                            <a:picLocks noChangeAspect="1"/>
                                          </pic:cNvPicPr>
                                        </pic:nvPicPr>
                                        <pic:blipFill>
                                          <a:blip r:embed="rId8"/>
                                          <a:stretch>
                                            <a:fillRect/>
                                          </a:stretch>
                                        </pic:blipFill>
                                        <pic:spPr>
                                          <a:xfrm>
                                            <a:off x="0" y="0"/>
                                            <a:ext cx="549275" cy="1155700"/>
                                          </a:xfrm>
                                          <a:prstGeom prst="rect">
                                            <a:avLst/>
                                          </a:prstGeom>
                                        </pic:spPr>
                                      </pic:pic>
                                    </a:graphicData>
                                  </a:graphic>
                                </wp:inline>
                              </w:drawing>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w:t>
            </w:r>
            <w:r>
              <w:rPr>
                <w:rFonts w:hint="eastAsia" w:ascii="宋体" w:hAnsi="宋体"/>
                <w:szCs w:val="21"/>
                <w:lang w:eastAsia="zh-CN"/>
              </w:rPr>
              <w:t>赵连风</w:t>
            </w:r>
            <w:r>
              <w:rPr>
                <w:rFonts w:hint="eastAsia" w:ascii="宋体" w:hAnsi="宋体"/>
                <w:szCs w:val="21"/>
              </w:rPr>
              <w:t xml:space="preserve">   姓名：王明  姓名：陈彪         姓名：</w:t>
            </w:r>
            <w:r>
              <w:rPr>
                <w:rFonts w:hint="eastAsia" w:ascii="宋体" w:hAnsi="宋体"/>
                <w:szCs w:val="21"/>
                <w:lang w:eastAsia="zh-CN"/>
              </w:rPr>
              <w:t>董军</w:t>
            </w:r>
            <w:r>
              <w:rPr>
                <w:rFonts w:hint="eastAsia" w:ascii="宋体" w:hAnsi="宋体"/>
                <w:szCs w:val="21"/>
              </w:rPr>
              <w:t xml:space="preserve">           姓名：         姓名：</w:t>
            </w:r>
          </w:p>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87936" behindDoc="0" locked="0" layoutInCell="1" allowOverlap="1">
                      <wp:simplePos x="0" y="0"/>
                      <wp:positionH relativeFrom="column">
                        <wp:posOffset>4094480</wp:posOffset>
                      </wp:positionH>
                      <wp:positionV relativeFrom="paragraph">
                        <wp:posOffset>29845</wp:posOffset>
                      </wp:positionV>
                      <wp:extent cx="742950" cy="962025"/>
                      <wp:effectExtent l="4445" t="4445" r="14605" b="5080"/>
                      <wp:wrapNone/>
                      <wp:docPr id="9" name="矩形 9"/>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322.4pt;margin-top:2.35pt;height:75.75pt;width:58.5pt;z-index:251687936;mso-width-relative:page;mso-height-relative:page;" fillcolor="#FFFFFF" filled="t" stroked="t" coordsize="21600,21600"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SjfhNcAAAAJAQAADwAAAAAAAAABACAAAAAiAAAAZHJzL2Rv&#10;d25yZXYueG1sUEsBAhQAFAAAAAgAh07iQK8P2UACAgAANgQAAA4AAAAAAAAAAQAgAAAAJgEAAGRy&#10;cy9lMm9Eb2MueG1sUEsFBgAAAAAGAAYAWQEAAJoFA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6912" behindDoc="0" locked="0" layoutInCell="1" allowOverlap="1">
                      <wp:simplePos x="0" y="0"/>
                      <wp:positionH relativeFrom="column">
                        <wp:posOffset>3008630</wp:posOffset>
                      </wp:positionH>
                      <wp:positionV relativeFrom="paragraph">
                        <wp:posOffset>29845</wp:posOffset>
                      </wp:positionV>
                      <wp:extent cx="742950" cy="962025"/>
                      <wp:effectExtent l="4445" t="4445" r="14605" b="5080"/>
                      <wp:wrapNone/>
                      <wp:docPr id="10" name="矩形 10"/>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236.9pt;margin-top:2.35pt;height:75.75pt;width:58.5pt;z-index:251686912;mso-width-relative:page;mso-height-relative:page;" fillcolor="#FFFFFF" filled="t" stroked="t" coordsize="21600,2160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46/nXAAAACQEAAA8AAAAAAAAAAQAgAAAAIgAAAGRycy9k&#10;b3ducmV2LnhtbFBLAQIUABQAAAAIAIdO4kBN7Gg0AwIAADgEAAAOAAAAAAAAAAEAIAAAACYBAABk&#10;cnMvZTJvRG9jLnhtbFBLBQYAAAAABgAGAFkBAACb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5888" behindDoc="0" locked="0" layoutInCell="1" allowOverlap="1">
                      <wp:simplePos x="0" y="0"/>
                      <wp:positionH relativeFrom="column">
                        <wp:posOffset>1979930</wp:posOffset>
                      </wp:positionH>
                      <wp:positionV relativeFrom="paragraph">
                        <wp:posOffset>29845</wp:posOffset>
                      </wp:positionV>
                      <wp:extent cx="742950" cy="96202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155.9pt;margin-top:2.35pt;height:75.75pt;width:58.5pt;z-index:251685888;mso-width-relative:page;mso-height-relative:page;" fillcolor="#FFFFFF" filled="t" stroked="t" coordsize="21600,21600"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XRgKfXAAAACQEAAA8AAAAAAAAAAQAgAAAAIgAAAGRycy9k&#10;b3ducmV2LnhtbFBLAQIUABQAAAAIAIdO4kAFDrtrAwIAADYEAAAOAAAAAAAAAAEAIAAAACYBAABk&#10;cnMvZTJvRG9jLnhtbFBLBQYAAAAABgAGAFkBAACb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4864" behindDoc="0" locked="0" layoutInCell="1" allowOverlap="1">
                      <wp:simplePos x="0" y="0"/>
                      <wp:positionH relativeFrom="column">
                        <wp:posOffset>989330</wp:posOffset>
                      </wp:positionH>
                      <wp:positionV relativeFrom="paragraph">
                        <wp:posOffset>20320</wp:posOffset>
                      </wp:positionV>
                      <wp:extent cx="742950" cy="962025"/>
                      <wp:effectExtent l="4445" t="4445" r="14605" b="5080"/>
                      <wp:wrapNone/>
                      <wp:docPr id="5" name="矩形 5"/>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77.9pt;margin-top:1.6pt;height:75.75pt;width:58.5pt;z-index:251684864;mso-width-relative:page;mso-height-relative:page;" fillcolor="#FFFFFF" filled="t" stroked="t" coordsize="21600,21600"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KTE91gAAAAkBAAAPAAAAAAAAAAEAIAAAACIAAABkcnMv&#10;ZG93bnJldi54bWxQSwECFAAUAAAACACHTuJAg3jvwgUCAAA2BAAADgAAAAAAAAABACAAAAAlAQAA&#10;ZHJzL2Uyb0RvYy54bWxQSwUGAAAAAAYABgBZAQAAnAU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3840" behindDoc="0" locked="0" layoutInCell="1" allowOverlap="1">
                      <wp:simplePos x="0" y="0"/>
                      <wp:positionH relativeFrom="column">
                        <wp:posOffset>8255</wp:posOffset>
                      </wp:positionH>
                      <wp:positionV relativeFrom="paragraph">
                        <wp:posOffset>20320</wp:posOffset>
                      </wp:positionV>
                      <wp:extent cx="742950" cy="962025"/>
                      <wp:effectExtent l="4445" t="4445" r="14605" b="5080"/>
                      <wp:wrapNone/>
                      <wp:docPr id="7" name="矩形 7"/>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0.65pt;margin-top:1.6pt;height:75.75pt;width:58.5pt;z-index:251683840;mso-width-relative:page;mso-height-relative:page;" fillcolor="#FFFFFF" filled="t" stroked="t" coordsize="21600,21600"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7NbLUAAAABwEAAA8AAAAAAAAAAQAgAAAAIgAAAGRycy9kb3du&#10;cmV2LnhtbFBLAQIUABQAAAAIAIdO4kDOkzZLAwIAADYEAAAOAAAAAAAAAAEAIAAAACMBAABkcnMv&#10;ZTJvRG9jLnhtbFBLBQYAAAAABgAGAFkBAACY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88960" behindDoc="0" locked="0" layoutInCell="1" allowOverlap="1">
                      <wp:simplePos x="0" y="0"/>
                      <wp:positionH relativeFrom="column">
                        <wp:posOffset>5151755</wp:posOffset>
                      </wp:positionH>
                      <wp:positionV relativeFrom="paragraph">
                        <wp:posOffset>29845</wp:posOffset>
                      </wp:positionV>
                      <wp:extent cx="742950" cy="962025"/>
                      <wp:effectExtent l="4445" t="4445" r="14605" b="5080"/>
                      <wp:wrapNone/>
                      <wp:docPr id="8" name="矩形 8"/>
                      <wp:cNvGraphicFramePr/>
                      <a:graphic xmlns:a="http://schemas.openxmlformats.org/drawingml/2006/main">
                        <a:graphicData uri="http://schemas.microsoft.com/office/word/2010/wordprocessingShape">
                          <wps:wsp>
                            <wps:cNvSpPr/>
                            <wps:spPr>
                              <a:xfrm>
                                <a:off x="0" y="0"/>
                                <a:ext cx="742950" cy="962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color w:val="BFBFBF"/>
                                    </w:rPr>
                                  </w:pPr>
                                  <w:r>
                                    <w:rPr>
                                      <w:rFonts w:hint="eastAsia"/>
                                      <w:color w:val="BFBFBF"/>
                                    </w:rPr>
                                    <w:t>照片</w:t>
                                  </w:r>
                                </w:p>
                              </w:txbxContent>
                            </wps:txbx>
                            <wps:bodyPr upright="1"/>
                          </wps:wsp>
                        </a:graphicData>
                      </a:graphic>
                    </wp:anchor>
                  </w:drawing>
                </mc:Choice>
                <mc:Fallback>
                  <w:pict>
                    <v:rect id="_x0000_s1026" o:spid="_x0000_s1026" o:spt="1" style="position:absolute;left:0pt;margin-left:405.65pt;margin-top:2.35pt;height:75.75pt;width:58.5pt;z-index:251688960;mso-width-relative:page;mso-height-relative:page;" fillcolor="#FFFFFF" filled="t" stroked="t" coordsize="21600,21600"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X0X1jXAAAACQEAAA8AAAAAAAAAAQAgAAAAIgAAAGRycy9k&#10;b3ducmV2LnhtbFBLAQIUABQAAAAIAIdO4kApeY3pAwIAADYEAAAOAAAAAAAAAAEAIAAAACYBAABk&#10;cnMvZTJvRG9jLnhtbFBLBQYAAAAABgAGAFkBAACbBQAAAAA=&#10;">
                      <v:fill on="t" focussize="0,0"/>
                      <v:stroke color="#000000"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       姓名：         姓名：         姓名：           姓名：         姓名：</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093" w:type="dxa"/>
            <w:gridSpan w:val="3"/>
            <w:vAlign w:val="center"/>
          </w:tcPr>
          <w:p>
            <w:pPr>
              <w:spacing w:line="440" w:lineRule="exact"/>
              <w:jc w:val="center"/>
              <w:rPr>
                <w:rFonts w:ascii="宋体" w:hAnsi="宋体"/>
                <w:szCs w:val="21"/>
              </w:rPr>
            </w:pPr>
            <w:r>
              <w:rPr>
                <w:rFonts w:hint="eastAsia" w:ascii="宋体" w:hAnsi="宋体"/>
                <w:szCs w:val="21"/>
              </w:rPr>
              <w:t>申请单位负责人</w:t>
            </w:r>
          </w:p>
          <w:p>
            <w:pPr>
              <w:spacing w:line="440" w:lineRule="exact"/>
              <w:jc w:val="center"/>
              <w:rPr>
                <w:rFonts w:ascii="宋体" w:hAnsi="宋体"/>
                <w:szCs w:val="21"/>
              </w:rPr>
            </w:pPr>
            <w:r>
              <w:rPr>
                <w:rFonts w:hint="eastAsia" w:ascii="宋体" w:hAnsi="宋体"/>
                <w:szCs w:val="21"/>
              </w:rPr>
              <w:t>（签字）</w:t>
            </w:r>
          </w:p>
        </w:tc>
        <w:tc>
          <w:tcPr>
            <w:tcW w:w="2410" w:type="dxa"/>
            <w:gridSpan w:val="4"/>
            <w:vAlign w:val="center"/>
          </w:tcPr>
          <w:p>
            <w:pPr>
              <w:spacing w:line="440" w:lineRule="exact"/>
              <w:jc w:val="center"/>
              <w:rPr>
                <w:rFonts w:hint="eastAsia" w:ascii="宋体" w:hAnsi="宋体" w:eastAsiaTheme="minorEastAsia"/>
                <w:szCs w:val="21"/>
                <w:lang w:eastAsia="zh-CN"/>
              </w:rPr>
            </w:pPr>
            <w:r>
              <w:rPr>
                <w:rFonts w:hint="eastAsia" w:ascii="宋体" w:hAnsi="宋体"/>
                <w:szCs w:val="21"/>
                <w:lang w:eastAsia="zh-CN"/>
              </w:rPr>
              <w:t>赵连风</w:t>
            </w:r>
          </w:p>
        </w:tc>
        <w:tc>
          <w:tcPr>
            <w:tcW w:w="2409" w:type="dxa"/>
            <w:gridSpan w:val="4"/>
            <w:vAlign w:val="center"/>
          </w:tcPr>
          <w:p>
            <w:pPr>
              <w:spacing w:line="440" w:lineRule="exact"/>
              <w:jc w:val="center"/>
              <w:rPr>
                <w:rFonts w:ascii="宋体" w:hAnsi="宋体"/>
                <w:szCs w:val="21"/>
              </w:rPr>
            </w:pPr>
            <w:r>
              <w:rPr>
                <w:rFonts w:hint="eastAsia" w:ascii="宋体" w:hAnsi="宋体"/>
                <w:szCs w:val="21"/>
              </w:rPr>
              <w:t>联系电话</w:t>
            </w:r>
          </w:p>
        </w:tc>
        <w:tc>
          <w:tcPr>
            <w:tcW w:w="2694" w:type="dxa"/>
            <w:gridSpan w:val="2"/>
            <w:vAlign w:val="center"/>
          </w:tcPr>
          <w:p>
            <w:pPr>
              <w:spacing w:line="440" w:lineRule="exact"/>
              <w:jc w:val="center"/>
              <w:rPr>
                <w:rFonts w:hint="default" w:ascii="宋体" w:hAnsi="宋体" w:eastAsiaTheme="minorEastAsia"/>
                <w:szCs w:val="21"/>
                <w:lang w:val="en-US" w:eastAsia="zh-CN"/>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9606" w:type="dxa"/>
            <w:gridSpan w:val="13"/>
            <w:tcBorders>
              <w:bottom w:val="single" w:color="auto" w:sz="4" w:space="0"/>
            </w:tcBorders>
            <w:vAlign w:val="center"/>
          </w:tcPr>
          <w:p>
            <w:pPr>
              <w:ind w:firstLine="3024" w:firstLineChars="1440"/>
              <w:rPr>
                <w:rFonts w:ascii="宋体" w:hAnsi="宋体"/>
                <w:szCs w:val="21"/>
              </w:rPr>
            </w:pPr>
            <w:r>
              <w:rPr>
                <w:rFonts w:hint="eastAsia" w:ascii="宋体" w:hAnsi="宋体"/>
                <w:szCs w:val="21"/>
              </w:rPr>
              <w:t>北汽越野车业务归口管理部门审批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2618" w:type="dxa"/>
            <w:gridSpan w:val="5"/>
            <w:shd w:val="clear" w:color="auto" w:fill="auto"/>
            <w:vAlign w:val="center"/>
          </w:tcPr>
          <w:p>
            <w:pPr>
              <w:ind w:left="78" w:hanging="77" w:hangingChars="37"/>
              <w:jc w:val="center"/>
              <w:rPr>
                <w:rFonts w:ascii="宋体" w:hAnsi="宋体"/>
                <w:szCs w:val="21"/>
              </w:rPr>
            </w:pPr>
            <w:r>
              <w:rPr>
                <w:rFonts w:hint="eastAsia" w:ascii="宋体" w:hAnsi="宋体"/>
                <w:szCs w:val="21"/>
              </w:rPr>
              <w:t>业务主管及联系电话</w:t>
            </w:r>
          </w:p>
        </w:tc>
        <w:tc>
          <w:tcPr>
            <w:tcW w:w="3345" w:type="dxa"/>
            <w:gridSpan w:val="4"/>
            <w:shd w:val="clear" w:color="auto" w:fill="auto"/>
            <w:vAlign w:val="center"/>
          </w:tcPr>
          <w:p>
            <w:pPr>
              <w:jc w:val="center"/>
              <w:rPr>
                <w:rFonts w:ascii="宋体" w:hAnsi="宋体"/>
                <w:szCs w:val="21"/>
              </w:rPr>
            </w:pPr>
            <w:r>
              <w:rPr>
                <w:rFonts w:hint="eastAsia" w:ascii="宋体" w:hAnsi="宋体"/>
                <w:szCs w:val="21"/>
              </w:rPr>
              <w:t>科 长</w:t>
            </w:r>
          </w:p>
        </w:tc>
        <w:tc>
          <w:tcPr>
            <w:tcW w:w="3643" w:type="dxa"/>
            <w:gridSpan w:val="4"/>
            <w:shd w:val="clear" w:color="auto" w:fill="auto"/>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618" w:type="dxa"/>
            <w:gridSpan w:val="5"/>
            <w:shd w:val="clear" w:color="auto" w:fill="auto"/>
            <w:vAlign w:val="center"/>
          </w:tcPr>
          <w:p>
            <w:pPr>
              <w:ind w:left="78" w:hanging="77" w:hangingChars="37"/>
              <w:rPr>
                <w:rFonts w:ascii="宋体" w:hAnsi="宋体"/>
                <w:szCs w:val="21"/>
              </w:rPr>
            </w:pPr>
          </w:p>
        </w:tc>
        <w:tc>
          <w:tcPr>
            <w:tcW w:w="3345" w:type="dxa"/>
            <w:gridSpan w:val="4"/>
            <w:shd w:val="clear" w:color="auto" w:fill="auto"/>
            <w:vAlign w:val="center"/>
          </w:tcPr>
          <w:p>
            <w:pPr>
              <w:jc w:val="center"/>
              <w:rPr>
                <w:rFonts w:ascii="宋体" w:hAnsi="宋体"/>
                <w:szCs w:val="21"/>
              </w:rPr>
            </w:pPr>
          </w:p>
        </w:tc>
        <w:tc>
          <w:tcPr>
            <w:tcW w:w="3643" w:type="dxa"/>
            <w:gridSpan w:val="4"/>
            <w:shd w:val="clear" w:color="auto" w:fill="auto"/>
            <w:vAlign w:val="center"/>
          </w:tcPr>
          <w:p>
            <w:pPr>
              <w:jc w:val="center"/>
              <w:rPr>
                <w:rFonts w:ascii="宋体" w:hAnsi="宋体"/>
                <w:szCs w:val="21"/>
              </w:rPr>
            </w:pPr>
          </w:p>
        </w:tc>
      </w:tr>
      <w:bookmarkEnd w:id="0"/>
      <w:bookmarkEnd w:id="1"/>
    </w:tbl>
    <w:p/>
    <w:p/>
    <w:tbl>
      <w:tblPr>
        <w:tblStyle w:val="5"/>
        <w:tblpPr w:leftFromText="180" w:rightFromText="180" w:vertAnchor="text" w:horzAnchor="page" w:tblpX="1411" w:tblpY="50"/>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1"/>
        <w:gridCol w:w="1710"/>
        <w:gridCol w:w="816"/>
        <w:gridCol w:w="948"/>
        <w:gridCol w:w="340"/>
        <w:gridCol w:w="22"/>
        <w:gridCol w:w="1798"/>
        <w:gridCol w:w="111"/>
        <w:gridCol w:w="126"/>
        <w:gridCol w:w="636"/>
        <w:gridCol w:w="56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trPr>
        <w:tc>
          <w:tcPr>
            <w:tcW w:w="6717" w:type="dxa"/>
            <w:gridSpan w:val="9"/>
            <w:vMerge w:val="restart"/>
            <w:vAlign w:val="center"/>
          </w:tcPr>
          <w:p>
            <w:pPr>
              <w:jc w:val="left"/>
              <w:rPr>
                <w:rFonts w:ascii="宋体" w:hAnsi="宋体"/>
                <w:szCs w:val="21"/>
              </w:rPr>
            </w:pPr>
            <w:r>
              <w:rPr>
                <w:rFonts w:ascii="Calibri" w:hAnsi="Calibri"/>
              </w:rPr>
              <w:drawing>
                <wp:inline distT="0" distB="0" distL="0" distR="0">
                  <wp:extent cx="1457325" cy="219075"/>
                  <wp:effectExtent l="0" t="0" r="9525" b="952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noChangeArrowheads="1"/>
                          </pic:cNvPicPr>
                        </pic:nvPicPr>
                        <pic:blipFill>
                          <a:blip r:embed="rId4"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hint="eastAsia" w:ascii="Calibri" w:hAnsi="Calibri"/>
                <w:b/>
                <w:sz w:val="28"/>
                <w:szCs w:val="28"/>
              </w:rPr>
              <w:t>车辆出入证申请表</w:t>
            </w:r>
          </w:p>
        </w:tc>
        <w:tc>
          <w:tcPr>
            <w:tcW w:w="2889" w:type="dxa"/>
            <w:gridSpan w:val="4"/>
            <w:vAlign w:val="center"/>
          </w:tcPr>
          <w:p>
            <w:pPr>
              <w:tabs>
                <w:tab w:val="left" w:pos="2835"/>
              </w:tabs>
              <w:jc w:val="left"/>
              <w:rPr>
                <w:rFonts w:ascii="宋体" w:hAnsi="宋体"/>
                <w:sz w:val="24"/>
              </w:rPr>
            </w:pPr>
            <w:r>
              <w:rPr>
                <w:rFonts w:hint="eastAsia" w:ascii="宋体" w:hAnsi="宋体"/>
                <w:b/>
                <w:sz w:val="18"/>
                <w:szCs w:val="18"/>
              </w:rPr>
              <w:t>表号:</w:t>
            </w:r>
            <w:r>
              <w:rPr>
                <w:rFonts w:ascii="宋体" w:hAnsi="宋体"/>
                <w:sz w:val="18"/>
                <w:szCs w:val="18"/>
              </w:rPr>
              <w:t>B</w:t>
            </w:r>
            <w:r>
              <w:rPr>
                <w:rFonts w:hint="eastAsia" w:ascii="宋体" w:hAnsi="宋体"/>
                <w:sz w:val="18"/>
                <w:szCs w:val="18"/>
              </w:rPr>
              <w:t>ORV</w:t>
            </w:r>
            <w:r>
              <w:rPr>
                <w:rFonts w:ascii="宋体" w:hAnsi="宋体"/>
                <w:sz w:val="18"/>
                <w:szCs w:val="18"/>
              </w:rPr>
              <w:t>F.3601.0</w:t>
            </w:r>
            <w:r>
              <w:rPr>
                <w:rFonts w:hint="eastAsia" w:ascii="宋体" w:hAnsi="宋体"/>
                <w:sz w:val="18"/>
                <w:szCs w:val="18"/>
              </w:rPr>
              <w:t>70</w:t>
            </w:r>
            <w:r>
              <w:rPr>
                <w:rFonts w:ascii="宋体" w:hAnsi="宋体"/>
                <w:sz w:val="18"/>
                <w:szCs w:val="18"/>
              </w:rPr>
              <w:t>.01.201</w:t>
            </w:r>
            <w:r>
              <w:rPr>
                <w:rFonts w:hint="eastAsia" w:ascii="宋体" w:hAnsi="宋体"/>
                <w:sz w:val="18"/>
                <w:szCs w:val="18"/>
              </w:rPr>
              <w:t>8</w:t>
            </w:r>
            <w:r>
              <w:rPr>
                <w:rFonts w:ascii="宋体" w:hAnsi="宋体"/>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717" w:type="dxa"/>
            <w:gridSpan w:val="9"/>
            <w:vMerge w:val="continue"/>
            <w:vAlign w:val="center"/>
          </w:tcPr>
          <w:p>
            <w:pPr>
              <w:jc w:val="center"/>
              <w:rPr>
                <w:rFonts w:ascii="宋体" w:hAnsi="宋体"/>
                <w:szCs w:val="21"/>
              </w:rPr>
            </w:pPr>
          </w:p>
        </w:tc>
        <w:tc>
          <w:tcPr>
            <w:tcW w:w="2889" w:type="dxa"/>
            <w:gridSpan w:val="4"/>
            <w:vAlign w:val="center"/>
          </w:tcPr>
          <w:p>
            <w:pPr>
              <w:tabs>
                <w:tab w:val="left" w:pos="2835"/>
              </w:tabs>
              <w:jc w:val="left"/>
              <w:rPr>
                <w:rFonts w:ascii="宋体" w:hAnsi="宋体"/>
                <w:sz w:val="24"/>
              </w:rPr>
            </w:pPr>
            <w:r>
              <w:rPr>
                <w:rFonts w:hint="eastAsia" w:ascii="宋体" w:hAnsi="宋体"/>
                <w:b/>
                <w:sz w:val="18"/>
                <w:szCs w:val="18"/>
              </w:rPr>
              <w:t>生效时间：</w:t>
            </w:r>
            <w:r>
              <w:rPr>
                <w:rFonts w:hint="eastAsia" w:ascii="宋体" w:hAnsi="宋体"/>
                <w:sz w:val="18"/>
                <w:szCs w:val="18"/>
              </w:rPr>
              <w:t>2018.10.25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trPr>
        <w:tc>
          <w:tcPr>
            <w:tcW w:w="6717" w:type="dxa"/>
            <w:gridSpan w:val="9"/>
            <w:vMerge w:val="continue"/>
            <w:vAlign w:val="center"/>
          </w:tcPr>
          <w:p>
            <w:pPr>
              <w:jc w:val="center"/>
              <w:rPr>
                <w:rFonts w:ascii="宋体" w:hAnsi="宋体"/>
                <w:szCs w:val="21"/>
              </w:rPr>
            </w:pPr>
          </w:p>
        </w:tc>
        <w:tc>
          <w:tcPr>
            <w:tcW w:w="2889" w:type="dxa"/>
            <w:gridSpan w:val="4"/>
            <w:vAlign w:val="center"/>
          </w:tcPr>
          <w:p>
            <w:pPr>
              <w:tabs>
                <w:tab w:val="left" w:pos="2835"/>
              </w:tabs>
              <w:jc w:val="left"/>
              <w:rPr>
                <w:rFonts w:ascii="宋体" w:hAns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2" w:type="dxa"/>
            <w:gridSpan w:val="3"/>
            <w:vAlign w:val="center"/>
          </w:tcPr>
          <w:p>
            <w:pPr>
              <w:jc w:val="center"/>
              <w:rPr>
                <w:rFonts w:ascii="宋体" w:hAnsi="宋体"/>
                <w:szCs w:val="21"/>
              </w:rPr>
            </w:pPr>
            <w:r>
              <w:rPr>
                <w:rFonts w:hint="eastAsia" w:ascii="宋体" w:hAnsi="宋体"/>
                <w:szCs w:val="21"/>
              </w:rPr>
              <w:t>申请单位名称</w:t>
            </w:r>
          </w:p>
        </w:tc>
        <w:tc>
          <w:tcPr>
            <w:tcW w:w="6924" w:type="dxa"/>
            <w:gridSpan w:val="10"/>
            <w:vAlign w:val="center"/>
          </w:tcPr>
          <w:p>
            <w:pPr>
              <w:rPr>
                <w:rFonts w:ascii="宋体" w:hAnsi="宋体"/>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gridSpan w:val="2"/>
            <w:vAlign w:val="center"/>
          </w:tcPr>
          <w:p>
            <w:pPr>
              <w:jc w:val="center"/>
              <w:rPr>
                <w:rFonts w:ascii="宋体" w:hAnsi="宋体"/>
                <w:szCs w:val="21"/>
              </w:rPr>
            </w:pPr>
            <w:r>
              <w:rPr>
                <w:rFonts w:hint="eastAsia" w:ascii="宋体" w:hAnsi="宋体"/>
                <w:szCs w:val="21"/>
              </w:rPr>
              <w:t>申请人</w:t>
            </w:r>
          </w:p>
        </w:tc>
        <w:tc>
          <w:tcPr>
            <w:tcW w:w="1710" w:type="dxa"/>
            <w:vAlign w:val="center"/>
          </w:tcPr>
          <w:p>
            <w:pPr>
              <w:jc w:val="center"/>
              <w:rPr>
                <w:rFonts w:hint="eastAsia" w:ascii="宋体" w:hAnsi="宋体" w:eastAsiaTheme="minorEastAsia"/>
                <w:szCs w:val="21"/>
                <w:lang w:eastAsia="zh-CN"/>
              </w:rPr>
            </w:pPr>
            <w:r>
              <w:rPr>
                <w:rFonts w:hint="eastAsia" w:ascii="宋体" w:hAnsi="宋体"/>
                <w:szCs w:val="21"/>
                <w:lang w:eastAsia="zh-CN"/>
              </w:rPr>
              <w:t>赵连风</w:t>
            </w:r>
          </w:p>
        </w:tc>
        <w:tc>
          <w:tcPr>
            <w:tcW w:w="1764" w:type="dxa"/>
            <w:gridSpan w:val="2"/>
            <w:vAlign w:val="center"/>
          </w:tcPr>
          <w:p>
            <w:pPr>
              <w:jc w:val="center"/>
              <w:rPr>
                <w:rFonts w:ascii="宋体" w:hAnsi="宋体"/>
                <w:szCs w:val="21"/>
              </w:rPr>
            </w:pPr>
            <w:r>
              <w:rPr>
                <w:rFonts w:hint="eastAsia" w:ascii="宋体" w:hAnsi="宋体"/>
                <w:szCs w:val="21"/>
              </w:rPr>
              <w:t>申请日期</w:t>
            </w:r>
          </w:p>
        </w:tc>
        <w:tc>
          <w:tcPr>
            <w:tcW w:w="2160" w:type="dxa"/>
            <w:gridSpan w:val="3"/>
            <w:vAlign w:val="center"/>
          </w:tcPr>
          <w:p>
            <w:pPr>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年12月</w:t>
            </w:r>
            <w:r>
              <w:rPr>
                <w:rFonts w:hint="eastAsia" w:ascii="宋体" w:hAnsi="宋体"/>
                <w:szCs w:val="21"/>
                <w:lang w:val="en-US" w:eastAsia="zh-CN"/>
              </w:rPr>
              <w:t>7</w:t>
            </w:r>
            <w:r>
              <w:rPr>
                <w:rFonts w:hint="eastAsia" w:ascii="宋体" w:hAnsi="宋体"/>
                <w:szCs w:val="21"/>
              </w:rPr>
              <w:t>日</w:t>
            </w:r>
          </w:p>
        </w:tc>
        <w:tc>
          <w:tcPr>
            <w:tcW w:w="1440" w:type="dxa"/>
            <w:gridSpan w:val="4"/>
            <w:vAlign w:val="center"/>
          </w:tcPr>
          <w:p>
            <w:pPr>
              <w:jc w:val="center"/>
              <w:rPr>
                <w:rFonts w:ascii="宋体" w:hAnsi="宋体"/>
                <w:szCs w:val="21"/>
              </w:rPr>
            </w:pPr>
            <w:r>
              <w:rPr>
                <w:rFonts w:hint="eastAsia" w:ascii="宋体" w:hAnsi="宋体"/>
                <w:szCs w:val="21"/>
              </w:rPr>
              <w:t>联系电话</w:t>
            </w:r>
          </w:p>
        </w:tc>
        <w:tc>
          <w:tcPr>
            <w:tcW w:w="1560" w:type="dxa"/>
            <w:vAlign w:val="center"/>
          </w:tcPr>
          <w:p>
            <w:pPr>
              <w:rPr>
                <w:rFonts w:hint="default" w:ascii="宋体" w:hAnsi="宋体" w:eastAsiaTheme="minorEastAsia"/>
                <w:szCs w:val="21"/>
                <w:lang w:val="en-US" w:eastAsia="zh-CN"/>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2" w:type="dxa"/>
            <w:gridSpan w:val="3"/>
            <w:vAlign w:val="center"/>
          </w:tcPr>
          <w:p>
            <w:pPr>
              <w:jc w:val="center"/>
              <w:rPr>
                <w:rFonts w:ascii="宋体" w:hAnsi="宋体"/>
                <w:szCs w:val="21"/>
              </w:rPr>
            </w:pPr>
            <w:r>
              <w:rPr>
                <w:rFonts w:hint="eastAsia" w:ascii="宋体" w:hAnsi="宋体"/>
                <w:szCs w:val="21"/>
              </w:rPr>
              <w:t>申请单位地址</w:t>
            </w:r>
          </w:p>
        </w:tc>
        <w:tc>
          <w:tcPr>
            <w:tcW w:w="6924" w:type="dxa"/>
            <w:gridSpan w:val="10"/>
            <w:vAlign w:val="center"/>
          </w:tcPr>
          <w:p>
            <w:pPr>
              <w:rPr>
                <w:rFonts w:ascii="宋体" w:hAnsi="宋体"/>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2" w:type="dxa"/>
            <w:gridSpan w:val="3"/>
            <w:vAlign w:val="center"/>
          </w:tcPr>
          <w:p>
            <w:pPr>
              <w:jc w:val="center"/>
              <w:rPr>
                <w:rFonts w:ascii="宋体" w:hAnsi="宋体"/>
                <w:szCs w:val="21"/>
              </w:rPr>
            </w:pPr>
            <w:r>
              <w:rPr>
                <w:rFonts w:hint="eastAsia" w:ascii="宋体" w:hAnsi="宋体"/>
                <w:szCs w:val="21"/>
              </w:rPr>
              <w:t>作业地点</w:t>
            </w:r>
          </w:p>
        </w:tc>
        <w:tc>
          <w:tcPr>
            <w:tcW w:w="6924" w:type="dxa"/>
            <w:gridSpan w:val="10"/>
            <w:vAlign w:val="center"/>
          </w:tcPr>
          <w:p>
            <w:pPr>
              <w:jc w:val="center"/>
              <w:rPr>
                <w:rFonts w:ascii="宋体" w:hAnsi="宋体"/>
                <w:szCs w:val="21"/>
              </w:rPr>
            </w:pPr>
            <w:r>
              <w:rPr>
                <w:rFonts w:hint="eastAsia" w:ascii="宋体" w:hAnsi="宋体"/>
                <w:szCs w:val="21"/>
              </w:rPr>
              <w:t>座椅卸货区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2" w:type="dxa"/>
            <w:gridSpan w:val="3"/>
            <w:vAlign w:val="center"/>
          </w:tcPr>
          <w:p>
            <w:pPr>
              <w:jc w:val="center"/>
              <w:rPr>
                <w:rFonts w:ascii="宋体" w:hAnsi="宋体"/>
                <w:szCs w:val="21"/>
              </w:rPr>
            </w:pPr>
            <w:r>
              <w:rPr>
                <w:rFonts w:hint="eastAsia" w:ascii="宋体" w:hAnsi="宋体"/>
                <w:szCs w:val="21"/>
              </w:rPr>
              <w:t>车辆数量</w:t>
            </w:r>
          </w:p>
        </w:tc>
        <w:tc>
          <w:tcPr>
            <w:tcW w:w="6924" w:type="dxa"/>
            <w:gridSpan w:val="10"/>
            <w:vAlign w:val="center"/>
          </w:tcPr>
          <w:p>
            <w:pPr>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6" w:type="dxa"/>
            <w:gridSpan w:val="13"/>
            <w:vAlign w:val="center"/>
          </w:tcPr>
          <w:p>
            <w:pPr>
              <w:jc w:val="center"/>
              <w:rPr>
                <w:rFonts w:ascii="宋体" w:hAnsi="宋体"/>
                <w:szCs w:val="21"/>
              </w:rPr>
            </w:pPr>
            <w:r>
              <w:rPr>
                <w:rFonts w:hint="eastAsia" w:ascii="宋体" w:hAnsi="宋体"/>
                <w:szCs w:val="21"/>
              </w:rPr>
              <w:t>车辆明细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01" w:type="dxa"/>
            <w:vAlign w:val="center"/>
          </w:tcPr>
          <w:p>
            <w:pPr>
              <w:jc w:val="center"/>
              <w:rPr>
                <w:rFonts w:ascii="宋体" w:hAnsi="宋体"/>
                <w:szCs w:val="21"/>
              </w:rPr>
            </w:pPr>
            <w:r>
              <w:rPr>
                <w:rFonts w:hint="eastAsia" w:ascii="宋体" w:hAnsi="宋体"/>
                <w:szCs w:val="21"/>
              </w:rPr>
              <w:t>序号</w:t>
            </w:r>
          </w:p>
        </w:tc>
        <w:tc>
          <w:tcPr>
            <w:tcW w:w="2081" w:type="dxa"/>
            <w:gridSpan w:val="2"/>
            <w:vAlign w:val="center"/>
          </w:tcPr>
          <w:p>
            <w:pPr>
              <w:jc w:val="center"/>
              <w:rPr>
                <w:rFonts w:ascii="宋体" w:hAnsi="宋体"/>
                <w:szCs w:val="21"/>
              </w:rPr>
            </w:pPr>
            <w:r>
              <w:rPr>
                <w:rFonts w:hint="eastAsia" w:ascii="宋体" w:hAnsi="宋体"/>
                <w:szCs w:val="21"/>
              </w:rPr>
              <w:t>车牌号</w:t>
            </w:r>
          </w:p>
        </w:tc>
        <w:tc>
          <w:tcPr>
            <w:tcW w:w="2126" w:type="dxa"/>
            <w:gridSpan w:val="4"/>
            <w:vAlign w:val="center"/>
          </w:tcPr>
          <w:p>
            <w:pPr>
              <w:jc w:val="center"/>
              <w:rPr>
                <w:rFonts w:ascii="宋体" w:hAnsi="宋体"/>
                <w:szCs w:val="21"/>
              </w:rPr>
            </w:pPr>
            <w:r>
              <w:rPr>
                <w:rFonts w:hint="eastAsia" w:ascii="宋体" w:hAnsi="宋体"/>
                <w:szCs w:val="21"/>
              </w:rPr>
              <w:t>厂牌型号</w:t>
            </w:r>
          </w:p>
        </w:tc>
        <w:tc>
          <w:tcPr>
            <w:tcW w:w="2671" w:type="dxa"/>
            <w:gridSpan w:val="4"/>
            <w:vAlign w:val="center"/>
          </w:tcPr>
          <w:p>
            <w:pPr>
              <w:jc w:val="center"/>
              <w:rPr>
                <w:rFonts w:ascii="宋体" w:hAnsi="宋体"/>
                <w:szCs w:val="21"/>
              </w:rPr>
            </w:pPr>
            <w:r>
              <w:rPr>
                <w:rFonts w:hint="eastAsia" w:ascii="宋体" w:hAnsi="宋体"/>
                <w:szCs w:val="21"/>
              </w:rPr>
              <w:t>车辆类型</w:t>
            </w:r>
          </w:p>
        </w:tc>
        <w:tc>
          <w:tcPr>
            <w:tcW w:w="2127" w:type="dxa"/>
            <w:gridSpan w:val="2"/>
            <w:vAlign w:val="center"/>
          </w:tcPr>
          <w:p>
            <w:pPr>
              <w:jc w:val="center"/>
              <w:rPr>
                <w:rFonts w:ascii="宋体" w:hAnsi="宋体"/>
                <w:szCs w:val="21"/>
              </w:rPr>
            </w:pPr>
            <w:r>
              <w:rPr>
                <w:rFonts w:hint="eastAsia" w:ascii="宋体" w:hAnsi="宋体"/>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1</w:t>
            </w:r>
          </w:p>
        </w:tc>
        <w:tc>
          <w:tcPr>
            <w:tcW w:w="2081" w:type="dxa"/>
            <w:gridSpan w:val="2"/>
            <w:vAlign w:val="center"/>
          </w:tcPr>
          <w:p>
            <w:pPr>
              <w:jc w:val="center"/>
              <w:rPr>
                <w:rFonts w:ascii="宋体" w:hAnsi="宋体"/>
                <w:szCs w:val="21"/>
              </w:rPr>
            </w:pPr>
            <w:r>
              <w:rPr>
                <w:rFonts w:hint="eastAsia"/>
                <w:color w:val="000000"/>
                <w:sz w:val="28"/>
                <w:szCs w:val="28"/>
              </w:rPr>
              <w:t>京AAA733</w:t>
            </w:r>
          </w:p>
        </w:tc>
        <w:tc>
          <w:tcPr>
            <w:tcW w:w="2126" w:type="dxa"/>
            <w:gridSpan w:val="4"/>
            <w:vAlign w:val="center"/>
          </w:tcPr>
          <w:p>
            <w:pPr>
              <w:jc w:val="center"/>
              <w:rPr>
                <w:rFonts w:ascii="宋体" w:hAnsi="宋体"/>
                <w:szCs w:val="21"/>
              </w:rPr>
            </w:pPr>
            <w:r>
              <w:rPr>
                <w:rFonts w:hint="eastAsia" w:ascii="宋体" w:hAnsi="宋体"/>
                <w:szCs w:val="21"/>
              </w:rPr>
              <w:t>欧曼牌</w:t>
            </w:r>
          </w:p>
        </w:tc>
        <w:tc>
          <w:tcPr>
            <w:tcW w:w="2671" w:type="dxa"/>
            <w:gridSpan w:val="4"/>
            <w:vAlign w:val="center"/>
          </w:tcPr>
          <w:p>
            <w:pPr>
              <w:jc w:val="left"/>
              <w:rPr>
                <w:rFonts w:ascii="宋体" w:hAnsi="宋体" w:eastAsia="宋体" w:cs="宋体"/>
                <w:color w:val="000000"/>
                <w:sz w:val="28"/>
                <w:szCs w:val="28"/>
              </w:rPr>
            </w:pPr>
            <w:r>
              <w:rPr>
                <w:rFonts w:hint="eastAsia"/>
                <w:color w:val="000000"/>
                <w:sz w:val="28"/>
                <w:szCs w:val="28"/>
              </w:rPr>
              <w:t>9.6米箱货</w:t>
            </w:r>
          </w:p>
          <w:p>
            <w:pPr>
              <w:jc w:val="left"/>
              <w:rPr>
                <w:rFonts w:ascii="宋体" w:hAnsi="宋体"/>
                <w:szCs w:val="21"/>
              </w:rPr>
            </w:pPr>
          </w:p>
        </w:tc>
        <w:tc>
          <w:tcPr>
            <w:tcW w:w="2127" w:type="dxa"/>
            <w:gridSpan w:val="2"/>
            <w:vAlign w:val="center"/>
          </w:tcPr>
          <w:p>
            <w:pPr>
              <w:jc w:val="center"/>
              <w:rPr>
                <w:rFonts w:ascii="宋体" w:hAnsi="宋体"/>
                <w:szCs w:val="21"/>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2</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京ADJ825</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3</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京AAZ209</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4</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京ABT878</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5</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京ABQ306</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6</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京ADJ830</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7</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京AHG261</w:t>
            </w:r>
          </w:p>
          <w:p>
            <w:pPr>
              <w:jc w:val="center"/>
              <w:rPr>
                <w:rFonts w:ascii="宋体" w:hAnsi="宋体"/>
                <w:szCs w:val="21"/>
              </w:rPr>
            </w:pPr>
          </w:p>
        </w:tc>
        <w:tc>
          <w:tcPr>
            <w:tcW w:w="2126" w:type="dxa"/>
            <w:gridSpan w:val="4"/>
          </w:tcPr>
          <w:p>
            <w:pPr>
              <w:jc w:val="center"/>
            </w:pPr>
            <w:r>
              <w:rPr>
                <w:rFonts w:hint="eastAsia" w:ascii="宋体" w:hAnsi="宋体"/>
                <w:szCs w:val="21"/>
              </w:rPr>
              <w:t>欧曼牌</w:t>
            </w:r>
          </w:p>
        </w:tc>
        <w:tc>
          <w:tcPr>
            <w:tcW w:w="2671" w:type="dxa"/>
            <w:gridSpan w:val="4"/>
          </w:tcPr>
          <w:p>
            <w:pPr>
              <w:jc w:val="left"/>
              <w:rPr>
                <w:rFonts w:ascii="宋体" w:hAnsi="宋体" w:eastAsia="宋体" w:cs="宋体"/>
                <w:color w:val="000000"/>
                <w:sz w:val="28"/>
                <w:szCs w:val="28"/>
              </w:rPr>
            </w:pPr>
            <w:r>
              <w:rPr>
                <w:rFonts w:hint="eastAsia"/>
                <w:color w:val="000000"/>
                <w:sz w:val="28"/>
                <w:szCs w:val="28"/>
              </w:rPr>
              <w:t>9.6米箱货（飞翼）</w:t>
            </w:r>
          </w:p>
          <w:p>
            <w:pPr>
              <w:jc w:val="left"/>
            </w:pP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8</w:t>
            </w:r>
          </w:p>
        </w:tc>
        <w:tc>
          <w:tcPr>
            <w:tcW w:w="2081" w:type="dxa"/>
            <w:gridSpan w:val="2"/>
            <w:vAlign w:val="center"/>
          </w:tcPr>
          <w:p>
            <w:pPr>
              <w:jc w:val="center"/>
              <w:rPr>
                <w:rFonts w:ascii="宋体" w:hAnsi="宋体" w:eastAsia="宋体" w:cs="宋体"/>
                <w:color w:val="000000"/>
                <w:sz w:val="28"/>
                <w:szCs w:val="28"/>
              </w:rPr>
            </w:pPr>
            <w:r>
              <w:rPr>
                <w:rFonts w:hint="eastAsia"/>
                <w:color w:val="000000"/>
                <w:sz w:val="28"/>
                <w:szCs w:val="28"/>
              </w:rPr>
              <w:t>京AP9806</w:t>
            </w:r>
          </w:p>
          <w:p>
            <w:pPr>
              <w:jc w:val="center"/>
              <w:rPr>
                <w:rFonts w:ascii="宋体" w:hAnsi="宋体"/>
                <w:szCs w:val="21"/>
              </w:rPr>
            </w:pPr>
          </w:p>
        </w:tc>
        <w:tc>
          <w:tcPr>
            <w:tcW w:w="2126" w:type="dxa"/>
            <w:gridSpan w:val="4"/>
            <w:vAlign w:val="center"/>
          </w:tcPr>
          <w:p>
            <w:pPr>
              <w:jc w:val="center"/>
              <w:rPr>
                <w:rFonts w:ascii="宋体" w:hAnsi="宋体"/>
                <w:szCs w:val="21"/>
              </w:rPr>
            </w:pPr>
            <w:r>
              <w:rPr>
                <w:rFonts w:hint="eastAsia" w:ascii="宋体" w:hAnsi="宋体"/>
                <w:szCs w:val="21"/>
              </w:rPr>
              <w:t>东风牌</w:t>
            </w:r>
          </w:p>
        </w:tc>
        <w:tc>
          <w:tcPr>
            <w:tcW w:w="2671" w:type="dxa"/>
            <w:gridSpan w:val="4"/>
          </w:tcPr>
          <w:p>
            <w:pPr>
              <w:jc w:val="left"/>
            </w:pPr>
            <w:r>
              <w:rPr>
                <w:rFonts w:hint="eastAsia"/>
                <w:color w:val="000000"/>
                <w:sz w:val="28"/>
                <w:szCs w:val="28"/>
              </w:rPr>
              <w:t>9.6米箱货</w:t>
            </w:r>
          </w:p>
        </w:tc>
        <w:tc>
          <w:tcPr>
            <w:tcW w:w="2127" w:type="dxa"/>
            <w:gridSpan w:val="2"/>
          </w:tcPr>
          <w:p>
            <w:pPr>
              <w:jc w:val="cente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9</w:t>
            </w:r>
          </w:p>
        </w:tc>
        <w:tc>
          <w:tcPr>
            <w:tcW w:w="2081" w:type="dxa"/>
            <w:gridSpan w:val="2"/>
            <w:vAlign w:val="center"/>
          </w:tcPr>
          <w:p>
            <w:pPr>
              <w:jc w:val="center"/>
              <w:rPr>
                <w:rFonts w:ascii="宋体" w:hAnsi="宋体"/>
                <w:szCs w:val="21"/>
              </w:rPr>
            </w:pPr>
          </w:p>
        </w:tc>
        <w:tc>
          <w:tcPr>
            <w:tcW w:w="2126" w:type="dxa"/>
            <w:gridSpan w:val="4"/>
            <w:vAlign w:val="center"/>
          </w:tcPr>
          <w:p>
            <w:pPr>
              <w:jc w:val="center"/>
              <w:rPr>
                <w:rFonts w:ascii="宋体" w:hAnsi="宋体"/>
                <w:szCs w:val="21"/>
              </w:rPr>
            </w:pPr>
          </w:p>
        </w:tc>
        <w:tc>
          <w:tcPr>
            <w:tcW w:w="2671" w:type="dxa"/>
            <w:gridSpan w:val="4"/>
            <w:vAlign w:val="center"/>
          </w:tcPr>
          <w:p>
            <w:pPr>
              <w:jc w:val="center"/>
              <w:rPr>
                <w:rFonts w:ascii="宋体" w:hAnsi="宋体"/>
                <w:szCs w:val="21"/>
              </w:rPr>
            </w:pPr>
          </w:p>
        </w:tc>
        <w:tc>
          <w:tcPr>
            <w:tcW w:w="212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1" w:type="dxa"/>
            <w:vAlign w:val="center"/>
          </w:tcPr>
          <w:p>
            <w:pPr>
              <w:jc w:val="center"/>
              <w:rPr>
                <w:rFonts w:ascii="宋体" w:hAnsi="宋体"/>
                <w:szCs w:val="21"/>
              </w:rPr>
            </w:pPr>
            <w:r>
              <w:rPr>
                <w:rFonts w:hint="eastAsia" w:ascii="宋体" w:hAnsi="宋体"/>
                <w:szCs w:val="21"/>
              </w:rPr>
              <w:t>10</w:t>
            </w:r>
          </w:p>
        </w:tc>
        <w:tc>
          <w:tcPr>
            <w:tcW w:w="2081" w:type="dxa"/>
            <w:gridSpan w:val="2"/>
            <w:vAlign w:val="center"/>
          </w:tcPr>
          <w:p>
            <w:pPr>
              <w:jc w:val="center"/>
              <w:rPr>
                <w:rFonts w:ascii="宋体" w:hAnsi="宋体"/>
                <w:szCs w:val="21"/>
              </w:rPr>
            </w:pPr>
          </w:p>
        </w:tc>
        <w:tc>
          <w:tcPr>
            <w:tcW w:w="2126" w:type="dxa"/>
            <w:gridSpan w:val="4"/>
            <w:vAlign w:val="center"/>
          </w:tcPr>
          <w:p>
            <w:pPr>
              <w:jc w:val="center"/>
              <w:rPr>
                <w:rFonts w:ascii="宋体" w:hAnsi="宋体"/>
                <w:szCs w:val="21"/>
              </w:rPr>
            </w:pPr>
          </w:p>
        </w:tc>
        <w:tc>
          <w:tcPr>
            <w:tcW w:w="2671" w:type="dxa"/>
            <w:gridSpan w:val="4"/>
            <w:vAlign w:val="center"/>
          </w:tcPr>
          <w:p>
            <w:pPr>
              <w:jc w:val="center"/>
              <w:rPr>
                <w:rFonts w:ascii="宋体" w:hAnsi="宋体"/>
                <w:szCs w:val="21"/>
              </w:rPr>
            </w:pPr>
          </w:p>
        </w:tc>
        <w:tc>
          <w:tcPr>
            <w:tcW w:w="212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2682" w:type="dxa"/>
            <w:gridSpan w:val="3"/>
            <w:vAlign w:val="center"/>
          </w:tcPr>
          <w:p>
            <w:pPr>
              <w:spacing w:line="440" w:lineRule="exact"/>
              <w:jc w:val="center"/>
              <w:rPr>
                <w:rFonts w:ascii="宋体" w:hAnsi="宋体"/>
                <w:szCs w:val="21"/>
              </w:rPr>
            </w:pPr>
            <w:r>
              <w:rPr>
                <w:rFonts w:hint="eastAsia" w:ascii="宋体" w:hAnsi="宋体"/>
                <w:szCs w:val="21"/>
              </w:rPr>
              <w:t>申请单位负责人（签字）</w:t>
            </w:r>
          </w:p>
        </w:tc>
        <w:tc>
          <w:tcPr>
            <w:tcW w:w="2104" w:type="dxa"/>
            <w:gridSpan w:val="3"/>
            <w:vAlign w:val="center"/>
          </w:tcPr>
          <w:p>
            <w:pPr>
              <w:spacing w:line="440" w:lineRule="exact"/>
              <w:jc w:val="center"/>
              <w:rPr>
                <w:rFonts w:hint="eastAsia" w:ascii="宋体" w:hAnsi="宋体" w:eastAsiaTheme="minorEastAsia"/>
                <w:szCs w:val="21"/>
                <w:lang w:eastAsia="zh-CN"/>
              </w:rPr>
            </w:pPr>
            <w:r>
              <w:rPr>
                <w:rFonts w:hint="eastAsia" w:ascii="宋体" w:hAnsi="宋体"/>
                <w:szCs w:val="21"/>
                <w:lang w:eastAsia="zh-CN"/>
              </w:rPr>
              <w:t>赵连风</w:t>
            </w:r>
          </w:p>
        </w:tc>
        <w:tc>
          <w:tcPr>
            <w:tcW w:w="2693" w:type="dxa"/>
            <w:gridSpan w:val="5"/>
            <w:vAlign w:val="center"/>
          </w:tcPr>
          <w:p>
            <w:pPr>
              <w:spacing w:line="440" w:lineRule="exact"/>
              <w:jc w:val="center"/>
              <w:rPr>
                <w:rFonts w:ascii="宋体" w:hAnsi="宋体"/>
                <w:szCs w:val="21"/>
              </w:rPr>
            </w:pPr>
            <w:r>
              <w:rPr>
                <w:rFonts w:hint="eastAsia" w:ascii="宋体" w:hAnsi="宋体"/>
                <w:szCs w:val="21"/>
              </w:rPr>
              <w:t>联系电话</w:t>
            </w:r>
          </w:p>
        </w:tc>
        <w:tc>
          <w:tcPr>
            <w:tcW w:w="2127" w:type="dxa"/>
            <w:gridSpan w:val="2"/>
            <w:vAlign w:val="center"/>
          </w:tcPr>
          <w:p>
            <w:pPr>
              <w:spacing w:line="440" w:lineRule="exact"/>
              <w:jc w:val="center"/>
              <w:rPr>
                <w:rFonts w:hint="default" w:ascii="宋体" w:hAnsi="宋体" w:eastAsiaTheme="minorEastAsia"/>
                <w:szCs w:val="21"/>
                <w:lang w:val="en-US" w:eastAsia="zh-CN"/>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9606" w:type="dxa"/>
            <w:gridSpan w:val="13"/>
            <w:tcBorders>
              <w:bottom w:val="single" w:color="auto" w:sz="4" w:space="0"/>
            </w:tcBorders>
            <w:vAlign w:val="center"/>
          </w:tcPr>
          <w:p>
            <w:pPr>
              <w:ind w:firstLine="3234" w:firstLineChars="1540"/>
              <w:rPr>
                <w:rFonts w:ascii="宋体" w:hAnsi="宋体"/>
                <w:szCs w:val="21"/>
              </w:rPr>
            </w:pPr>
            <w:r>
              <w:rPr>
                <w:rFonts w:hint="eastAsia" w:ascii="宋体" w:hAnsi="宋体"/>
                <w:szCs w:val="21"/>
              </w:rPr>
              <w:t>北汽越野车业务归口管理部门审批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gridSpan w:val="4"/>
            <w:shd w:val="clear" w:color="auto" w:fill="auto"/>
            <w:vAlign w:val="center"/>
          </w:tcPr>
          <w:p>
            <w:pPr>
              <w:ind w:left="-28" w:leftChars="-50" w:hanging="77" w:hangingChars="37"/>
              <w:jc w:val="center"/>
              <w:rPr>
                <w:rFonts w:ascii="宋体" w:hAnsi="宋体"/>
                <w:szCs w:val="21"/>
              </w:rPr>
            </w:pPr>
            <w:r>
              <w:rPr>
                <w:rFonts w:hint="eastAsia" w:ascii="宋体" w:hAnsi="宋体"/>
                <w:szCs w:val="21"/>
              </w:rPr>
              <w:t>业务主管及联系电话</w:t>
            </w:r>
          </w:p>
        </w:tc>
        <w:tc>
          <w:tcPr>
            <w:tcW w:w="3345" w:type="dxa"/>
            <w:gridSpan w:val="6"/>
            <w:shd w:val="clear" w:color="auto" w:fill="auto"/>
            <w:vAlign w:val="center"/>
          </w:tcPr>
          <w:p>
            <w:pPr>
              <w:jc w:val="center"/>
              <w:rPr>
                <w:rFonts w:ascii="宋体" w:hAnsi="宋体"/>
                <w:szCs w:val="21"/>
              </w:rPr>
            </w:pPr>
            <w:r>
              <w:rPr>
                <w:rFonts w:hint="eastAsia" w:ascii="宋体" w:hAnsi="宋体"/>
                <w:szCs w:val="21"/>
              </w:rPr>
              <w:t>科 长</w:t>
            </w:r>
          </w:p>
        </w:tc>
        <w:tc>
          <w:tcPr>
            <w:tcW w:w="2763" w:type="dxa"/>
            <w:gridSpan w:val="3"/>
            <w:shd w:val="clear" w:color="auto" w:fill="auto"/>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3498" w:type="dxa"/>
            <w:gridSpan w:val="4"/>
            <w:tcBorders>
              <w:bottom w:val="single" w:color="auto" w:sz="4" w:space="0"/>
            </w:tcBorders>
            <w:shd w:val="clear" w:color="auto" w:fill="auto"/>
            <w:vAlign w:val="center"/>
          </w:tcPr>
          <w:p>
            <w:pPr>
              <w:jc w:val="center"/>
              <w:rPr>
                <w:rFonts w:ascii="宋体" w:hAnsi="宋体"/>
                <w:szCs w:val="21"/>
              </w:rPr>
            </w:pPr>
          </w:p>
        </w:tc>
        <w:tc>
          <w:tcPr>
            <w:tcW w:w="3345" w:type="dxa"/>
            <w:gridSpan w:val="6"/>
            <w:tcBorders>
              <w:bottom w:val="single" w:color="auto" w:sz="4" w:space="0"/>
            </w:tcBorders>
            <w:shd w:val="clear" w:color="auto" w:fill="auto"/>
            <w:vAlign w:val="center"/>
          </w:tcPr>
          <w:p>
            <w:pPr>
              <w:jc w:val="center"/>
              <w:rPr>
                <w:rFonts w:ascii="宋体" w:hAnsi="宋体"/>
                <w:szCs w:val="21"/>
              </w:rPr>
            </w:pPr>
          </w:p>
        </w:tc>
        <w:tc>
          <w:tcPr>
            <w:tcW w:w="2763" w:type="dxa"/>
            <w:gridSpan w:val="3"/>
            <w:tcBorders>
              <w:bottom w:val="single" w:color="auto" w:sz="4" w:space="0"/>
            </w:tcBorders>
            <w:shd w:val="clear" w:color="auto" w:fill="auto"/>
            <w:vAlign w:val="center"/>
          </w:tcPr>
          <w:p>
            <w:pPr>
              <w:jc w:val="center"/>
              <w:rPr>
                <w:rFonts w:ascii="宋体" w:hAnsi="宋体"/>
                <w:szCs w:val="21"/>
              </w:rPr>
            </w:pPr>
          </w:p>
        </w:tc>
      </w:tr>
    </w:tbl>
    <w:p/>
    <w:tbl>
      <w:tblPr>
        <w:tblStyle w:val="5"/>
        <w:tblpPr w:leftFromText="180" w:rightFromText="180" w:vertAnchor="text" w:horzAnchor="page" w:tblpX="1216" w:tblpY="130"/>
        <w:tblOverlap w:val="never"/>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424"/>
        <w:gridCol w:w="1610"/>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54" w:type="dxa"/>
            <w:gridSpan w:val="3"/>
            <w:vMerge w:val="restart"/>
            <w:shd w:val="clear" w:color="auto" w:fill="auto"/>
            <w:vAlign w:val="center"/>
          </w:tcPr>
          <w:p>
            <w:pPr>
              <w:jc w:val="left"/>
              <w:rPr>
                <w:rFonts w:ascii="宋体" w:hAnsi="宋体"/>
                <w:szCs w:val="21"/>
              </w:rPr>
            </w:pPr>
            <w:r>
              <w:rPr>
                <w:rFonts w:ascii="Calibri" w:hAnsi="Calibri"/>
              </w:rPr>
              <w:drawing>
                <wp:inline distT="0" distB="0" distL="0" distR="0">
                  <wp:extent cx="1457325" cy="219075"/>
                  <wp:effectExtent l="0" t="0" r="9525"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4"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hint="eastAsia" w:ascii="Calibri" w:hAnsi="Calibri"/>
                <w:b/>
                <w:sz w:val="28"/>
                <w:szCs w:val="28"/>
              </w:rPr>
              <w:t>相关方入厂手续申请表</w:t>
            </w:r>
          </w:p>
        </w:tc>
        <w:tc>
          <w:tcPr>
            <w:tcW w:w="2954" w:type="dxa"/>
            <w:shd w:val="clear" w:color="auto" w:fill="auto"/>
            <w:vAlign w:val="center"/>
          </w:tcPr>
          <w:p>
            <w:pPr>
              <w:tabs>
                <w:tab w:val="left" w:pos="2835"/>
              </w:tabs>
              <w:jc w:val="left"/>
              <w:rPr>
                <w:rFonts w:ascii="宋体" w:hAnsi="宋体"/>
                <w:sz w:val="24"/>
              </w:rPr>
            </w:pPr>
            <w:r>
              <w:rPr>
                <w:rFonts w:hint="eastAsia" w:ascii="宋体" w:hAnsi="宋体"/>
                <w:b/>
                <w:sz w:val="18"/>
                <w:szCs w:val="18"/>
              </w:rPr>
              <w:t>表号:</w:t>
            </w:r>
            <w:r>
              <w:rPr>
                <w:rFonts w:ascii="宋体" w:hAnsi="宋体"/>
                <w:sz w:val="18"/>
                <w:szCs w:val="18"/>
              </w:rPr>
              <w:t>B</w:t>
            </w:r>
            <w:r>
              <w:rPr>
                <w:rFonts w:hint="eastAsia" w:ascii="宋体" w:hAnsi="宋体"/>
                <w:sz w:val="18"/>
                <w:szCs w:val="18"/>
              </w:rPr>
              <w:t>ORV</w:t>
            </w:r>
            <w:r>
              <w:rPr>
                <w:rFonts w:ascii="宋体" w:hAnsi="宋体"/>
                <w:sz w:val="18"/>
                <w:szCs w:val="18"/>
              </w:rPr>
              <w:t>F.3601.0</w:t>
            </w:r>
            <w:r>
              <w:rPr>
                <w:rFonts w:hint="eastAsia" w:ascii="宋体" w:hAnsi="宋体"/>
                <w:sz w:val="18"/>
                <w:szCs w:val="18"/>
              </w:rPr>
              <w:t>71</w:t>
            </w:r>
            <w:r>
              <w:rPr>
                <w:rFonts w:ascii="宋体" w:hAnsi="宋体"/>
                <w:sz w:val="18"/>
                <w:szCs w:val="18"/>
              </w:rPr>
              <w:t>.01.201</w:t>
            </w:r>
            <w:r>
              <w:rPr>
                <w:rFonts w:hint="eastAsia" w:ascii="宋体" w:hAnsi="宋体"/>
                <w:sz w:val="18"/>
                <w:szCs w:val="18"/>
              </w:rPr>
              <w:t>8</w:t>
            </w:r>
            <w:r>
              <w:rPr>
                <w:rFonts w:ascii="宋体" w:hAnsi="宋体"/>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54" w:type="dxa"/>
            <w:gridSpan w:val="3"/>
            <w:vMerge w:val="continue"/>
            <w:shd w:val="clear" w:color="auto" w:fill="auto"/>
            <w:vAlign w:val="center"/>
          </w:tcPr>
          <w:p>
            <w:pPr>
              <w:widowControl/>
              <w:jc w:val="left"/>
              <w:rPr>
                <w:rFonts w:ascii="宋体" w:hAnsi="宋体" w:cs="宋体"/>
                <w:kern w:val="0"/>
                <w:sz w:val="18"/>
                <w:szCs w:val="18"/>
              </w:rPr>
            </w:pPr>
          </w:p>
        </w:tc>
        <w:tc>
          <w:tcPr>
            <w:tcW w:w="2954" w:type="dxa"/>
            <w:shd w:val="clear" w:color="auto" w:fill="auto"/>
            <w:vAlign w:val="center"/>
          </w:tcPr>
          <w:p>
            <w:pPr>
              <w:tabs>
                <w:tab w:val="left" w:pos="2835"/>
              </w:tabs>
              <w:jc w:val="left"/>
              <w:rPr>
                <w:rFonts w:ascii="宋体" w:hAnsi="宋体"/>
                <w:sz w:val="24"/>
              </w:rPr>
            </w:pPr>
            <w:r>
              <w:rPr>
                <w:rFonts w:hint="eastAsia" w:ascii="宋体" w:hAnsi="宋体"/>
                <w:b/>
                <w:sz w:val="18"/>
                <w:szCs w:val="18"/>
              </w:rPr>
              <w:t>生效时间：</w:t>
            </w:r>
            <w:r>
              <w:rPr>
                <w:rFonts w:hint="eastAsia" w:ascii="宋体" w:hAnsi="宋体"/>
                <w:sz w:val="18"/>
                <w:szCs w:val="18"/>
              </w:rPr>
              <w:t>2018.10.25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54" w:type="dxa"/>
            <w:gridSpan w:val="3"/>
            <w:vMerge w:val="continue"/>
            <w:shd w:val="clear" w:color="auto" w:fill="auto"/>
            <w:vAlign w:val="center"/>
          </w:tcPr>
          <w:p>
            <w:pPr>
              <w:widowControl/>
              <w:jc w:val="left"/>
              <w:rPr>
                <w:rFonts w:ascii="宋体" w:hAnsi="宋体" w:cs="宋体"/>
                <w:kern w:val="0"/>
                <w:sz w:val="18"/>
                <w:szCs w:val="18"/>
              </w:rPr>
            </w:pPr>
          </w:p>
        </w:tc>
        <w:tc>
          <w:tcPr>
            <w:tcW w:w="2954" w:type="dxa"/>
            <w:shd w:val="clear" w:color="auto" w:fill="auto"/>
            <w:vAlign w:val="center"/>
          </w:tcPr>
          <w:p>
            <w:pPr>
              <w:tabs>
                <w:tab w:val="left" w:pos="2835"/>
              </w:tabs>
              <w:jc w:val="left"/>
              <w:rPr>
                <w:rFonts w:ascii="宋体" w:hAns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1" w:hRule="atLeast"/>
        </w:trPr>
        <w:tc>
          <w:tcPr>
            <w:tcW w:w="9808" w:type="dxa"/>
            <w:gridSpan w:val="4"/>
            <w:shd w:val="clear" w:color="auto" w:fill="auto"/>
            <w:vAlign w:val="center"/>
          </w:tcPr>
          <w:p>
            <w:pPr>
              <w:spacing w:line="600" w:lineRule="auto"/>
              <w:rPr>
                <w:sz w:val="28"/>
                <w:szCs w:val="28"/>
              </w:rPr>
            </w:pPr>
            <w:r>
              <w:rPr>
                <w:rFonts w:hint="eastAsia"/>
                <w:sz w:val="28"/>
                <w:szCs w:val="28"/>
              </w:rPr>
              <w:t xml:space="preserve">    乙方已于年月日与</w:t>
            </w:r>
            <w:r>
              <w:rPr>
                <w:rFonts w:hint="eastAsia"/>
                <w:sz w:val="28"/>
                <w:szCs w:val="28"/>
                <w:u w:val="single"/>
              </w:rPr>
              <w:t>__________ ____  __</w:t>
            </w:r>
            <w:r>
              <w:rPr>
                <w:rFonts w:hint="eastAsia"/>
                <w:sz w:val="28"/>
                <w:szCs w:val="28"/>
              </w:rPr>
              <w:t>签订了合同，合同编号，并已缴纳安全保证金：元（大写：万元）。该单位经营合法，资质有效，安全管理体系健全，安全制度有效，并已将《北汽越野车供应商信息收集表》及相关材料提交北汽越野车财务部。该单位已具备入厂加工或服务能力，并愿意接受北汽越野车的管理。</w:t>
            </w:r>
          </w:p>
          <w:p>
            <w:pPr>
              <w:spacing w:line="600" w:lineRule="auto"/>
              <w:ind w:firstLine="700" w:firstLineChars="250"/>
              <w:rPr>
                <w:sz w:val="28"/>
                <w:szCs w:val="28"/>
              </w:rPr>
            </w:pPr>
            <w:r>
              <w:rPr>
                <w:rFonts w:hint="eastAsia"/>
                <w:sz w:val="28"/>
                <w:szCs w:val="28"/>
              </w:rPr>
              <w:t>请综合管理部办理相关入厂手续。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20" w:type="dxa"/>
            <w:vMerge w:val="restart"/>
            <w:shd w:val="clear" w:color="auto" w:fill="auto"/>
            <w:vAlign w:val="center"/>
          </w:tcPr>
          <w:p>
            <w:pPr>
              <w:jc w:val="center"/>
              <w:rPr>
                <w:sz w:val="28"/>
                <w:szCs w:val="28"/>
              </w:rPr>
            </w:pPr>
            <w:r>
              <w:rPr>
                <w:rFonts w:hint="eastAsia"/>
                <w:sz w:val="28"/>
                <w:szCs w:val="28"/>
              </w:rPr>
              <w:t>审</w:t>
            </w:r>
          </w:p>
          <w:p>
            <w:pPr>
              <w:jc w:val="center"/>
              <w:rPr>
                <w:sz w:val="28"/>
                <w:szCs w:val="28"/>
              </w:rPr>
            </w:pPr>
            <w:r>
              <w:rPr>
                <w:rFonts w:hint="eastAsia"/>
                <w:sz w:val="28"/>
                <w:szCs w:val="28"/>
              </w:rPr>
              <w:t>批</w:t>
            </w:r>
          </w:p>
          <w:p>
            <w:pPr>
              <w:jc w:val="center"/>
              <w:rPr>
                <w:sz w:val="28"/>
                <w:szCs w:val="28"/>
              </w:rPr>
            </w:pPr>
            <w:r>
              <w:rPr>
                <w:rFonts w:hint="eastAsia"/>
                <w:sz w:val="28"/>
                <w:szCs w:val="28"/>
              </w:rPr>
              <w:t>意</w:t>
            </w:r>
          </w:p>
          <w:p>
            <w:pPr>
              <w:jc w:val="center"/>
              <w:rPr>
                <w:rFonts w:ascii="宋体" w:hAnsi="宋体"/>
                <w:b/>
                <w:sz w:val="18"/>
                <w:szCs w:val="18"/>
              </w:rPr>
            </w:pPr>
            <w:r>
              <w:rPr>
                <w:rFonts w:hint="eastAsia"/>
                <w:sz w:val="28"/>
                <w:szCs w:val="28"/>
              </w:rPr>
              <w:t>见</w:t>
            </w:r>
          </w:p>
        </w:tc>
        <w:tc>
          <w:tcPr>
            <w:tcW w:w="4424" w:type="dxa"/>
            <w:shd w:val="clear" w:color="auto" w:fill="auto"/>
            <w:vAlign w:val="center"/>
          </w:tcPr>
          <w:p>
            <w:pPr>
              <w:spacing w:line="400" w:lineRule="exact"/>
              <w:rPr>
                <w:sz w:val="28"/>
                <w:szCs w:val="28"/>
              </w:rPr>
            </w:pPr>
            <w:r>
              <w:rPr>
                <w:rFonts w:hint="eastAsia"/>
                <w:sz w:val="28"/>
                <w:szCs w:val="28"/>
              </w:rPr>
              <w:t>主管业务员：</w:t>
            </w:r>
          </w:p>
          <w:p>
            <w:pPr>
              <w:spacing w:line="400" w:lineRule="exact"/>
              <w:ind w:firstLine="1820" w:firstLineChars="650"/>
              <w:rPr>
                <w:sz w:val="28"/>
                <w:szCs w:val="28"/>
              </w:rPr>
            </w:pPr>
          </w:p>
          <w:p>
            <w:pPr>
              <w:spacing w:line="400" w:lineRule="exact"/>
              <w:ind w:firstLine="1820" w:firstLineChars="650"/>
              <w:rPr>
                <w:sz w:val="28"/>
                <w:szCs w:val="28"/>
              </w:rPr>
            </w:pPr>
            <w:r>
              <w:rPr>
                <w:rFonts w:hint="eastAsia"/>
                <w:sz w:val="28"/>
                <w:szCs w:val="28"/>
              </w:rPr>
              <w:t xml:space="preserve">   年   月   日</w:t>
            </w:r>
          </w:p>
        </w:tc>
        <w:tc>
          <w:tcPr>
            <w:tcW w:w="4564" w:type="dxa"/>
            <w:gridSpan w:val="2"/>
            <w:shd w:val="clear" w:color="auto" w:fill="auto"/>
            <w:vAlign w:val="center"/>
          </w:tcPr>
          <w:p>
            <w:pPr>
              <w:spacing w:line="400" w:lineRule="exact"/>
              <w:rPr>
                <w:sz w:val="28"/>
                <w:szCs w:val="28"/>
              </w:rPr>
            </w:pPr>
            <w:r>
              <w:rPr>
                <w:rFonts w:hint="eastAsia"/>
                <w:sz w:val="28"/>
                <w:szCs w:val="28"/>
              </w:rPr>
              <w:t>主管部长：</w:t>
            </w:r>
          </w:p>
          <w:p>
            <w:pPr>
              <w:spacing w:line="400" w:lineRule="exact"/>
              <w:rPr>
                <w:sz w:val="28"/>
                <w:szCs w:val="28"/>
              </w:rPr>
            </w:pPr>
          </w:p>
          <w:p>
            <w:pPr>
              <w:spacing w:line="400" w:lineRule="exact"/>
              <w:ind w:left="2142"/>
              <w:rPr>
                <w:sz w:val="28"/>
                <w:szCs w:val="28"/>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20" w:type="dxa"/>
            <w:vMerge w:val="continue"/>
            <w:shd w:val="clear" w:color="auto" w:fill="auto"/>
            <w:vAlign w:val="center"/>
          </w:tcPr>
          <w:p>
            <w:pPr>
              <w:jc w:val="left"/>
              <w:rPr>
                <w:sz w:val="28"/>
                <w:szCs w:val="28"/>
              </w:rPr>
            </w:pPr>
          </w:p>
        </w:tc>
        <w:tc>
          <w:tcPr>
            <w:tcW w:w="4424" w:type="dxa"/>
            <w:shd w:val="clear" w:color="auto" w:fill="auto"/>
            <w:vAlign w:val="bottom"/>
          </w:tcPr>
          <w:p>
            <w:pPr>
              <w:rPr>
                <w:sz w:val="28"/>
                <w:szCs w:val="28"/>
              </w:rPr>
            </w:pPr>
            <w:r>
              <w:rPr>
                <w:rFonts w:hint="eastAsia"/>
                <w:sz w:val="28"/>
                <w:szCs w:val="28"/>
              </w:rPr>
              <w:t>出纳：</w:t>
            </w:r>
          </w:p>
          <w:p>
            <w:pPr>
              <w:rPr>
                <w:sz w:val="28"/>
                <w:szCs w:val="28"/>
              </w:rPr>
            </w:pPr>
          </w:p>
          <w:p>
            <w:pPr>
              <w:rPr>
                <w:sz w:val="28"/>
                <w:szCs w:val="28"/>
              </w:rPr>
            </w:pPr>
            <w:r>
              <w:rPr>
                <w:rFonts w:hint="eastAsia"/>
                <w:sz w:val="28"/>
                <w:szCs w:val="28"/>
              </w:rPr>
              <w:t xml:space="preserve">                年   月   日</w:t>
            </w:r>
          </w:p>
        </w:tc>
        <w:tc>
          <w:tcPr>
            <w:tcW w:w="4564" w:type="dxa"/>
            <w:gridSpan w:val="2"/>
            <w:shd w:val="clear" w:color="auto" w:fill="auto"/>
            <w:vAlign w:val="bottom"/>
          </w:tcPr>
          <w:p>
            <w:pPr>
              <w:ind w:left="42"/>
              <w:rPr>
                <w:sz w:val="28"/>
                <w:szCs w:val="28"/>
              </w:rPr>
            </w:pPr>
            <w:r>
              <w:rPr>
                <w:rFonts w:hint="eastAsia"/>
                <w:sz w:val="28"/>
                <w:szCs w:val="28"/>
              </w:rPr>
              <w:t>财务部部长：</w:t>
            </w:r>
          </w:p>
          <w:p>
            <w:pPr>
              <w:ind w:left="42"/>
              <w:rPr>
                <w:sz w:val="28"/>
                <w:szCs w:val="28"/>
              </w:rPr>
            </w:pPr>
          </w:p>
          <w:p>
            <w:pPr>
              <w:ind w:left="2142"/>
              <w:rPr>
                <w:sz w:val="28"/>
                <w:szCs w:val="28"/>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20" w:type="dxa"/>
            <w:vMerge w:val="continue"/>
            <w:shd w:val="clear" w:color="auto" w:fill="auto"/>
            <w:vAlign w:val="center"/>
          </w:tcPr>
          <w:p>
            <w:pPr>
              <w:jc w:val="left"/>
              <w:rPr>
                <w:sz w:val="28"/>
                <w:szCs w:val="28"/>
              </w:rPr>
            </w:pPr>
          </w:p>
        </w:tc>
        <w:tc>
          <w:tcPr>
            <w:tcW w:w="4424" w:type="dxa"/>
            <w:shd w:val="clear" w:color="auto" w:fill="auto"/>
            <w:vAlign w:val="bottom"/>
          </w:tcPr>
          <w:p>
            <w:pPr>
              <w:rPr>
                <w:sz w:val="28"/>
                <w:szCs w:val="28"/>
              </w:rPr>
            </w:pPr>
            <w:r>
              <w:rPr>
                <w:rFonts w:hint="eastAsia"/>
                <w:sz w:val="28"/>
                <w:szCs w:val="28"/>
              </w:rPr>
              <w:t>安全环保科：</w:t>
            </w:r>
          </w:p>
          <w:p>
            <w:pPr>
              <w:rPr>
                <w:sz w:val="28"/>
                <w:szCs w:val="28"/>
              </w:rPr>
            </w:pPr>
          </w:p>
          <w:p>
            <w:pPr>
              <w:rPr>
                <w:sz w:val="28"/>
                <w:szCs w:val="28"/>
              </w:rPr>
            </w:pPr>
            <w:r>
              <w:rPr>
                <w:rFonts w:hint="eastAsia"/>
                <w:sz w:val="28"/>
                <w:szCs w:val="28"/>
              </w:rPr>
              <w:t xml:space="preserve">                年   月   日</w:t>
            </w:r>
          </w:p>
        </w:tc>
        <w:tc>
          <w:tcPr>
            <w:tcW w:w="4564" w:type="dxa"/>
            <w:gridSpan w:val="2"/>
            <w:shd w:val="clear" w:color="auto" w:fill="auto"/>
            <w:vAlign w:val="bottom"/>
          </w:tcPr>
          <w:p>
            <w:pPr>
              <w:ind w:left="42"/>
              <w:rPr>
                <w:sz w:val="28"/>
                <w:szCs w:val="28"/>
              </w:rPr>
            </w:pPr>
            <w:r>
              <w:rPr>
                <w:rFonts w:hint="eastAsia"/>
                <w:sz w:val="28"/>
                <w:szCs w:val="28"/>
              </w:rPr>
              <w:t>综合管理部部长：</w:t>
            </w:r>
          </w:p>
          <w:p>
            <w:pPr>
              <w:ind w:left="42"/>
              <w:rPr>
                <w:sz w:val="28"/>
                <w:szCs w:val="28"/>
              </w:rPr>
            </w:pPr>
          </w:p>
          <w:p>
            <w:pPr>
              <w:ind w:left="2142"/>
              <w:rPr>
                <w:sz w:val="28"/>
                <w:szCs w:val="28"/>
              </w:rPr>
            </w:pPr>
            <w:r>
              <w:rPr>
                <w:rFonts w:hint="eastAsia"/>
                <w:sz w:val="28"/>
                <w:szCs w:val="28"/>
              </w:rPr>
              <w:t xml:space="preserve">  年   月   日</w:t>
            </w:r>
          </w:p>
        </w:tc>
      </w:tr>
    </w:tbl>
    <w:p/>
    <w:tbl>
      <w:tblPr>
        <w:tblStyle w:val="5"/>
        <w:tblpPr w:leftFromText="180" w:rightFromText="180" w:vertAnchor="text" w:horzAnchor="page" w:tblpX="1231" w:tblpY="96"/>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76"/>
        <w:gridCol w:w="439"/>
        <w:gridCol w:w="968"/>
        <w:gridCol w:w="1267"/>
        <w:gridCol w:w="1185"/>
        <w:gridCol w:w="733"/>
        <w:gridCol w:w="1023"/>
        <w:gridCol w:w="70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6313" w:type="dxa"/>
            <w:gridSpan w:val="7"/>
            <w:vMerge w:val="restart"/>
            <w:vAlign w:val="center"/>
          </w:tcPr>
          <w:p>
            <w:pPr>
              <w:jc w:val="left"/>
              <w:rPr>
                <w:rFonts w:ascii="宋体" w:hAnsi="宋体"/>
                <w:szCs w:val="21"/>
              </w:rPr>
            </w:pPr>
            <w:r>
              <w:rPr>
                <w:rFonts w:ascii="Calibri" w:hAnsi="Calibri"/>
              </w:rPr>
              <w:drawing>
                <wp:inline distT="0" distB="0" distL="0" distR="0">
                  <wp:extent cx="1457325" cy="219075"/>
                  <wp:effectExtent l="0" t="0" r="9525" b="952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noChangeArrowheads="1"/>
                          </pic:cNvPicPr>
                        </pic:nvPicPr>
                        <pic:blipFill>
                          <a:blip r:embed="rId4"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hint="eastAsia" w:ascii="Calibri" w:hAnsi="Calibri"/>
                <w:b/>
                <w:sz w:val="28"/>
                <w:szCs w:val="28"/>
              </w:rPr>
              <w:t>相关方人员信息登记表</w:t>
            </w:r>
          </w:p>
        </w:tc>
        <w:tc>
          <w:tcPr>
            <w:tcW w:w="2942" w:type="dxa"/>
            <w:gridSpan w:val="3"/>
            <w:vAlign w:val="center"/>
          </w:tcPr>
          <w:p>
            <w:pPr>
              <w:tabs>
                <w:tab w:val="left" w:pos="2835"/>
              </w:tabs>
              <w:jc w:val="left"/>
              <w:rPr>
                <w:rFonts w:ascii="宋体" w:hAnsi="宋体"/>
                <w:sz w:val="24"/>
              </w:rPr>
            </w:pPr>
            <w:r>
              <w:rPr>
                <w:rFonts w:hint="eastAsia" w:ascii="宋体" w:hAnsi="宋体"/>
                <w:b/>
                <w:sz w:val="18"/>
                <w:szCs w:val="18"/>
              </w:rPr>
              <w:t>表号:</w:t>
            </w:r>
            <w:r>
              <w:rPr>
                <w:rFonts w:ascii="宋体" w:hAnsi="宋体"/>
                <w:sz w:val="18"/>
                <w:szCs w:val="18"/>
              </w:rPr>
              <w:t>B</w:t>
            </w:r>
            <w:r>
              <w:rPr>
                <w:rFonts w:hint="eastAsia" w:ascii="宋体" w:hAnsi="宋体"/>
                <w:sz w:val="18"/>
                <w:szCs w:val="18"/>
              </w:rPr>
              <w:t>ORV</w:t>
            </w:r>
            <w:r>
              <w:rPr>
                <w:rFonts w:ascii="宋体" w:hAnsi="宋体"/>
                <w:sz w:val="18"/>
                <w:szCs w:val="18"/>
              </w:rPr>
              <w:t>F.3601.0</w:t>
            </w:r>
            <w:r>
              <w:rPr>
                <w:rFonts w:hint="eastAsia" w:ascii="宋体" w:hAnsi="宋体"/>
                <w:sz w:val="18"/>
                <w:szCs w:val="18"/>
              </w:rPr>
              <w:t>72</w:t>
            </w:r>
            <w:r>
              <w:rPr>
                <w:rFonts w:ascii="宋体" w:hAnsi="宋体"/>
                <w:sz w:val="18"/>
                <w:szCs w:val="18"/>
              </w:rPr>
              <w:t>.01.201</w:t>
            </w:r>
            <w:r>
              <w:rPr>
                <w:rFonts w:hint="eastAsia" w:ascii="宋体" w:hAnsi="宋体"/>
                <w:sz w:val="18"/>
                <w:szCs w:val="18"/>
              </w:rPr>
              <w:t>8</w:t>
            </w:r>
            <w:r>
              <w:rPr>
                <w:rFonts w:ascii="宋体" w:hAnsi="宋体"/>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trPr>
        <w:tc>
          <w:tcPr>
            <w:tcW w:w="6313" w:type="dxa"/>
            <w:gridSpan w:val="7"/>
            <w:vMerge w:val="continue"/>
            <w:vAlign w:val="center"/>
          </w:tcPr>
          <w:p>
            <w:pPr>
              <w:jc w:val="center"/>
              <w:rPr>
                <w:rFonts w:ascii="宋体" w:hAnsi="宋体"/>
                <w:szCs w:val="21"/>
              </w:rPr>
            </w:pPr>
          </w:p>
        </w:tc>
        <w:tc>
          <w:tcPr>
            <w:tcW w:w="2942" w:type="dxa"/>
            <w:gridSpan w:val="3"/>
            <w:vAlign w:val="center"/>
          </w:tcPr>
          <w:p>
            <w:pPr>
              <w:tabs>
                <w:tab w:val="left" w:pos="2835"/>
              </w:tabs>
              <w:jc w:val="left"/>
              <w:rPr>
                <w:rFonts w:ascii="宋体" w:hAnsi="宋体"/>
                <w:sz w:val="24"/>
              </w:rPr>
            </w:pPr>
            <w:r>
              <w:rPr>
                <w:rFonts w:hint="eastAsia" w:ascii="宋体" w:hAnsi="宋体"/>
                <w:b/>
                <w:sz w:val="18"/>
                <w:szCs w:val="18"/>
              </w:rPr>
              <w:t>生效时间：</w:t>
            </w:r>
            <w:r>
              <w:rPr>
                <w:rFonts w:hint="eastAsia" w:ascii="宋体" w:hAnsi="宋体"/>
                <w:sz w:val="18"/>
                <w:szCs w:val="18"/>
              </w:rPr>
              <w:t>2018.10.25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trPr>
        <w:tc>
          <w:tcPr>
            <w:tcW w:w="6313" w:type="dxa"/>
            <w:gridSpan w:val="7"/>
            <w:vMerge w:val="continue"/>
            <w:vAlign w:val="center"/>
          </w:tcPr>
          <w:p>
            <w:pPr>
              <w:jc w:val="center"/>
              <w:rPr>
                <w:rFonts w:ascii="宋体" w:hAnsi="宋体"/>
                <w:szCs w:val="21"/>
              </w:rPr>
            </w:pPr>
          </w:p>
        </w:tc>
        <w:tc>
          <w:tcPr>
            <w:tcW w:w="2942" w:type="dxa"/>
            <w:gridSpan w:val="3"/>
            <w:vAlign w:val="center"/>
          </w:tcPr>
          <w:p>
            <w:pPr>
              <w:tabs>
                <w:tab w:val="left" w:pos="2835"/>
              </w:tabs>
              <w:jc w:val="left"/>
              <w:rPr>
                <w:rFonts w:ascii="宋体" w:hAns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45" w:type="dxa"/>
            <w:vAlign w:val="center"/>
          </w:tcPr>
          <w:p>
            <w:pPr>
              <w:jc w:val="center"/>
              <w:rPr>
                <w:rFonts w:ascii="宋体" w:hAnsi="宋体"/>
                <w:szCs w:val="21"/>
              </w:rPr>
            </w:pPr>
            <w:r>
              <w:rPr>
                <w:rFonts w:hint="eastAsia" w:ascii="宋体" w:hAnsi="宋体"/>
                <w:szCs w:val="21"/>
              </w:rPr>
              <w:t>序号</w:t>
            </w:r>
          </w:p>
        </w:tc>
        <w:tc>
          <w:tcPr>
            <w:tcW w:w="1076" w:type="dxa"/>
            <w:vAlign w:val="center"/>
          </w:tcPr>
          <w:p>
            <w:pPr>
              <w:jc w:val="center"/>
              <w:rPr>
                <w:rFonts w:ascii="宋体" w:hAnsi="宋体"/>
                <w:szCs w:val="21"/>
              </w:rPr>
            </w:pPr>
            <w:r>
              <w:rPr>
                <w:rFonts w:hint="eastAsia" w:ascii="宋体" w:hAnsi="宋体"/>
                <w:szCs w:val="21"/>
              </w:rPr>
              <w:t>姓名</w:t>
            </w:r>
          </w:p>
        </w:tc>
        <w:tc>
          <w:tcPr>
            <w:tcW w:w="439" w:type="dxa"/>
            <w:vAlign w:val="center"/>
          </w:tcPr>
          <w:p>
            <w:pPr>
              <w:jc w:val="center"/>
              <w:rPr>
                <w:rFonts w:ascii="宋体" w:hAnsi="宋体"/>
                <w:szCs w:val="21"/>
              </w:rPr>
            </w:pPr>
            <w:r>
              <w:rPr>
                <w:rFonts w:hint="eastAsia" w:ascii="宋体" w:hAnsi="宋体"/>
                <w:szCs w:val="21"/>
              </w:rPr>
              <w:t>性别</w:t>
            </w:r>
          </w:p>
        </w:tc>
        <w:tc>
          <w:tcPr>
            <w:tcW w:w="968" w:type="dxa"/>
            <w:vAlign w:val="center"/>
          </w:tcPr>
          <w:p>
            <w:pPr>
              <w:jc w:val="center"/>
              <w:rPr>
                <w:rFonts w:ascii="宋体" w:hAnsi="宋体"/>
                <w:szCs w:val="21"/>
              </w:rPr>
            </w:pPr>
            <w:r>
              <w:rPr>
                <w:rFonts w:hint="eastAsia" w:ascii="宋体" w:hAnsi="宋体"/>
                <w:szCs w:val="21"/>
              </w:rPr>
              <w:t>身份证号</w:t>
            </w:r>
          </w:p>
        </w:tc>
        <w:tc>
          <w:tcPr>
            <w:tcW w:w="1267" w:type="dxa"/>
            <w:vAlign w:val="center"/>
          </w:tcPr>
          <w:p>
            <w:pPr>
              <w:jc w:val="center"/>
              <w:rPr>
                <w:rFonts w:ascii="宋体" w:hAnsi="宋体"/>
                <w:szCs w:val="21"/>
              </w:rPr>
            </w:pPr>
            <w:r>
              <w:rPr>
                <w:rFonts w:hint="eastAsia" w:ascii="宋体" w:hAnsi="宋体"/>
                <w:szCs w:val="21"/>
              </w:rPr>
              <w:t>户口所在地</w:t>
            </w:r>
          </w:p>
        </w:tc>
        <w:tc>
          <w:tcPr>
            <w:tcW w:w="1185" w:type="dxa"/>
            <w:vAlign w:val="center"/>
          </w:tcPr>
          <w:p>
            <w:pPr>
              <w:jc w:val="center"/>
              <w:rPr>
                <w:rFonts w:ascii="宋体" w:hAnsi="宋体"/>
                <w:szCs w:val="21"/>
              </w:rPr>
            </w:pPr>
            <w:r>
              <w:rPr>
                <w:rFonts w:hint="eastAsia" w:ascii="宋体" w:hAnsi="宋体"/>
                <w:szCs w:val="21"/>
              </w:rPr>
              <w:t>居住地</w:t>
            </w:r>
          </w:p>
        </w:tc>
        <w:tc>
          <w:tcPr>
            <w:tcW w:w="733" w:type="dxa"/>
            <w:vAlign w:val="center"/>
          </w:tcPr>
          <w:p>
            <w:pPr>
              <w:jc w:val="center"/>
              <w:rPr>
                <w:rFonts w:ascii="宋体" w:hAnsi="宋体"/>
                <w:szCs w:val="21"/>
              </w:rPr>
            </w:pPr>
            <w:r>
              <w:rPr>
                <w:rFonts w:hint="eastAsia" w:ascii="宋体" w:hAnsi="宋体"/>
                <w:szCs w:val="21"/>
              </w:rPr>
              <w:t>从事</w:t>
            </w:r>
          </w:p>
          <w:p>
            <w:pPr>
              <w:jc w:val="center"/>
              <w:rPr>
                <w:rFonts w:ascii="宋体" w:hAnsi="宋体"/>
                <w:szCs w:val="21"/>
              </w:rPr>
            </w:pPr>
            <w:r>
              <w:rPr>
                <w:rFonts w:hint="eastAsia" w:ascii="宋体" w:hAnsi="宋体"/>
                <w:szCs w:val="21"/>
              </w:rPr>
              <w:t>工作</w:t>
            </w:r>
          </w:p>
        </w:tc>
        <w:tc>
          <w:tcPr>
            <w:tcW w:w="1023" w:type="dxa"/>
            <w:vAlign w:val="center"/>
          </w:tcPr>
          <w:p>
            <w:pPr>
              <w:jc w:val="center"/>
              <w:rPr>
                <w:rFonts w:ascii="宋体" w:hAnsi="宋体"/>
                <w:szCs w:val="21"/>
              </w:rPr>
            </w:pPr>
            <w:r>
              <w:rPr>
                <w:rFonts w:hint="eastAsia" w:ascii="宋体" w:hAnsi="宋体"/>
                <w:szCs w:val="21"/>
              </w:rPr>
              <w:t>联系</w:t>
            </w:r>
          </w:p>
          <w:p>
            <w:pPr>
              <w:jc w:val="center"/>
              <w:rPr>
                <w:rFonts w:ascii="宋体" w:hAnsi="宋体"/>
                <w:szCs w:val="21"/>
              </w:rPr>
            </w:pPr>
            <w:r>
              <w:rPr>
                <w:rFonts w:hint="eastAsia" w:ascii="宋体" w:hAnsi="宋体"/>
                <w:szCs w:val="21"/>
              </w:rPr>
              <w:t>电话</w:t>
            </w:r>
          </w:p>
        </w:tc>
        <w:tc>
          <w:tcPr>
            <w:tcW w:w="701" w:type="dxa"/>
            <w:vAlign w:val="center"/>
          </w:tcPr>
          <w:p>
            <w:pPr>
              <w:jc w:val="center"/>
              <w:rPr>
                <w:rFonts w:ascii="宋体" w:hAnsi="宋体"/>
                <w:szCs w:val="21"/>
              </w:rPr>
            </w:pPr>
            <w:r>
              <w:rPr>
                <w:rFonts w:hint="eastAsia" w:ascii="宋体" w:hAnsi="宋体"/>
                <w:szCs w:val="21"/>
              </w:rPr>
              <w:t>出入</w:t>
            </w:r>
          </w:p>
          <w:p>
            <w:pPr>
              <w:jc w:val="center"/>
              <w:rPr>
                <w:rFonts w:ascii="宋体" w:hAnsi="宋体"/>
                <w:szCs w:val="21"/>
              </w:rPr>
            </w:pPr>
            <w:r>
              <w:rPr>
                <w:rFonts w:hint="eastAsia" w:ascii="宋体" w:hAnsi="宋体"/>
                <w:szCs w:val="21"/>
              </w:rPr>
              <w:t>证号</w:t>
            </w:r>
          </w:p>
        </w:tc>
        <w:tc>
          <w:tcPr>
            <w:tcW w:w="1218" w:type="dxa"/>
            <w:vAlign w:val="center"/>
          </w:tcPr>
          <w:p>
            <w:pPr>
              <w:jc w:val="center"/>
              <w:rPr>
                <w:rFonts w:ascii="宋体" w:hAnsi="宋体"/>
                <w:szCs w:val="21"/>
              </w:rPr>
            </w:pPr>
            <w:r>
              <w:rPr>
                <w:rFonts w:hint="eastAsia" w:ascii="宋体" w:hAnsi="宋体"/>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exact"/>
        </w:trPr>
        <w:tc>
          <w:tcPr>
            <w:tcW w:w="645" w:type="dxa"/>
            <w:vAlign w:val="center"/>
          </w:tcPr>
          <w:p>
            <w:pPr>
              <w:jc w:val="center"/>
              <w:rPr>
                <w:rFonts w:ascii="宋体" w:hAnsi="宋体"/>
                <w:szCs w:val="21"/>
              </w:rPr>
            </w:pPr>
            <w:r>
              <w:rPr>
                <w:rFonts w:hint="eastAsia" w:ascii="宋体" w:hAnsi="宋体"/>
                <w:szCs w:val="21"/>
              </w:rPr>
              <w:t>1</w:t>
            </w:r>
          </w:p>
        </w:tc>
        <w:tc>
          <w:tcPr>
            <w:tcW w:w="1076" w:type="dxa"/>
            <w:vAlign w:val="center"/>
          </w:tcPr>
          <w:p>
            <w:pPr>
              <w:jc w:val="center"/>
              <w:rPr>
                <w:rFonts w:hint="eastAsia" w:ascii="宋体" w:hAnsi="宋体" w:eastAsiaTheme="minorEastAsia"/>
                <w:szCs w:val="21"/>
                <w:lang w:eastAsia="zh-CN"/>
              </w:rPr>
            </w:pPr>
            <w:r>
              <w:rPr>
                <w:rFonts w:hint="eastAsia" w:ascii="宋体" w:hAnsi="宋体"/>
                <w:szCs w:val="21"/>
                <w:lang w:eastAsia="zh-CN"/>
              </w:rPr>
              <w:t>赵连风</w:t>
            </w:r>
          </w:p>
        </w:tc>
        <w:tc>
          <w:tcPr>
            <w:tcW w:w="439" w:type="dxa"/>
            <w:vAlign w:val="center"/>
          </w:tcPr>
          <w:p>
            <w:pPr>
              <w:jc w:val="center"/>
              <w:rPr>
                <w:rFonts w:ascii="宋体" w:hAnsi="宋体"/>
                <w:szCs w:val="21"/>
              </w:rPr>
            </w:pPr>
            <w:r>
              <w:rPr>
                <w:rFonts w:hint="eastAsia" w:ascii="宋体" w:hAnsi="宋体"/>
                <w:szCs w:val="21"/>
              </w:rPr>
              <w:t>男</w:t>
            </w:r>
          </w:p>
        </w:tc>
        <w:tc>
          <w:tcPr>
            <w:tcW w:w="968" w:type="dxa"/>
            <w:vAlign w:val="center"/>
          </w:tcPr>
          <w:p>
            <w:pPr>
              <w:rPr>
                <w:rFonts w:hint="default" w:ascii="宋体" w:hAnsi="宋体" w:eastAsiaTheme="minorEastAsia"/>
                <w:szCs w:val="21"/>
                <w:lang w:val="en-US" w:eastAsia="zh-CN"/>
              </w:rPr>
            </w:pPr>
            <w:r>
              <w:rPr>
                <w:rFonts w:hint="eastAsia" w:ascii="宋体" w:hAnsi="宋体"/>
                <w:szCs w:val="21"/>
                <w:lang w:val="en-US" w:eastAsia="zh-CN"/>
              </w:rPr>
              <w:t>131121198211044411</w:t>
            </w:r>
          </w:p>
        </w:tc>
        <w:tc>
          <w:tcPr>
            <w:tcW w:w="1267" w:type="dxa"/>
            <w:vAlign w:val="center"/>
          </w:tcPr>
          <w:p>
            <w:pPr>
              <w:rPr>
                <w:rFonts w:hint="default" w:ascii="宋体" w:hAnsi="宋体" w:eastAsiaTheme="minorEastAsia"/>
                <w:szCs w:val="21"/>
                <w:lang w:val="en-US" w:eastAsia="zh-CN"/>
              </w:rPr>
            </w:pPr>
            <w:r>
              <w:rPr>
                <w:rFonts w:hint="eastAsia" w:ascii="宋体" w:hAnsi="宋体"/>
                <w:szCs w:val="21"/>
              </w:rPr>
              <w:t>河北省</w:t>
            </w:r>
            <w:r>
              <w:rPr>
                <w:rFonts w:hint="eastAsia" w:ascii="宋体" w:hAnsi="宋体"/>
                <w:szCs w:val="21"/>
                <w:lang w:eastAsia="zh-CN"/>
              </w:rPr>
              <w:t>衡水市枣强县王常乡同站里村</w:t>
            </w:r>
            <w:r>
              <w:rPr>
                <w:rFonts w:hint="eastAsia" w:ascii="宋体" w:hAnsi="宋体"/>
                <w:szCs w:val="21"/>
                <w:lang w:val="en-US" w:eastAsia="zh-CN"/>
              </w:rPr>
              <w:t>24号</w:t>
            </w:r>
          </w:p>
        </w:tc>
        <w:tc>
          <w:tcPr>
            <w:tcW w:w="1185" w:type="dxa"/>
            <w:vAlign w:val="center"/>
          </w:tcPr>
          <w:p>
            <w:pPr>
              <w:rPr>
                <w:rFonts w:hint="default" w:ascii="宋体" w:hAnsi="宋体" w:eastAsiaTheme="minorEastAsia"/>
                <w:szCs w:val="21"/>
                <w:lang w:val="en-US" w:eastAsia="zh-CN"/>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733" w:type="dxa"/>
            <w:vAlign w:val="center"/>
          </w:tcPr>
          <w:p>
            <w:pPr>
              <w:rPr>
                <w:rFonts w:ascii="宋体" w:hAnsi="宋体"/>
                <w:szCs w:val="21"/>
              </w:rPr>
            </w:pPr>
            <w:r>
              <w:rPr>
                <w:rFonts w:hint="eastAsia" w:ascii="宋体" w:hAnsi="宋体"/>
                <w:szCs w:val="21"/>
              </w:rPr>
              <w:t>销售经理</w:t>
            </w:r>
          </w:p>
        </w:tc>
        <w:tc>
          <w:tcPr>
            <w:tcW w:w="1023" w:type="dxa"/>
            <w:vAlign w:val="center"/>
          </w:tcPr>
          <w:p>
            <w:pPr>
              <w:rPr>
                <w:rFonts w:hint="default" w:ascii="宋体" w:hAnsi="宋体" w:eastAsiaTheme="minorEastAsia"/>
                <w:szCs w:val="21"/>
                <w:lang w:val="en-US" w:eastAsia="zh-CN"/>
              </w:rPr>
            </w:pPr>
            <w:r>
              <w:rPr>
                <w:rFonts w:hint="eastAsia" w:ascii="宋体" w:hAnsi="宋体"/>
                <w:szCs w:val="21"/>
                <w:lang w:val="en-US" w:eastAsia="zh-CN"/>
              </w:rPr>
              <w:t>18611294433</w:t>
            </w:r>
          </w:p>
        </w:tc>
        <w:tc>
          <w:tcPr>
            <w:tcW w:w="701" w:type="dxa"/>
            <w:vAlign w:val="center"/>
          </w:tcPr>
          <w:p>
            <w:pPr>
              <w:rPr>
                <w:rFonts w:ascii="宋体" w:hAnsi="宋体"/>
                <w:szCs w:val="21"/>
              </w:rPr>
            </w:pPr>
          </w:p>
        </w:tc>
        <w:tc>
          <w:tcPr>
            <w:tcW w:w="121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exact"/>
        </w:trPr>
        <w:tc>
          <w:tcPr>
            <w:tcW w:w="645" w:type="dxa"/>
            <w:vAlign w:val="center"/>
          </w:tcPr>
          <w:p>
            <w:pPr>
              <w:jc w:val="center"/>
              <w:rPr>
                <w:rFonts w:ascii="宋体" w:hAnsi="宋体"/>
                <w:szCs w:val="21"/>
              </w:rPr>
            </w:pPr>
            <w:r>
              <w:rPr>
                <w:rFonts w:hint="eastAsia" w:ascii="宋体" w:hAnsi="宋体"/>
                <w:szCs w:val="21"/>
              </w:rPr>
              <w:t>2</w:t>
            </w:r>
          </w:p>
        </w:tc>
        <w:tc>
          <w:tcPr>
            <w:tcW w:w="1076" w:type="dxa"/>
            <w:vAlign w:val="center"/>
          </w:tcPr>
          <w:p>
            <w:pPr>
              <w:jc w:val="center"/>
              <w:rPr>
                <w:rFonts w:ascii="宋体" w:hAnsi="宋体"/>
                <w:szCs w:val="21"/>
              </w:rPr>
            </w:pPr>
            <w:r>
              <w:rPr>
                <w:rFonts w:hint="eastAsia" w:ascii="宋体" w:hAnsi="宋体"/>
                <w:szCs w:val="21"/>
              </w:rPr>
              <w:t>陈彪</w:t>
            </w:r>
          </w:p>
        </w:tc>
        <w:tc>
          <w:tcPr>
            <w:tcW w:w="439" w:type="dxa"/>
            <w:vAlign w:val="center"/>
          </w:tcPr>
          <w:p>
            <w:pPr>
              <w:jc w:val="center"/>
              <w:rPr>
                <w:rFonts w:ascii="宋体" w:hAnsi="宋体"/>
                <w:szCs w:val="21"/>
              </w:rPr>
            </w:pPr>
            <w:r>
              <w:rPr>
                <w:rFonts w:hint="eastAsia" w:ascii="宋体" w:hAnsi="宋体"/>
                <w:szCs w:val="21"/>
              </w:rPr>
              <w:t>男</w:t>
            </w:r>
          </w:p>
        </w:tc>
        <w:tc>
          <w:tcPr>
            <w:tcW w:w="968" w:type="dxa"/>
            <w:vAlign w:val="center"/>
          </w:tcPr>
          <w:p>
            <w:pPr>
              <w:rPr>
                <w:rFonts w:ascii="宋体" w:hAnsi="宋体"/>
                <w:szCs w:val="21"/>
              </w:rPr>
            </w:pPr>
            <w:r>
              <w:rPr>
                <w:rFonts w:hint="eastAsia" w:ascii="宋体" w:hAnsi="宋体"/>
                <w:szCs w:val="21"/>
              </w:rPr>
              <w:t>130924199803104218</w:t>
            </w:r>
          </w:p>
        </w:tc>
        <w:tc>
          <w:tcPr>
            <w:tcW w:w="1267" w:type="dxa"/>
            <w:vAlign w:val="center"/>
          </w:tcPr>
          <w:p>
            <w:pPr>
              <w:rPr>
                <w:rFonts w:ascii="宋体" w:hAnsi="宋体"/>
                <w:szCs w:val="21"/>
              </w:rPr>
            </w:pPr>
            <w:r>
              <w:rPr>
                <w:rFonts w:hint="eastAsia" w:ascii="宋体" w:hAnsi="宋体"/>
                <w:szCs w:val="21"/>
              </w:rPr>
              <w:t>河北省沧州市赵毛陶镇许庄子村93号</w:t>
            </w:r>
          </w:p>
        </w:tc>
        <w:tc>
          <w:tcPr>
            <w:tcW w:w="1185" w:type="dxa"/>
            <w:vAlign w:val="center"/>
          </w:tcPr>
          <w:p>
            <w:pPr>
              <w:rPr>
                <w:rFonts w:ascii="宋体" w:hAnsi="宋体"/>
                <w:szCs w:val="21"/>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733" w:type="dxa"/>
            <w:vAlign w:val="center"/>
          </w:tcPr>
          <w:p>
            <w:pPr>
              <w:rPr>
                <w:rFonts w:ascii="宋体" w:hAnsi="宋体"/>
                <w:szCs w:val="21"/>
              </w:rPr>
            </w:pPr>
            <w:r>
              <w:rPr>
                <w:rFonts w:hint="eastAsia" w:ascii="宋体" w:hAnsi="宋体"/>
                <w:szCs w:val="21"/>
              </w:rPr>
              <w:t>现场服务</w:t>
            </w:r>
          </w:p>
        </w:tc>
        <w:tc>
          <w:tcPr>
            <w:tcW w:w="1023" w:type="dxa"/>
            <w:vAlign w:val="center"/>
          </w:tcPr>
          <w:p>
            <w:pPr>
              <w:rPr>
                <w:rFonts w:ascii="宋体" w:hAnsi="宋体"/>
                <w:szCs w:val="21"/>
              </w:rPr>
            </w:pPr>
            <w:r>
              <w:rPr>
                <w:rFonts w:hint="eastAsia" w:ascii="宋体" w:hAnsi="宋体"/>
                <w:szCs w:val="21"/>
              </w:rPr>
              <w:t>13932734430</w:t>
            </w:r>
          </w:p>
        </w:tc>
        <w:tc>
          <w:tcPr>
            <w:tcW w:w="701" w:type="dxa"/>
            <w:vAlign w:val="center"/>
          </w:tcPr>
          <w:p>
            <w:pPr>
              <w:rPr>
                <w:rFonts w:ascii="宋体" w:hAnsi="宋体"/>
                <w:szCs w:val="21"/>
              </w:rPr>
            </w:pPr>
          </w:p>
        </w:tc>
        <w:tc>
          <w:tcPr>
            <w:tcW w:w="121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exact"/>
        </w:trPr>
        <w:tc>
          <w:tcPr>
            <w:tcW w:w="645" w:type="dxa"/>
            <w:vAlign w:val="center"/>
          </w:tcPr>
          <w:p>
            <w:pPr>
              <w:jc w:val="center"/>
              <w:rPr>
                <w:rFonts w:ascii="宋体" w:hAnsi="宋体"/>
                <w:szCs w:val="21"/>
              </w:rPr>
            </w:pPr>
            <w:r>
              <w:rPr>
                <w:rFonts w:hint="eastAsia" w:ascii="宋体" w:hAnsi="宋体"/>
                <w:szCs w:val="21"/>
              </w:rPr>
              <w:t>3</w:t>
            </w:r>
          </w:p>
        </w:tc>
        <w:tc>
          <w:tcPr>
            <w:tcW w:w="1076" w:type="dxa"/>
            <w:vAlign w:val="center"/>
          </w:tcPr>
          <w:p>
            <w:pPr>
              <w:jc w:val="center"/>
              <w:rPr>
                <w:rFonts w:ascii="宋体" w:hAnsi="宋体"/>
                <w:szCs w:val="21"/>
              </w:rPr>
            </w:pPr>
            <w:r>
              <w:rPr>
                <w:rFonts w:hint="eastAsia" w:ascii="宋体" w:hAnsi="宋体"/>
                <w:szCs w:val="21"/>
              </w:rPr>
              <w:t>王明</w:t>
            </w:r>
          </w:p>
        </w:tc>
        <w:tc>
          <w:tcPr>
            <w:tcW w:w="439" w:type="dxa"/>
            <w:vAlign w:val="center"/>
          </w:tcPr>
          <w:p>
            <w:pPr>
              <w:jc w:val="center"/>
              <w:rPr>
                <w:rFonts w:ascii="宋体" w:hAnsi="宋体"/>
                <w:szCs w:val="21"/>
              </w:rPr>
            </w:pPr>
            <w:r>
              <w:rPr>
                <w:rFonts w:hint="eastAsia" w:ascii="宋体" w:hAnsi="宋体"/>
                <w:szCs w:val="21"/>
              </w:rPr>
              <w:t>男</w:t>
            </w:r>
          </w:p>
        </w:tc>
        <w:tc>
          <w:tcPr>
            <w:tcW w:w="968" w:type="dxa"/>
            <w:vAlign w:val="center"/>
          </w:tcPr>
          <w:p>
            <w:pPr>
              <w:rPr>
                <w:rFonts w:ascii="宋体" w:hAnsi="宋体"/>
                <w:szCs w:val="21"/>
              </w:rPr>
            </w:pPr>
            <w:r>
              <w:rPr>
                <w:rFonts w:hint="eastAsia" w:ascii="宋体" w:hAnsi="宋体"/>
                <w:szCs w:val="21"/>
              </w:rPr>
              <w:t>110222198106151212</w:t>
            </w:r>
          </w:p>
        </w:tc>
        <w:tc>
          <w:tcPr>
            <w:tcW w:w="1267" w:type="dxa"/>
            <w:vAlign w:val="center"/>
          </w:tcPr>
          <w:p>
            <w:pPr>
              <w:rPr>
                <w:rFonts w:ascii="宋体" w:hAnsi="宋体"/>
                <w:szCs w:val="21"/>
              </w:rPr>
            </w:pPr>
            <w:r>
              <w:rPr>
                <w:rFonts w:hint="eastAsia" w:ascii="宋体" w:hAnsi="宋体"/>
                <w:szCs w:val="21"/>
              </w:rPr>
              <w:t>北京市顺义区赵全营镇东降州营村东兴南五条5号</w:t>
            </w:r>
          </w:p>
        </w:tc>
        <w:tc>
          <w:tcPr>
            <w:tcW w:w="1185" w:type="dxa"/>
            <w:vAlign w:val="center"/>
          </w:tcPr>
          <w:p>
            <w:pPr>
              <w:rPr>
                <w:rFonts w:ascii="宋体" w:hAnsi="宋体"/>
                <w:szCs w:val="21"/>
              </w:rPr>
            </w:pPr>
            <w:r>
              <w:rPr>
                <w:rFonts w:hint="eastAsia" w:ascii="宋体" w:hAnsi="宋体"/>
                <w:szCs w:val="21"/>
              </w:rPr>
              <w:t>北京市顺义区赵全营镇东降州营村东兴南五条5号</w:t>
            </w:r>
          </w:p>
        </w:tc>
        <w:tc>
          <w:tcPr>
            <w:tcW w:w="733" w:type="dxa"/>
            <w:vAlign w:val="center"/>
          </w:tcPr>
          <w:p>
            <w:pPr>
              <w:rPr>
                <w:rFonts w:ascii="宋体" w:hAnsi="宋体"/>
                <w:szCs w:val="21"/>
              </w:rPr>
            </w:pPr>
            <w:r>
              <w:rPr>
                <w:rFonts w:hint="eastAsia" w:ascii="宋体" w:hAnsi="宋体"/>
                <w:szCs w:val="21"/>
              </w:rPr>
              <w:t>现场服务</w:t>
            </w:r>
          </w:p>
        </w:tc>
        <w:tc>
          <w:tcPr>
            <w:tcW w:w="1023" w:type="dxa"/>
            <w:vAlign w:val="center"/>
          </w:tcPr>
          <w:p>
            <w:pPr>
              <w:rPr>
                <w:rFonts w:ascii="宋体" w:hAnsi="宋体"/>
                <w:szCs w:val="21"/>
              </w:rPr>
            </w:pPr>
            <w:r>
              <w:rPr>
                <w:rFonts w:hint="eastAsia" w:ascii="宋体" w:hAnsi="宋体"/>
                <w:szCs w:val="21"/>
              </w:rPr>
              <w:t>13661394656</w:t>
            </w:r>
          </w:p>
        </w:tc>
        <w:tc>
          <w:tcPr>
            <w:tcW w:w="701" w:type="dxa"/>
            <w:vAlign w:val="center"/>
          </w:tcPr>
          <w:p>
            <w:pPr>
              <w:rPr>
                <w:rFonts w:ascii="宋体" w:hAnsi="宋体"/>
                <w:szCs w:val="21"/>
              </w:rPr>
            </w:pPr>
          </w:p>
        </w:tc>
        <w:tc>
          <w:tcPr>
            <w:tcW w:w="121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exact"/>
        </w:trPr>
        <w:tc>
          <w:tcPr>
            <w:tcW w:w="645"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1076" w:type="dxa"/>
            <w:vAlign w:val="center"/>
          </w:tcPr>
          <w:p>
            <w:pPr>
              <w:jc w:val="center"/>
              <w:rPr>
                <w:rFonts w:hint="eastAsia" w:ascii="宋体" w:hAnsi="宋体" w:eastAsiaTheme="minorEastAsia"/>
                <w:szCs w:val="21"/>
                <w:lang w:eastAsia="zh-CN"/>
              </w:rPr>
            </w:pPr>
            <w:r>
              <w:rPr>
                <w:rFonts w:hint="eastAsia" w:ascii="宋体" w:hAnsi="宋体"/>
                <w:szCs w:val="21"/>
                <w:lang w:eastAsia="zh-CN"/>
              </w:rPr>
              <w:t>董军</w:t>
            </w:r>
          </w:p>
        </w:tc>
        <w:tc>
          <w:tcPr>
            <w:tcW w:w="439" w:type="dxa"/>
            <w:vAlign w:val="center"/>
          </w:tcPr>
          <w:p>
            <w:pPr>
              <w:jc w:val="center"/>
              <w:rPr>
                <w:rFonts w:hint="eastAsia" w:ascii="宋体" w:hAnsi="宋体" w:eastAsiaTheme="minorEastAsia"/>
                <w:szCs w:val="21"/>
                <w:lang w:eastAsia="zh-CN"/>
              </w:rPr>
            </w:pPr>
            <w:r>
              <w:rPr>
                <w:rFonts w:hint="eastAsia" w:ascii="宋体" w:hAnsi="宋体"/>
                <w:szCs w:val="21"/>
                <w:lang w:eastAsia="zh-CN"/>
              </w:rPr>
              <w:t>男</w:t>
            </w:r>
          </w:p>
        </w:tc>
        <w:tc>
          <w:tcPr>
            <w:tcW w:w="968" w:type="dxa"/>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132521197307163413</w:t>
            </w:r>
          </w:p>
        </w:tc>
        <w:tc>
          <w:tcPr>
            <w:tcW w:w="1267" w:type="dxa"/>
            <w:vAlign w:val="center"/>
          </w:tcPr>
          <w:p>
            <w:pPr>
              <w:jc w:val="center"/>
              <w:rPr>
                <w:rFonts w:hint="default" w:ascii="宋体" w:hAnsi="宋体" w:eastAsiaTheme="minorEastAsia"/>
                <w:szCs w:val="21"/>
                <w:lang w:val="en-US" w:eastAsia="zh-CN"/>
              </w:rPr>
            </w:pPr>
            <w:r>
              <w:rPr>
                <w:rFonts w:hint="eastAsia" w:ascii="宋体" w:hAnsi="宋体"/>
                <w:szCs w:val="21"/>
                <w:lang w:eastAsia="zh-CN"/>
              </w:rPr>
              <w:t>河北省张家口市张北县大河乡明行政村张明村</w:t>
            </w:r>
            <w:r>
              <w:rPr>
                <w:rFonts w:hint="eastAsia" w:ascii="宋体" w:hAnsi="宋体"/>
                <w:szCs w:val="21"/>
                <w:lang w:val="en-US" w:eastAsia="zh-CN"/>
              </w:rPr>
              <w:t>068号</w:t>
            </w:r>
          </w:p>
        </w:tc>
        <w:tc>
          <w:tcPr>
            <w:tcW w:w="1185" w:type="dxa"/>
            <w:vAlign w:val="center"/>
          </w:tcPr>
          <w:p>
            <w:pPr>
              <w:jc w:val="center"/>
              <w:rPr>
                <w:rFonts w:ascii="宋体" w:hAnsi="宋体"/>
                <w:szCs w:val="21"/>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733"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现场服务</w:t>
            </w: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exact"/>
        </w:trPr>
        <w:tc>
          <w:tcPr>
            <w:tcW w:w="645" w:type="dxa"/>
            <w:vAlign w:val="center"/>
          </w:tcPr>
          <w:p>
            <w:pPr>
              <w:jc w:val="center"/>
              <w:rPr>
                <w:rFonts w:ascii="宋体" w:hAnsi="宋体"/>
                <w:szCs w:val="21"/>
              </w:rPr>
            </w:pPr>
          </w:p>
        </w:tc>
        <w:tc>
          <w:tcPr>
            <w:tcW w:w="1076" w:type="dxa"/>
            <w:vAlign w:val="center"/>
          </w:tcPr>
          <w:p>
            <w:pPr>
              <w:jc w:val="center"/>
              <w:rPr>
                <w:rFonts w:ascii="宋体" w:hAnsi="宋体"/>
                <w:szCs w:val="21"/>
              </w:rPr>
            </w:pPr>
          </w:p>
        </w:tc>
        <w:tc>
          <w:tcPr>
            <w:tcW w:w="439" w:type="dxa"/>
            <w:vAlign w:val="center"/>
          </w:tcPr>
          <w:p>
            <w:pPr>
              <w:jc w:val="center"/>
              <w:rPr>
                <w:rFonts w:ascii="宋体" w:hAnsi="宋体"/>
                <w:szCs w:val="21"/>
              </w:rPr>
            </w:pPr>
          </w:p>
        </w:tc>
        <w:tc>
          <w:tcPr>
            <w:tcW w:w="968" w:type="dxa"/>
            <w:vAlign w:val="center"/>
          </w:tcPr>
          <w:p>
            <w:pPr>
              <w:jc w:val="center"/>
              <w:rPr>
                <w:rFonts w:ascii="宋体" w:hAnsi="宋体"/>
                <w:szCs w:val="21"/>
              </w:rPr>
            </w:pPr>
          </w:p>
        </w:tc>
        <w:tc>
          <w:tcPr>
            <w:tcW w:w="1267"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733" w:type="dxa"/>
            <w:vAlign w:val="center"/>
          </w:tcPr>
          <w:p>
            <w:pPr>
              <w:jc w:val="center"/>
              <w:rPr>
                <w:rFonts w:ascii="宋体" w:hAnsi="宋体"/>
                <w:szCs w:val="21"/>
              </w:rPr>
            </w:pPr>
          </w:p>
        </w:tc>
        <w:tc>
          <w:tcPr>
            <w:tcW w:w="1023" w:type="dxa"/>
            <w:vAlign w:val="center"/>
          </w:tcPr>
          <w:p>
            <w:pPr>
              <w:jc w:val="center"/>
              <w:rPr>
                <w:rFonts w:ascii="宋体" w:hAnsi="宋体"/>
                <w:szCs w:val="21"/>
              </w:rPr>
            </w:pPr>
          </w:p>
        </w:tc>
        <w:tc>
          <w:tcPr>
            <w:tcW w:w="701" w:type="dxa"/>
            <w:vAlign w:val="center"/>
          </w:tcPr>
          <w:p>
            <w:pPr>
              <w:jc w:val="center"/>
              <w:rPr>
                <w:rFonts w:ascii="宋体" w:hAnsi="宋体"/>
                <w:szCs w:val="21"/>
              </w:rPr>
            </w:pPr>
          </w:p>
        </w:tc>
        <w:tc>
          <w:tcPr>
            <w:tcW w:w="12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exact"/>
        </w:trPr>
        <w:tc>
          <w:tcPr>
            <w:tcW w:w="645" w:type="dxa"/>
            <w:tcBorders>
              <w:bottom w:val="single" w:color="auto" w:sz="4" w:space="0"/>
            </w:tcBorders>
            <w:shd w:val="clear" w:color="auto" w:fill="auto"/>
            <w:vAlign w:val="center"/>
          </w:tcPr>
          <w:p>
            <w:pPr>
              <w:jc w:val="center"/>
              <w:rPr>
                <w:rFonts w:ascii="宋体" w:hAnsi="宋体"/>
                <w:szCs w:val="21"/>
              </w:rPr>
            </w:pPr>
            <w:r>
              <w:rPr>
                <w:rFonts w:hint="eastAsia" w:ascii="宋体" w:hAnsi="宋体"/>
                <w:szCs w:val="21"/>
              </w:rPr>
              <w:t>填表说明</w:t>
            </w:r>
          </w:p>
        </w:tc>
        <w:tc>
          <w:tcPr>
            <w:tcW w:w="8610" w:type="dxa"/>
            <w:gridSpan w:val="9"/>
            <w:tcBorders>
              <w:bottom w:val="single" w:color="auto" w:sz="4" w:space="0"/>
            </w:tcBorders>
            <w:shd w:val="clear" w:color="auto" w:fill="auto"/>
            <w:vAlign w:val="center"/>
          </w:tcPr>
          <w:p>
            <w:pPr>
              <w:jc w:val="left"/>
              <w:rPr>
                <w:rFonts w:ascii="宋体" w:hAnsi="宋体"/>
                <w:szCs w:val="21"/>
              </w:rPr>
            </w:pPr>
            <w:r>
              <w:rPr>
                <w:rFonts w:hint="eastAsia" w:ascii="宋体" w:hAnsi="宋体"/>
                <w:szCs w:val="21"/>
              </w:rPr>
              <w:t>1、该表以电子版形式上报综</w:t>
            </w:r>
            <w:r>
              <w:rPr>
                <w:rFonts w:ascii="宋体" w:hAnsi="宋体"/>
                <w:szCs w:val="21"/>
              </w:rPr>
              <w:t>合管理部</w:t>
            </w:r>
            <w:r>
              <w:rPr>
                <w:rFonts w:hint="eastAsia" w:ascii="宋体" w:hAnsi="宋体"/>
                <w:szCs w:val="21"/>
              </w:rPr>
              <w:t>部（不得改变电子表格式)；</w:t>
            </w:r>
          </w:p>
          <w:p>
            <w:pPr>
              <w:jc w:val="left"/>
              <w:rPr>
                <w:rFonts w:ascii="宋体" w:hAnsi="宋体"/>
                <w:szCs w:val="21"/>
              </w:rPr>
            </w:pPr>
            <w:r>
              <w:rPr>
                <w:rFonts w:hint="eastAsia" w:ascii="宋体" w:hAnsi="宋体"/>
                <w:szCs w:val="21"/>
              </w:rPr>
              <w:t>2、单位：要写全称，不得简写；</w:t>
            </w:r>
          </w:p>
          <w:p>
            <w:pPr>
              <w:jc w:val="left"/>
              <w:rPr>
                <w:rFonts w:ascii="宋体" w:hAnsi="宋体"/>
                <w:szCs w:val="21"/>
              </w:rPr>
            </w:pPr>
            <w:r>
              <w:rPr>
                <w:rFonts w:hint="eastAsia" w:ascii="宋体" w:hAnsi="宋体"/>
                <w:szCs w:val="21"/>
              </w:rPr>
              <w:t>3、户口所在地：按照户口本上的户口所在地填写；</w:t>
            </w:r>
          </w:p>
          <w:p>
            <w:pPr>
              <w:jc w:val="left"/>
              <w:rPr>
                <w:rFonts w:ascii="宋体" w:hAnsi="宋体"/>
                <w:szCs w:val="21"/>
              </w:rPr>
            </w:pPr>
            <w:r>
              <w:rPr>
                <w:rFonts w:hint="eastAsia" w:ascii="宋体" w:hAnsi="宋体"/>
                <w:szCs w:val="21"/>
              </w:rPr>
              <w:t>4、实际居住地址或临时租住地址：应详细填写；</w:t>
            </w:r>
          </w:p>
          <w:p>
            <w:pPr>
              <w:jc w:val="left"/>
              <w:rPr>
                <w:rFonts w:ascii="宋体" w:hAnsi="宋体"/>
                <w:szCs w:val="21"/>
              </w:rPr>
            </w:pPr>
            <w:r>
              <w:rPr>
                <w:rFonts w:hint="eastAsia" w:ascii="宋体" w:hAnsi="宋体"/>
                <w:szCs w:val="21"/>
              </w:rPr>
              <w:t>5、工作地点：是指在北汽越野车的某</w:t>
            </w:r>
            <w:r>
              <w:rPr>
                <w:rFonts w:ascii="宋体" w:hAnsi="宋体"/>
                <w:szCs w:val="21"/>
              </w:rPr>
              <w:t>车间</w:t>
            </w:r>
            <w:r>
              <w:rPr>
                <w:rFonts w:hint="eastAsia" w:ascii="宋体" w:hAnsi="宋体"/>
                <w:szCs w:val="21"/>
              </w:rPr>
              <w:t>或某部位；</w:t>
            </w:r>
          </w:p>
          <w:p>
            <w:pPr>
              <w:jc w:val="left"/>
              <w:rPr>
                <w:rFonts w:ascii="宋体" w:hAnsi="宋体"/>
                <w:szCs w:val="21"/>
              </w:rPr>
            </w:pPr>
            <w:r>
              <w:rPr>
                <w:rFonts w:hint="eastAsia" w:ascii="宋体" w:hAnsi="宋体"/>
                <w:szCs w:val="21"/>
              </w:rPr>
              <w:t>6、所从事工作：是指从事土建、电工、安装、电气焊作业等具体工作；</w:t>
            </w:r>
          </w:p>
          <w:p>
            <w:pPr>
              <w:jc w:val="left"/>
              <w:rPr>
                <w:rFonts w:ascii="宋体" w:hAnsi="宋体"/>
                <w:szCs w:val="21"/>
              </w:rPr>
            </w:pPr>
            <w:r>
              <w:rPr>
                <w:rFonts w:hint="eastAsia" w:ascii="宋体" w:hAnsi="宋体"/>
                <w:szCs w:val="21"/>
              </w:rPr>
              <w:t>7、人员发生变化时，应及时告知综</w:t>
            </w:r>
            <w:r>
              <w:rPr>
                <w:rFonts w:ascii="宋体" w:hAnsi="宋体"/>
                <w:szCs w:val="21"/>
              </w:rPr>
              <w:t>合管理部</w:t>
            </w:r>
            <w:r>
              <w:rPr>
                <w:rFonts w:hint="eastAsia" w:ascii="宋体" w:hAnsi="宋体"/>
                <w:szCs w:val="21"/>
              </w:rPr>
              <w:t>；</w:t>
            </w:r>
          </w:p>
          <w:p>
            <w:pPr>
              <w:jc w:val="left"/>
              <w:rPr>
                <w:rFonts w:ascii="宋体" w:hAnsi="宋体"/>
                <w:szCs w:val="21"/>
              </w:rPr>
            </w:pPr>
            <w:r>
              <w:rPr>
                <w:rFonts w:hint="eastAsia" w:ascii="宋体" w:hAnsi="宋体"/>
                <w:szCs w:val="21"/>
              </w:rPr>
              <w:t>8、出入证号码、办证日期及备注，由综</w:t>
            </w:r>
            <w:r>
              <w:rPr>
                <w:rFonts w:ascii="宋体" w:hAnsi="宋体"/>
                <w:szCs w:val="21"/>
              </w:rPr>
              <w:t>合管理</w:t>
            </w:r>
            <w:r>
              <w:rPr>
                <w:rFonts w:hint="eastAsia" w:ascii="宋体" w:hAnsi="宋体"/>
                <w:szCs w:val="21"/>
              </w:rPr>
              <w:t>部另</w:t>
            </w:r>
            <w:r>
              <w:rPr>
                <w:rFonts w:ascii="宋体" w:hAnsi="宋体"/>
                <w:szCs w:val="21"/>
              </w:rPr>
              <w:t>行登记</w:t>
            </w:r>
            <w:r>
              <w:rPr>
                <w:rFonts w:hint="eastAsia" w:ascii="宋体" w:hAnsi="宋体"/>
                <w:szCs w:val="21"/>
              </w:rPr>
              <w:t>。</w:t>
            </w:r>
          </w:p>
          <w:p>
            <w:pPr>
              <w:jc w:val="left"/>
              <w:rPr>
                <w:rFonts w:ascii="宋体" w:hAnsi="宋体"/>
                <w:szCs w:val="21"/>
              </w:rPr>
            </w:pPr>
            <w:r>
              <w:rPr>
                <w:rFonts w:hint="eastAsia" w:ascii="宋体" w:hAnsi="宋体"/>
                <w:szCs w:val="21"/>
              </w:rPr>
              <w:t>9、所有人员应提供身份证复印件。</w:t>
            </w:r>
          </w:p>
        </w:tc>
      </w:tr>
    </w:tbl>
    <w:tbl>
      <w:tblPr>
        <w:tblStyle w:val="5"/>
        <w:tblW w:w="96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40"/>
        <w:gridCol w:w="776"/>
        <w:gridCol w:w="349"/>
        <w:gridCol w:w="1162"/>
        <w:gridCol w:w="172"/>
        <w:gridCol w:w="1099"/>
        <w:gridCol w:w="428"/>
        <w:gridCol w:w="249"/>
        <w:gridCol w:w="237"/>
        <w:gridCol w:w="368"/>
        <w:gridCol w:w="427"/>
        <w:gridCol w:w="244"/>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6719" w:type="dxa"/>
            <w:gridSpan w:val="10"/>
            <w:vMerge w:val="restart"/>
            <w:vAlign w:val="center"/>
          </w:tcPr>
          <w:p>
            <w:pPr>
              <w:widowControl/>
              <w:spacing w:line="440" w:lineRule="exact"/>
              <w:rPr>
                <w:rFonts w:ascii="宋体" w:hAnsi="宋体" w:cs="宋体"/>
                <w:kern w:val="0"/>
                <w:sz w:val="24"/>
              </w:rPr>
            </w:pPr>
            <w:r>
              <w:rPr>
                <w:rFonts w:ascii="Calibri" w:hAnsi="Calibri"/>
              </w:rPr>
              <w:drawing>
                <wp:inline distT="0" distB="0" distL="0" distR="0">
                  <wp:extent cx="1457325" cy="219075"/>
                  <wp:effectExtent l="19050" t="0" r="952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4" cstate="print"/>
                          <a:srcRect/>
                          <a:stretch>
                            <a:fillRect/>
                          </a:stretch>
                        </pic:blipFill>
                        <pic:spPr>
                          <a:xfrm>
                            <a:off x="0" y="0"/>
                            <a:ext cx="1457325" cy="219075"/>
                          </a:xfrm>
                          <a:prstGeom prst="rect">
                            <a:avLst/>
                          </a:prstGeom>
                          <a:noFill/>
                          <a:ln w="9525">
                            <a:noFill/>
                            <a:miter lim="800000"/>
                            <a:headEnd/>
                            <a:tailEnd/>
                          </a:ln>
                        </pic:spPr>
                      </pic:pic>
                    </a:graphicData>
                  </a:graphic>
                </wp:inline>
              </w:drawing>
            </w:r>
            <w:bookmarkStart w:id="2" w:name="OLE_LINK1"/>
            <w:r>
              <w:rPr>
                <w:rFonts w:hint="eastAsia" w:ascii="Calibri" w:hAnsi="Calibri"/>
                <w:b/>
                <w:sz w:val="28"/>
                <w:szCs w:val="28"/>
              </w:rPr>
              <w:t>供应商信息采集表</w:t>
            </w:r>
            <w:bookmarkEnd w:id="2"/>
          </w:p>
        </w:tc>
        <w:tc>
          <w:tcPr>
            <w:tcW w:w="2954" w:type="dxa"/>
            <w:gridSpan w:val="4"/>
            <w:vAlign w:val="center"/>
          </w:tcPr>
          <w:p>
            <w:pPr>
              <w:tabs>
                <w:tab w:val="left" w:pos="2835"/>
              </w:tabs>
              <w:jc w:val="left"/>
              <w:rPr>
                <w:rFonts w:ascii="宋体" w:hAnsi="宋体"/>
                <w:sz w:val="24"/>
              </w:rPr>
            </w:pPr>
            <w:r>
              <w:rPr>
                <w:rFonts w:hint="eastAsia" w:ascii="宋体" w:hAnsi="宋体"/>
                <w:b/>
                <w:sz w:val="18"/>
                <w:szCs w:val="18"/>
              </w:rPr>
              <w:t>表号:</w:t>
            </w:r>
            <w:r>
              <w:rPr>
                <w:rFonts w:ascii="宋体" w:hAnsi="宋体"/>
                <w:sz w:val="18"/>
                <w:szCs w:val="18"/>
              </w:rPr>
              <w:t>B</w:t>
            </w:r>
            <w:r>
              <w:rPr>
                <w:rFonts w:hint="eastAsia" w:ascii="宋体" w:hAnsi="宋体"/>
                <w:sz w:val="18"/>
                <w:szCs w:val="18"/>
              </w:rPr>
              <w:t>ORV</w:t>
            </w:r>
            <w:r>
              <w:rPr>
                <w:rFonts w:ascii="宋体" w:hAnsi="宋体"/>
                <w:sz w:val="18"/>
                <w:szCs w:val="18"/>
              </w:rPr>
              <w:t>F.3601.0</w:t>
            </w:r>
            <w:r>
              <w:rPr>
                <w:rFonts w:hint="eastAsia" w:ascii="宋体" w:hAnsi="宋体"/>
                <w:sz w:val="18"/>
                <w:szCs w:val="18"/>
              </w:rPr>
              <w:t>74</w:t>
            </w:r>
            <w:r>
              <w:rPr>
                <w:rFonts w:ascii="宋体" w:hAnsi="宋体"/>
                <w:sz w:val="18"/>
                <w:szCs w:val="18"/>
              </w:rPr>
              <w:t>.01.201</w:t>
            </w:r>
            <w:r>
              <w:rPr>
                <w:rFonts w:hint="eastAsia" w:ascii="宋体" w:hAnsi="宋体"/>
                <w:sz w:val="18"/>
                <w:szCs w:val="18"/>
              </w:rPr>
              <w:t>8</w:t>
            </w:r>
            <w:r>
              <w:rPr>
                <w:rFonts w:ascii="宋体" w:hAnsi="宋体"/>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6719" w:type="dxa"/>
            <w:gridSpan w:val="10"/>
            <w:vMerge w:val="continue"/>
            <w:vAlign w:val="center"/>
          </w:tcPr>
          <w:p>
            <w:pPr>
              <w:widowControl/>
              <w:spacing w:line="440" w:lineRule="exact"/>
              <w:jc w:val="center"/>
              <w:rPr>
                <w:rFonts w:ascii="宋体" w:hAnsi="宋体" w:cs="宋体"/>
                <w:kern w:val="0"/>
                <w:sz w:val="24"/>
              </w:rPr>
            </w:pPr>
          </w:p>
        </w:tc>
        <w:tc>
          <w:tcPr>
            <w:tcW w:w="2954" w:type="dxa"/>
            <w:gridSpan w:val="4"/>
            <w:vAlign w:val="center"/>
          </w:tcPr>
          <w:p>
            <w:pPr>
              <w:tabs>
                <w:tab w:val="left" w:pos="2835"/>
              </w:tabs>
              <w:jc w:val="left"/>
              <w:rPr>
                <w:rFonts w:ascii="宋体" w:hAnsi="宋体"/>
                <w:sz w:val="24"/>
              </w:rPr>
            </w:pPr>
            <w:r>
              <w:rPr>
                <w:rFonts w:hint="eastAsia" w:ascii="宋体" w:hAnsi="宋体"/>
                <w:b/>
                <w:sz w:val="18"/>
                <w:szCs w:val="18"/>
              </w:rPr>
              <w:t>生效时间：</w:t>
            </w:r>
            <w:r>
              <w:rPr>
                <w:rFonts w:hint="eastAsia" w:ascii="宋体" w:hAnsi="宋体"/>
                <w:sz w:val="18"/>
                <w:szCs w:val="18"/>
              </w:rPr>
              <w:t>2018.10.25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6719" w:type="dxa"/>
            <w:gridSpan w:val="10"/>
            <w:vMerge w:val="continue"/>
            <w:vAlign w:val="center"/>
          </w:tcPr>
          <w:p>
            <w:pPr>
              <w:widowControl/>
              <w:spacing w:line="440" w:lineRule="exact"/>
              <w:jc w:val="center"/>
              <w:rPr>
                <w:rFonts w:ascii="宋体" w:hAnsi="宋体" w:cs="宋体"/>
                <w:kern w:val="0"/>
                <w:sz w:val="24"/>
              </w:rPr>
            </w:pPr>
          </w:p>
        </w:tc>
        <w:tc>
          <w:tcPr>
            <w:tcW w:w="2954" w:type="dxa"/>
            <w:gridSpan w:val="4"/>
            <w:vAlign w:val="center"/>
          </w:tcPr>
          <w:p>
            <w:pPr>
              <w:tabs>
                <w:tab w:val="left" w:pos="2835"/>
              </w:tabs>
              <w:rPr>
                <w:rFonts w:ascii="宋体" w:hAnsi="宋体"/>
                <w:sz w:val="24"/>
              </w:rPr>
            </w:pPr>
            <w:r>
              <w:rPr>
                <w:rFonts w:hint="eastAsia" w:ascii="宋体" w:hAnsi="宋体"/>
                <w:b/>
                <w:sz w:val="18"/>
                <w:szCs w:val="18"/>
              </w:rPr>
              <w:t>顺序号：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基础信息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供应商全称（公章）</w:t>
            </w:r>
          </w:p>
        </w:tc>
        <w:tc>
          <w:tcPr>
            <w:tcW w:w="3986"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北京光华荣昌汽车部件有限公司</w:t>
            </w:r>
          </w:p>
        </w:tc>
        <w:tc>
          <w:tcPr>
            <w:tcW w:w="1281"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简称</w:t>
            </w:r>
          </w:p>
        </w:tc>
        <w:tc>
          <w:tcPr>
            <w:tcW w:w="2159"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光华荣昌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联系人邮箱</w:t>
            </w:r>
          </w:p>
        </w:tc>
        <w:tc>
          <w:tcPr>
            <w:tcW w:w="3986"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wuzhiqiang@bjghrc.com</w:t>
            </w:r>
          </w:p>
        </w:tc>
        <w:tc>
          <w:tcPr>
            <w:tcW w:w="1281"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w:t>
            </w:r>
          </w:p>
        </w:tc>
        <w:tc>
          <w:tcPr>
            <w:tcW w:w="2159" w:type="dxa"/>
            <w:gridSpan w:val="2"/>
            <w:vAlign w:val="center"/>
          </w:tcPr>
          <w:p>
            <w:pPr>
              <w:widowControl/>
              <w:spacing w:line="440" w:lineRule="exact"/>
              <w:jc w:val="center"/>
              <w:rPr>
                <w:rFonts w:hint="eastAsia" w:ascii="宋体" w:hAnsi="宋体" w:cs="宋体" w:eastAsiaTheme="minorEastAsia"/>
                <w:kern w:val="0"/>
                <w:sz w:val="24"/>
                <w:lang w:eastAsia="zh-CN"/>
              </w:rPr>
            </w:pPr>
            <w:r>
              <w:rPr>
                <w:rFonts w:hint="eastAsia" w:ascii="宋体" w:hAnsi="宋体" w:cs="宋体"/>
                <w:kern w:val="0"/>
                <w:sz w:val="24"/>
                <w:lang w:eastAsia="zh-CN"/>
              </w:rPr>
              <w:t>赵连风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联系人手机</w:t>
            </w:r>
          </w:p>
        </w:tc>
        <w:tc>
          <w:tcPr>
            <w:tcW w:w="3986" w:type="dxa"/>
            <w:gridSpan w:val="6"/>
            <w:vAlign w:val="center"/>
          </w:tcPr>
          <w:p>
            <w:pPr>
              <w:widowControl/>
              <w:spacing w:line="440" w:lineRule="exact"/>
              <w:jc w:val="center"/>
              <w:rPr>
                <w:rFonts w:hint="default" w:ascii="宋体" w:hAnsi="宋体" w:cs="宋体" w:eastAsiaTheme="minorEastAsia"/>
                <w:kern w:val="0"/>
                <w:sz w:val="24"/>
                <w:lang w:val="en-US" w:eastAsia="zh-CN"/>
              </w:rPr>
            </w:pPr>
            <w:r>
              <w:rPr>
                <w:rFonts w:hint="eastAsia" w:ascii="宋体" w:hAnsi="宋体" w:cs="宋体"/>
                <w:kern w:val="0"/>
                <w:sz w:val="24"/>
              </w:rPr>
              <w:t>18</w:t>
            </w:r>
            <w:r>
              <w:rPr>
                <w:rFonts w:hint="eastAsia" w:ascii="宋体" w:hAnsi="宋体" w:cs="宋体"/>
                <w:kern w:val="0"/>
                <w:sz w:val="24"/>
                <w:lang w:val="en-US" w:eastAsia="zh-CN"/>
              </w:rPr>
              <w:t>611294433</w:t>
            </w:r>
          </w:p>
        </w:tc>
        <w:tc>
          <w:tcPr>
            <w:tcW w:w="1281"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公司电话</w:t>
            </w:r>
          </w:p>
        </w:tc>
        <w:tc>
          <w:tcPr>
            <w:tcW w:w="2159"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010-89774857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城市</w:t>
            </w:r>
          </w:p>
        </w:tc>
        <w:tc>
          <w:tcPr>
            <w:tcW w:w="3986"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北京市</w:t>
            </w:r>
          </w:p>
        </w:tc>
        <w:tc>
          <w:tcPr>
            <w:tcW w:w="1281"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传真号</w:t>
            </w:r>
          </w:p>
        </w:tc>
        <w:tc>
          <w:tcPr>
            <w:tcW w:w="2159" w:type="dxa"/>
            <w:gridSpan w:val="2"/>
            <w:vAlign w:val="center"/>
          </w:tcPr>
          <w:p>
            <w:pPr>
              <w:widowControl/>
              <w:spacing w:line="440" w:lineRule="exact"/>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地址信息</w:t>
            </w:r>
          </w:p>
        </w:tc>
        <w:tc>
          <w:tcPr>
            <w:tcW w:w="3986"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北京市昌平区流村镇工业园区</w:t>
            </w:r>
          </w:p>
        </w:tc>
        <w:tc>
          <w:tcPr>
            <w:tcW w:w="1281"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邮政编码</w:t>
            </w:r>
          </w:p>
        </w:tc>
        <w:tc>
          <w:tcPr>
            <w:tcW w:w="2159" w:type="dxa"/>
            <w:gridSpan w:val="2"/>
            <w:vAlign w:val="center"/>
          </w:tcPr>
          <w:p>
            <w:pPr>
              <w:widowControl/>
              <w:spacing w:line="440" w:lineRule="exact"/>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银行信息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跨行支付行号</w:t>
            </w:r>
          </w:p>
        </w:tc>
        <w:tc>
          <w:tcPr>
            <w:tcW w:w="7426" w:type="dxa"/>
            <w:gridSpan w:val="12"/>
            <w:vAlign w:val="center"/>
          </w:tcPr>
          <w:p>
            <w:pPr>
              <w:widowControl/>
              <w:spacing w:line="440" w:lineRule="exact"/>
              <w:jc w:val="center"/>
              <w:rPr>
                <w:rFonts w:ascii="宋体" w:hAnsi="宋体" w:cs="宋体"/>
                <w:kern w:val="0"/>
                <w:sz w:val="24"/>
              </w:rPr>
            </w:pPr>
            <w:r>
              <w:rPr>
                <w:rFonts w:ascii="宋体" w:hAnsi="宋体" w:cs="宋体"/>
                <w:kern w:val="0"/>
                <w:sz w:val="24"/>
              </w:rPr>
              <w:t>301100001139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tcBorders>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开户行全称</w:t>
            </w:r>
          </w:p>
        </w:tc>
        <w:tc>
          <w:tcPr>
            <w:tcW w:w="7426" w:type="dxa"/>
            <w:gridSpan w:val="12"/>
            <w:tcBorders>
              <w:lef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交通银行北京东三环支行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tcBorders>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银行帐号</w:t>
            </w:r>
          </w:p>
        </w:tc>
        <w:tc>
          <w:tcPr>
            <w:tcW w:w="7426" w:type="dxa"/>
            <w:gridSpan w:val="12"/>
            <w:tcBorders>
              <w:lef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110061575018800006176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税务信息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税务登记号</w:t>
            </w:r>
          </w:p>
        </w:tc>
        <w:tc>
          <w:tcPr>
            <w:tcW w:w="7426" w:type="dxa"/>
            <w:gridSpan w:val="12"/>
            <w:vAlign w:val="center"/>
          </w:tcPr>
          <w:p>
            <w:pPr>
              <w:widowControl/>
              <w:spacing w:line="440" w:lineRule="exact"/>
              <w:jc w:val="center"/>
              <w:rPr>
                <w:rFonts w:ascii="宋体" w:hAnsi="宋体" w:cs="宋体"/>
                <w:kern w:val="0"/>
                <w:sz w:val="24"/>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纳税人性质</w:t>
            </w:r>
          </w:p>
        </w:tc>
        <w:tc>
          <w:tcPr>
            <w:tcW w:w="7426" w:type="dxa"/>
            <w:gridSpan w:val="12"/>
            <w:vAlign w:val="center"/>
          </w:tcPr>
          <w:p>
            <w:pPr>
              <w:widowControl/>
              <w:spacing w:line="440" w:lineRule="exact"/>
              <w:rPr>
                <w:rFonts w:ascii="宋体" w:hAnsi="宋体" w:cs="宋体"/>
                <w:kern w:val="0"/>
                <w:sz w:val="24"/>
              </w:rPr>
            </w:pPr>
            <w:r>
              <w:rPr>
                <w:rFonts w:hint="eastAsia" w:ascii="宋体" w:hAnsi="宋体" w:cs="宋体"/>
                <w:kern w:val="0"/>
                <w:sz w:val="24"/>
              </w:rPr>
              <w:sym w:font="Wingdings 2" w:char="0052"/>
            </w:r>
            <w:r>
              <w:rPr>
                <w:rFonts w:hint="eastAsia" w:ascii="宋体" w:hAnsi="宋体" w:cs="宋体"/>
                <w:kern w:val="0"/>
                <w:sz w:val="24"/>
              </w:rPr>
              <w:t>增值税一般纳税人  □增值税小规模纳税人   □非增值税纳税人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jc w:val="left"/>
              <w:rPr>
                <w:rFonts w:ascii="宋体" w:hAnsi="宋体" w:cs="宋体"/>
                <w:b/>
                <w:kern w:val="0"/>
                <w:sz w:val="24"/>
              </w:rPr>
            </w:pPr>
            <w:r>
              <w:rPr>
                <w:rFonts w:hint="eastAsia" w:ascii="宋体" w:hAnsi="宋体" w:cs="宋体"/>
                <w:b/>
                <w:kern w:val="0"/>
                <w:sz w:val="24"/>
              </w:rPr>
              <w:t>工商信息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营业执照登记号</w:t>
            </w:r>
          </w:p>
        </w:tc>
        <w:tc>
          <w:tcPr>
            <w:tcW w:w="776" w:type="dxa"/>
            <w:vAlign w:val="center"/>
          </w:tcPr>
          <w:p>
            <w:pPr>
              <w:widowControl/>
              <w:spacing w:line="440" w:lineRule="exact"/>
              <w:jc w:val="center"/>
              <w:rPr>
                <w:rFonts w:ascii="宋体" w:hAnsi="宋体" w:cs="宋体"/>
                <w:kern w:val="0"/>
                <w:sz w:val="24"/>
              </w:rPr>
            </w:pPr>
          </w:p>
        </w:tc>
        <w:tc>
          <w:tcPr>
            <w:tcW w:w="1511" w:type="dxa"/>
            <w:gridSpan w:val="2"/>
            <w:vAlign w:val="center"/>
          </w:tcPr>
          <w:p>
            <w:pPr>
              <w:widowControl/>
              <w:spacing w:line="440" w:lineRule="exact"/>
              <w:jc w:val="center"/>
              <w:rPr>
                <w:rFonts w:ascii="宋体" w:hAnsi="宋体" w:cs="宋体"/>
                <w:kern w:val="0"/>
                <w:sz w:val="24"/>
              </w:rPr>
            </w:pPr>
          </w:p>
        </w:tc>
        <w:tc>
          <w:tcPr>
            <w:tcW w:w="1271" w:type="dxa"/>
            <w:gridSpan w:val="2"/>
            <w:vAlign w:val="center"/>
          </w:tcPr>
          <w:p>
            <w:pPr>
              <w:widowControl/>
              <w:spacing w:line="440" w:lineRule="exact"/>
              <w:jc w:val="center"/>
              <w:rPr>
                <w:rFonts w:ascii="宋体" w:hAnsi="宋体" w:cs="宋体"/>
                <w:kern w:val="0"/>
                <w:sz w:val="24"/>
              </w:rPr>
            </w:pPr>
          </w:p>
        </w:tc>
        <w:tc>
          <w:tcPr>
            <w:tcW w:w="1282" w:type="dxa"/>
            <w:gridSpan w:val="4"/>
            <w:vAlign w:val="center"/>
          </w:tcPr>
          <w:p>
            <w:pPr>
              <w:widowControl/>
              <w:spacing w:line="440" w:lineRule="exact"/>
              <w:jc w:val="center"/>
              <w:rPr>
                <w:rFonts w:ascii="宋体" w:hAnsi="宋体" w:cs="宋体"/>
                <w:kern w:val="0"/>
                <w:sz w:val="24"/>
              </w:rPr>
            </w:pPr>
          </w:p>
        </w:tc>
        <w:tc>
          <w:tcPr>
            <w:tcW w:w="2586" w:type="dxa"/>
            <w:gridSpan w:val="3"/>
            <w:vAlign w:val="center"/>
          </w:tcPr>
          <w:p>
            <w:pPr>
              <w:widowControl/>
              <w:spacing w:line="440" w:lineRule="exact"/>
              <w:jc w:val="center"/>
              <w:rPr>
                <w:rFonts w:ascii="宋体" w:hAnsi="宋体" w:cs="宋体"/>
                <w:kern w:val="0"/>
                <w:sz w:val="24"/>
              </w:rPr>
            </w:pPr>
            <w:r>
              <w:rPr>
                <w:rFonts w:ascii="宋体" w:hAnsi="宋体" w:cs="宋体"/>
                <w:kern w:val="0"/>
                <w:sz w:val="24"/>
              </w:rPr>
              <w:t>NO:002567854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247"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组织机构代码</w:t>
            </w:r>
          </w:p>
        </w:tc>
        <w:tc>
          <w:tcPr>
            <w:tcW w:w="776" w:type="dxa"/>
            <w:vAlign w:val="center"/>
          </w:tcPr>
          <w:p>
            <w:pPr>
              <w:widowControl/>
              <w:spacing w:line="440" w:lineRule="exact"/>
              <w:jc w:val="center"/>
              <w:rPr>
                <w:rFonts w:ascii="宋体" w:hAnsi="宋体" w:cs="宋体"/>
                <w:kern w:val="0"/>
                <w:sz w:val="24"/>
              </w:rPr>
            </w:pPr>
          </w:p>
        </w:tc>
        <w:tc>
          <w:tcPr>
            <w:tcW w:w="1511" w:type="dxa"/>
            <w:gridSpan w:val="2"/>
            <w:vAlign w:val="center"/>
          </w:tcPr>
          <w:p>
            <w:pPr>
              <w:widowControl/>
              <w:spacing w:line="440" w:lineRule="exact"/>
              <w:jc w:val="center"/>
              <w:rPr>
                <w:rFonts w:ascii="宋体" w:hAnsi="宋体" w:cs="宋体"/>
                <w:kern w:val="0"/>
                <w:sz w:val="24"/>
              </w:rPr>
            </w:pPr>
          </w:p>
        </w:tc>
        <w:tc>
          <w:tcPr>
            <w:tcW w:w="1271" w:type="dxa"/>
            <w:gridSpan w:val="2"/>
            <w:vAlign w:val="center"/>
          </w:tcPr>
          <w:p>
            <w:pPr>
              <w:widowControl/>
              <w:spacing w:line="440" w:lineRule="exact"/>
              <w:jc w:val="center"/>
              <w:rPr>
                <w:rFonts w:ascii="宋体" w:hAnsi="宋体" w:cs="宋体"/>
                <w:kern w:val="0"/>
                <w:sz w:val="24"/>
              </w:rPr>
            </w:pPr>
          </w:p>
        </w:tc>
        <w:tc>
          <w:tcPr>
            <w:tcW w:w="1282" w:type="dxa"/>
            <w:gridSpan w:val="4"/>
            <w:vAlign w:val="center"/>
          </w:tcPr>
          <w:p>
            <w:pPr>
              <w:widowControl/>
              <w:spacing w:line="440" w:lineRule="exact"/>
              <w:jc w:val="center"/>
              <w:rPr>
                <w:rFonts w:ascii="宋体" w:hAnsi="宋体" w:cs="宋体"/>
                <w:kern w:val="0"/>
                <w:sz w:val="24"/>
              </w:rPr>
            </w:pPr>
          </w:p>
        </w:tc>
        <w:tc>
          <w:tcPr>
            <w:tcW w:w="2586" w:type="dxa"/>
            <w:gridSpan w:val="3"/>
            <w:vAlign w:val="center"/>
          </w:tcPr>
          <w:p>
            <w:pPr>
              <w:widowControl/>
              <w:spacing w:line="440" w:lineRule="exact"/>
              <w:jc w:val="center"/>
              <w:rPr>
                <w:rFonts w:ascii="宋体" w:hAnsi="宋体" w:cs="宋体"/>
                <w:kern w:val="0"/>
                <w:sz w:val="24"/>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9673" w:type="dxa"/>
            <w:gridSpan w:val="14"/>
            <w:vAlign w:val="center"/>
          </w:tcPr>
          <w:p>
            <w:pPr>
              <w:widowControl/>
              <w:rPr>
                <w:rFonts w:ascii="宋体" w:hAnsi="宋体" w:cs="宋体"/>
                <w:kern w:val="0"/>
                <w:sz w:val="24"/>
              </w:rPr>
            </w:pPr>
            <w:r>
              <w:rPr>
                <w:rFonts w:hint="eastAsia" w:ascii="宋体" w:hAnsi="宋体" w:cs="宋体"/>
                <w:kern w:val="0"/>
                <w:sz w:val="24"/>
              </w:rPr>
              <w:t>所需附件</w:t>
            </w:r>
          </w:p>
          <w:p>
            <w:pPr>
              <w:widowControl/>
              <w:numPr>
                <w:ilvl w:val="0"/>
                <w:numId w:val="1"/>
              </w:numPr>
              <w:rPr>
                <w:rFonts w:ascii="宋体" w:hAnsi="宋体" w:cs="宋体"/>
                <w:kern w:val="0"/>
                <w:sz w:val="24"/>
              </w:rPr>
            </w:pPr>
            <w:r>
              <w:rPr>
                <w:rFonts w:hint="eastAsia" w:ascii="宋体" w:hAnsi="宋体" w:cs="宋体"/>
                <w:kern w:val="0"/>
                <w:sz w:val="24"/>
              </w:rPr>
              <w:t>法人（营业执照）复印件（加盖公章）</w:t>
            </w:r>
          </w:p>
          <w:p>
            <w:pPr>
              <w:widowControl/>
              <w:numPr>
                <w:ilvl w:val="0"/>
                <w:numId w:val="1"/>
              </w:numPr>
              <w:rPr>
                <w:rFonts w:ascii="宋体" w:hAnsi="宋体" w:cs="宋体"/>
                <w:kern w:val="0"/>
                <w:sz w:val="24"/>
              </w:rPr>
            </w:pPr>
            <w:r>
              <w:rPr>
                <w:rFonts w:hint="eastAsia" w:ascii="宋体" w:hAnsi="宋体" w:cs="宋体"/>
                <w:kern w:val="0"/>
                <w:sz w:val="24"/>
              </w:rPr>
              <w:t>开户银行基本账户许可证（加盖财务章）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北汽越野车需求部门填写内容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供应商性质（请勾选一项）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9673" w:type="dxa"/>
            <w:gridSpan w:val="14"/>
            <w:vAlign w:val="center"/>
          </w:tcPr>
          <w:p>
            <w:pPr>
              <w:widowControl/>
              <w:rPr>
                <w:rFonts w:ascii="宋体" w:hAnsi="宋体" w:cs="宋体"/>
                <w:kern w:val="0"/>
                <w:sz w:val="24"/>
              </w:rPr>
            </w:pPr>
            <w:r>
              <w:rPr>
                <w:rFonts w:hint="eastAsia" w:ascii="宋体" w:hAnsi="宋体" w:cs="宋体"/>
                <w:kern w:val="0"/>
                <w:sz w:val="24"/>
              </w:rPr>
              <w:t xml:space="preserve">□B-生产综合采购        □C-非生产综合采购        □D-研发采购   </w:t>
            </w:r>
          </w:p>
          <w:p>
            <w:pPr>
              <w:widowControl/>
              <w:rPr>
                <w:rFonts w:ascii="宋体" w:hAnsi="宋体" w:cs="宋体"/>
                <w:kern w:val="0"/>
                <w:sz w:val="24"/>
              </w:rPr>
            </w:pPr>
            <w:r>
              <w:rPr>
                <w:rFonts w:hint="eastAsia" w:ascii="宋体" w:hAnsi="宋体" w:cs="宋体"/>
                <w:kern w:val="0"/>
                <w:sz w:val="24"/>
              </w:rPr>
              <w:t>□E-消售采购            □F-工程采购              □Z-其他采购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673"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供商提供的物资用途属性（请勾选择一项）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trPr>
        <w:tc>
          <w:tcPr>
            <w:tcW w:w="9673" w:type="dxa"/>
            <w:gridSpan w:val="14"/>
            <w:vAlign w:val="center"/>
          </w:tcPr>
          <w:p>
            <w:pPr>
              <w:widowControl/>
              <w:rPr>
                <w:rFonts w:ascii="宋体" w:hAnsi="宋体" w:cs="宋体"/>
                <w:kern w:val="0"/>
                <w:sz w:val="24"/>
              </w:rPr>
            </w:pPr>
            <w:r>
              <w:rPr>
                <w:rFonts w:hint="eastAsia" w:ascii="宋体" w:hAnsi="宋体" w:cs="宋体"/>
                <w:kern w:val="0"/>
                <w:sz w:val="24"/>
              </w:rPr>
              <w:t>□B-车身  □C-底盘  □D-机械设备  □E-电子电器  □F-紧固件  □G-工装  □H-模具     □I-内饰  □J-修理件备用  □K-工具  □L-生产消耗品  □M-跨两个以上专业       □P-动力   □Q-运输设备    □R-IT用品  □S-辅料    □T-办公用品   □U-劳保用品  □V-宣传用品    □W-服务类□X-外饰   □工程建设    □工程物资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807" w:type="dxa"/>
            <w:tcBorders>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越野车填表人</w:t>
            </w:r>
          </w:p>
        </w:tc>
        <w:tc>
          <w:tcPr>
            <w:tcW w:w="1565"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334" w:type="dxa"/>
            <w:gridSpan w:val="2"/>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固定电话</w:t>
            </w:r>
          </w:p>
        </w:tc>
        <w:tc>
          <w:tcPr>
            <w:tcW w:w="1776"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276" w:type="dxa"/>
            <w:gridSpan w:val="4"/>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移动电话</w:t>
            </w:r>
          </w:p>
        </w:tc>
        <w:tc>
          <w:tcPr>
            <w:tcW w:w="1915" w:type="dxa"/>
            <w:tcBorders>
              <w:left w:val="single" w:color="auto" w:sz="4" w:space="0"/>
            </w:tcBorders>
            <w:vAlign w:val="center"/>
          </w:tcPr>
          <w:p>
            <w:pPr>
              <w:widowControl/>
              <w:spacing w:line="440" w:lineRule="exact"/>
              <w:rPr>
                <w:rFonts w:ascii="宋体" w:hAnsi="宋体" w:cs="宋体"/>
                <w:kern w:val="0"/>
                <w:sz w:val="24"/>
              </w:rPr>
            </w:pPr>
          </w:p>
        </w:tc>
      </w:tr>
    </w:tbl>
    <w:p/>
    <w:p/>
    <w:p>
      <w:pPr>
        <w:spacing w:line="360" w:lineRule="exact"/>
        <w:jc w:val="center"/>
        <w:rPr>
          <w:rFonts w:eastAsia="黑体"/>
          <w:sz w:val="28"/>
          <w:szCs w:val="28"/>
        </w:rPr>
      </w:pPr>
      <w:r>
        <w:rPr>
          <w:rFonts w:hint="eastAsia" w:eastAsia="黑体"/>
          <w:sz w:val="28"/>
          <w:szCs w:val="28"/>
        </w:rPr>
        <w:t>相关方入厂作业安全承诺书</w:t>
      </w:r>
    </w:p>
    <w:p>
      <w:pPr>
        <w:spacing w:line="360" w:lineRule="exact"/>
        <w:jc w:val="center"/>
        <w:rPr>
          <w:rFonts w:eastAsia="黑体"/>
          <w:sz w:val="28"/>
          <w:szCs w:val="28"/>
        </w:rPr>
      </w:pPr>
    </w:p>
    <w:p>
      <w:pPr>
        <w:pStyle w:val="7"/>
        <w:spacing w:line="360" w:lineRule="auto"/>
        <w:ind w:firstLine="480"/>
        <w:jc w:val="left"/>
        <w:rPr>
          <w:rFonts w:ascii="宋体" w:hAnsi="宋体"/>
          <w:sz w:val="24"/>
        </w:rPr>
      </w:pPr>
      <w:r>
        <w:rPr>
          <w:rFonts w:hint="eastAsia" w:ascii="宋体" w:hAnsi="宋体"/>
          <w:sz w:val="24"/>
        </w:rPr>
        <w:t>为保证北汽越野车生产经营活动正常进行，全面落实安全生产主体责任，我单位在北汽越野车工作期间，将严格遵守越野车各项安全管理制度，并郑重做出以下承诺：</w:t>
      </w:r>
    </w:p>
    <w:p>
      <w:pPr>
        <w:pStyle w:val="7"/>
        <w:spacing w:line="360" w:lineRule="auto"/>
        <w:ind w:firstLine="480"/>
        <w:jc w:val="left"/>
        <w:rPr>
          <w:rFonts w:ascii="宋体" w:hAnsi="宋体"/>
          <w:sz w:val="24"/>
        </w:rPr>
      </w:pPr>
      <w:r>
        <w:rPr>
          <w:rFonts w:hint="eastAsia" w:ascii="宋体" w:hAnsi="宋体"/>
          <w:sz w:val="24"/>
        </w:rPr>
        <w:t>1.牢固树立“安全第一、预防为主、综合治理”的安全思想，自觉增强安全观念，做到学法、知法、守法、用法。</w:t>
      </w:r>
    </w:p>
    <w:p>
      <w:pPr>
        <w:pStyle w:val="7"/>
        <w:spacing w:line="360" w:lineRule="auto"/>
        <w:ind w:firstLine="480"/>
        <w:jc w:val="left"/>
        <w:rPr>
          <w:rFonts w:ascii="宋体" w:hAnsi="宋体"/>
          <w:sz w:val="24"/>
        </w:rPr>
      </w:pPr>
      <w:r>
        <w:rPr>
          <w:rFonts w:hint="eastAsia" w:ascii="宋体" w:hAnsi="宋体"/>
          <w:sz w:val="24"/>
        </w:rPr>
        <w:t>2.严格遵守贵公司各项安全管理制度，从事现场作业之前，教育我们的员工服从贵公司的现场管理，增强安全意识，提高自我保护能力。</w:t>
      </w:r>
    </w:p>
    <w:p>
      <w:pPr>
        <w:pStyle w:val="7"/>
        <w:spacing w:line="360" w:lineRule="auto"/>
        <w:ind w:firstLine="480"/>
        <w:jc w:val="left"/>
        <w:rPr>
          <w:rFonts w:ascii="宋体" w:hAnsi="宋体"/>
          <w:sz w:val="24"/>
        </w:rPr>
      </w:pPr>
      <w:r>
        <w:rPr>
          <w:rFonts w:hint="eastAsia" w:ascii="宋体" w:hAnsi="宋体"/>
          <w:sz w:val="24"/>
        </w:rPr>
        <w:t xml:space="preserve">3.履行从业人员在安全生产方面的权利和义务，并教育到每一位来贵公司现场作业的人员，对本岗位的安全生产负直接责任。 </w:t>
      </w:r>
    </w:p>
    <w:p>
      <w:pPr>
        <w:pStyle w:val="7"/>
        <w:spacing w:line="360" w:lineRule="auto"/>
        <w:ind w:firstLine="480"/>
        <w:jc w:val="left"/>
        <w:rPr>
          <w:rFonts w:ascii="宋体" w:hAnsi="宋体"/>
          <w:sz w:val="24"/>
        </w:rPr>
      </w:pPr>
      <w:r>
        <w:rPr>
          <w:rFonts w:hint="eastAsia" w:ascii="宋体" w:hAnsi="宋体"/>
          <w:sz w:val="24"/>
        </w:rPr>
        <w:t>4.工作中，要求员工做到注意各种安全标志的提示（各种安全防护和信号装置、照明设施、监测仪表、安全标志等），任何人不得随意毁坏或拆除；精力集中，遵守劳动纪律，坚守岗位，不准擅自把自己的工作交给他人。</w:t>
      </w:r>
    </w:p>
    <w:p>
      <w:pPr>
        <w:pStyle w:val="7"/>
        <w:spacing w:line="360" w:lineRule="auto"/>
        <w:ind w:firstLine="480"/>
        <w:jc w:val="left"/>
        <w:rPr>
          <w:sz w:val="24"/>
          <w:szCs w:val="24"/>
        </w:rPr>
      </w:pPr>
      <w:r>
        <w:rPr>
          <w:rFonts w:hint="eastAsia" w:ascii="宋体" w:hAnsi="宋体"/>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pPr>
        <w:pStyle w:val="7"/>
        <w:spacing w:line="360" w:lineRule="auto"/>
        <w:ind w:firstLine="480"/>
        <w:jc w:val="left"/>
        <w:rPr>
          <w:sz w:val="24"/>
          <w:szCs w:val="24"/>
        </w:rPr>
      </w:pPr>
      <w:r>
        <w:rPr>
          <w:rFonts w:hint="eastAsia" w:ascii="宋体" w:hAnsi="宋体"/>
          <w:sz w:val="24"/>
        </w:rPr>
        <w:t>6.我单位所有</w:t>
      </w:r>
      <w:r>
        <w:rPr>
          <w:rFonts w:hint="eastAsia"/>
          <w:sz w:val="24"/>
          <w:szCs w:val="24"/>
        </w:rPr>
        <w:t>人员进入贵公司生产现场工作前，必须提前通知贵公司，并对人员进行备案，按规定办理出入证件，并保证所有人员都已进行安全教育。</w:t>
      </w:r>
    </w:p>
    <w:p>
      <w:pPr>
        <w:pStyle w:val="7"/>
        <w:spacing w:line="360" w:lineRule="auto"/>
        <w:ind w:firstLine="480"/>
        <w:jc w:val="left"/>
        <w:rPr>
          <w:sz w:val="24"/>
          <w:szCs w:val="24"/>
        </w:rPr>
      </w:pPr>
      <w:r>
        <w:rPr>
          <w:rFonts w:hint="eastAsia" w:ascii="宋体" w:hAnsi="宋体"/>
          <w:sz w:val="24"/>
        </w:rPr>
        <w:t>7.工作时如需</w:t>
      </w:r>
      <w:r>
        <w:rPr>
          <w:rFonts w:hint="eastAsia"/>
          <w:sz w:val="24"/>
          <w:szCs w:val="24"/>
        </w:rPr>
        <w:t>存储、使用易燃易爆物品、器材时，必须提前到贵公司进行备案，经同意后，按贵公司相关规定采取安全措施后，妥善管理和使用。</w:t>
      </w:r>
    </w:p>
    <w:p>
      <w:pPr>
        <w:pStyle w:val="7"/>
        <w:spacing w:line="360" w:lineRule="auto"/>
        <w:ind w:firstLine="480"/>
        <w:jc w:val="left"/>
        <w:rPr>
          <w:sz w:val="24"/>
          <w:szCs w:val="24"/>
        </w:rPr>
      </w:pPr>
      <w:r>
        <w:rPr>
          <w:rFonts w:hint="eastAsia" w:ascii="宋体" w:hAnsi="宋体"/>
          <w:sz w:val="24"/>
        </w:rPr>
        <w:t>8.日常</w:t>
      </w:r>
      <w:r>
        <w:rPr>
          <w:rFonts w:hint="eastAsia"/>
          <w:sz w:val="24"/>
          <w:szCs w:val="24"/>
        </w:rPr>
        <w:t>工作期间，教育我单位人员爱护贵公司设备、设施，不擅自操作甲方的设备、设施，否则因此而生产的一切法律后果，由我单位承担。</w:t>
      </w:r>
    </w:p>
    <w:p>
      <w:pPr>
        <w:spacing w:line="360" w:lineRule="auto"/>
        <w:ind w:firstLine="573"/>
        <w:rPr>
          <w:rFonts w:ascii="Calibri" w:hAnsi="Calibri"/>
          <w:sz w:val="24"/>
        </w:rPr>
      </w:pPr>
      <w:r>
        <w:rPr>
          <w:rFonts w:hint="eastAsia" w:ascii="宋体" w:hAnsi="宋体"/>
          <w:sz w:val="24"/>
        </w:rPr>
        <w:t>9. 我单位工作中如</w:t>
      </w:r>
      <w:r>
        <w:rPr>
          <w:rFonts w:hint="eastAsia" w:ascii="Calibri" w:hAnsi="Calibri"/>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pPr>
        <w:pStyle w:val="7"/>
        <w:spacing w:line="360" w:lineRule="auto"/>
        <w:ind w:firstLine="480"/>
        <w:jc w:val="left"/>
        <w:rPr>
          <w:sz w:val="24"/>
          <w:szCs w:val="24"/>
        </w:rPr>
      </w:pPr>
      <w:r>
        <w:rPr>
          <w:rFonts w:hint="eastAsia" w:ascii="宋体" w:hAnsi="宋体"/>
          <w:sz w:val="24"/>
        </w:rPr>
        <w:t>10.</w:t>
      </w:r>
      <w:r>
        <w:rPr>
          <w:rFonts w:hint="eastAsia"/>
          <w:sz w:val="24"/>
          <w:szCs w:val="24"/>
        </w:rPr>
        <w:t>在工作期间发生的事故或发现安全隐患立即通知贵公司，并随时接受贵公司的安全检查和违章考核。认真落实《隐患整改通知》内容要求。</w:t>
      </w:r>
    </w:p>
    <w:p>
      <w:pPr>
        <w:pStyle w:val="7"/>
        <w:spacing w:line="360" w:lineRule="auto"/>
        <w:ind w:firstLine="480"/>
        <w:jc w:val="left"/>
        <w:rPr>
          <w:sz w:val="24"/>
          <w:szCs w:val="24"/>
        </w:rPr>
      </w:pPr>
      <w:r>
        <w:rPr>
          <w:rFonts w:hint="eastAsia" w:ascii="宋体" w:hAnsi="宋体"/>
          <w:sz w:val="24"/>
        </w:rPr>
        <w:t>11. 在</w:t>
      </w:r>
      <w:r>
        <w:rPr>
          <w:rFonts w:hint="eastAsia"/>
          <w:sz w:val="24"/>
          <w:szCs w:val="24"/>
        </w:rPr>
        <w:t>工作期间，我单位发生生产安全事故、火灾事故、治安事故、违法犯罪交由政府有关部门处理，对造成贵公司及第三方人员伤亡、财产损失的，我单位负责赔偿。</w:t>
      </w:r>
    </w:p>
    <w:p>
      <w:pPr>
        <w:pStyle w:val="7"/>
        <w:spacing w:line="360" w:lineRule="auto"/>
        <w:ind w:firstLine="480"/>
        <w:jc w:val="left"/>
        <w:rPr>
          <w:rFonts w:ascii="宋体" w:hAnsi="宋体"/>
          <w:sz w:val="24"/>
        </w:rPr>
      </w:pPr>
      <w:r>
        <w:rPr>
          <w:rFonts w:hint="eastAsia" w:ascii="宋体" w:hAnsi="宋体"/>
          <w:sz w:val="24"/>
        </w:rPr>
        <w:t>12.我单位将加强对所属员工的安全教育，在北汽越野车工作期间，严格按照相关方人员安全告知书要求规范自己的形为。</w:t>
      </w:r>
    </w:p>
    <w:p>
      <w:pPr>
        <w:pStyle w:val="7"/>
        <w:spacing w:line="360" w:lineRule="auto"/>
        <w:ind w:firstLine="480"/>
        <w:jc w:val="left"/>
        <w:rPr>
          <w:rFonts w:ascii="宋体" w:hAnsi="宋体"/>
          <w:sz w:val="24"/>
        </w:rPr>
      </w:pPr>
      <w:r>
        <w:rPr>
          <w:rFonts w:hint="eastAsia" w:ascii="宋体" w:hAnsi="宋体"/>
          <w:sz w:val="24"/>
        </w:rPr>
        <w:t>13.若因我单位管理不善，给北汽越野车造成财产损失和人员伤害（包括第三方），我们无条件赔偿，造成我方财产损失和人员伤害的，责任自负，情节严重的我单位愿承担相应法律责任；</w:t>
      </w:r>
    </w:p>
    <w:p>
      <w:pPr>
        <w:spacing w:line="360" w:lineRule="auto"/>
        <w:ind w:right="565" w:rightChars="269"/>
        <w:rPr>
          <w:rFonts w:ascii="宋体" w:hAnsi="宋体"/>
          <w:sz w:val="24"/>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ind w:left="424" w:leftChars="202"/>
        <w:rPr>
          <w:rFonts w:ascii="宋体" w:hAnsi="宋体"/>
          <w:sz w:val="24"/>
        </w:rPr>
      </w:pPr>
      <w:r>
        <w:rPr>
          <w:rFonts w:hint="eastAsia" w:ascii="宋体" w:hAnsi="宋体"/>
          <w:sz w:val="24"/>
        </w:rPr>
        <w:t>安全承诺有效期限：自 202</w:t>
      </w:r>
      <w:r>
        <w:rPr>
          <w:rFonts w:hint="eastAsia" w:ascii="宋体" w:hAnsi="宋体"/>
          <w:sz w:val="24"/>
          <w:lang w:val="en-US" w:eastAsia="zh-CN"/>
        </w:rPr>
        <w:t>1</w:t>
      </w:r>
      <w:r>
        <w:rPr>
          <w:rFonts w:hint="eastAsia" w:ascii="宋体" w:hAnsi="宋体"/>
          <w:sz w:val="24"/>
        </w:rPr>
        <w:t>年 1  月1 日 开始至下次签订安全协议截止</w:t>
      </w:r>
    </w:p>
    <w:p>
      <w:pPr>
        <w:spacing w:line="360" w:lineRule="auto"/>
        <w:ind w:left="424" w:leftChars="202"/>
        <w:rPr>
          <w:rFonts w:ascii="宋体" w:hAnsi="宋体"/>
          <w:sz w:val="24"/>
        </w:rPr>
      </w:pPr>
    </w:p>
    <w:p>
      <w:pPr>
        <w:spacing w:line="360" w:lineRule="auto"/>
        <w:ind w:left="424" w:leftChars="202"/>
        <w:rPr>
          <w:rFonts w:ascii="宋体" w:hAnsi="宋体"/>
          <w:sz w:val="24"/>
        </w:rPr>
      </w:pP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承诺单位：（盖章）北京光华荣昌汽车部件有限公司</w:t>
      </w:r>
    </w:p>
    <w:p>
      <w:pPr>
        <w:spacing w:line="360" w:lineRule="auto"/>
        <w:ind w:left="424" w:leftChars="202"/>
        <w:rPr>
          <w:rFonts w:ascii="宋体" w:hAnsi="宋体"/>
          <w:sz w:val="24"/>
        </w:rPr>
      </w:pPr>
    </w:p>
    <w:p>
      <w:pPr>
        <w:spacing w:line="360" w:lineRule="auto"/>
        <w:ind w:left="424" w:leftChars="202"/>
        <w:rPr>
          <w:rFonts w:ascii="宋体" w:hAnsi="宋体"/>
          <w:sz w:val="24"/>
        </w:rPr>
      </w:pP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入厂人数：      8人；          入厂车辆：   8 辆</w:t>
      </w: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现场负责人签字：</w:t>
      </w:r>
      <w:r>
        <w:rPr>
          <w:rFonts w:hint="eastAsia" w:ascii="宋体" w:hAnsi="宋体"/>
          <w:sz w:val="24"/>
          <w:lang w:eastAsia="zh-CN"/>
        </w:rPr>
        <w:t>赵连风</w:t>
      </w:r>
      <w:r>
        <w:rPr>
          <w:rFonts w:hint="eastAsia" w:ascii="宋体" w:hAnsi="宋体"/>
          <w:sz w:val="24"/>
        </w:rPr>
        <w:t xml:space="preserve">               现场安全管理人员签字：</w:t>
      </w: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联系电话：186</w:t>
      </w:r>
      <w:r>
        <w:rPr>
          <w:rFonts w:hint="eastAsia" w:ascii="宋体" w:hAnsi="宋体"/>
          <w:sz w:val="24"/>
          <w:lang w:val="en-US" w:eastAsia="zh-CN"/>
        </w:rPr>
        <w:t>11294433</w:t>
      </w:r>
      <w:r>
        <w:rPr>
          <w:rFonts w:hint="eastAsia" w:ascii="宋体" w:hAnsi="宋体"/>
          <w:sz w:val="24"/>
        </w:rPr>
        <w:t xml:space="preserve">                           联系电话：</w:t>
      </w:r>
    </w:p>
    <w:p>
      <w:pPr>
        <w:spacing w:line="360" w:lineRule="auto"/>
        <w:ind w:left="424" w:leftChars="202" w:firstLine="4440" w:firstLineChars="1850"/>
        <w:rPr>
          <w:rFonts w:ascii="宋体" w:hAnsi="宋体"/>
          <w:sz w:val="24"/>
        </w:rPr>
      </w:pPr>
    </w:p>
    <w:p>
      <w:pPr>
        <w:spacing w:line="360" w:lineRule="auto"/>
        <w:ind w:firstLine="360" w:firstLineChars="150"/>
        <w:rPr>
          <w:sz w:val="24"/>
        </w:rPr>
      </w:pPr>
      <w:r>
        <w:rPr>
          <w:rFonts w:hint="eastAsia" w:ascii="宋体" w:hAnsi="宋体"/>
          <w:sz w:val="24"/>
        </w:rPr>
        <w:t>签字生效日期：</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 xml:space="preserve">   年  1   月 1    日</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r>
        <w:rPr>
          <w:rFonts w:hint="eastAsia" w:ascii="宋体" w:hAnsi="宋体" w:cs="宋体"/>
          <w:kern w:val="0"/>
          <w:sz w:val="24"/>
        </w:rPr>
        <w:tab/>
      </w:r>
    </w:p>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b/>
          <w:sz w:val="24"/>
        </w:rPr>
      </w:pPr>
    </w:p>
    <w:p>
      <w:pPr>
        <w:spacing w:line="520" w:lineRule="exact"/>
        <w:rPr>
          <w:rFonts w:ascii="宋体" w:hAnsi="宋体"/>
          <w:sz w:val="24"/>
        </w:rPr>
      </w:pPr>
      <w:r>
        <w:rPr>
          <w:rFonts w:ascii="宋体" w:hAnsi="宋体"/>
          <w:b/>
          <w:sz w:val="24"/>
        </w:rPr>
        <mc:AlternateContent>
          <mc:Choice Requires="wps">
            <w:drawing>
              <wp:anchor distT="0" distB="0" distL="114300" distR="114300" simplePos="0" relativeHeight="251725824" behindDoc="0" locked="0" layoutInCell="1" allowOverlap="1">
                <wp:simplePos x="0" y="0"/>
                <wp:positionH relativeFrom="column">
                  <wp:posOffset>2306320</wp:posOffset>
                </wp:positionH>
                <wp:positionV relativeFrom="paragraph">
                  <wp:posOffset>56515</wp:posOffset>
                </wp:positionV>
                <wp:extent cx="316865" cy="283210"/>
                <wp:effectExtent l="4445" t="4445" r="21590" b="17145"/>
                <wp:wrapNone/>
                <wp:docPr id="102" name="矩形 102"/>
                <wp:cNvGraphicFramePr/>
                <a:graphic xmlns:a="http://schemas.openxmlformats.org/drawingml/2006/main">
                  <a:graphicData uri="http://schemas.microsoft.com/office/word/2010/wordprocessingShape">
                    <wps:wsp>
                      <wps:cNvSpPr/>
                      <wps:spPr>
                        <a:xfrm>
                          <a:off x="0" y="0"/>
                          <a:ext cx="31686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男</w:t>
                            </w:r>
                          </w:p>
                        </w:txbxContent>
                      </wps:txbx>
                      <wps:bodyPr upright="1"/>
                    </wps:wsp>
                  </a:graphicData>
                </a:graphic>
              </wp:anchor>
            </w:drawing>
          </mc:Choice>
          <mc:Fallback>
            <w:pict>
              <v:rect id="_x0000_s1026" o:spid="_x0000_s1026" o:spt="1" style="position:absolute;left:0pt;margin-left:181.6pt;margin-top:4.45pt;height:22.3pt;width:24.95pt;z-index:251725824;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ruqnYAAAACAEAAA8AAAAAAAAAAQAgAAAA&#10;IgAAAGRycy9kb3ducmV2LnhtbFBLAQIUABQAAAAIAIdO4kDZjqm3CwIAADoEAAAOAAAAAAAAAAEA&#10;IAAAACcBAABkcnMvZTJvRG9jLnhtbFBLBQYAAAAABgAGAFkBAACkBQAAAAA=&#10;">
                <v:fill on="t" focussize="0,0"/>
                <v:stroke color="#C0C0C0" joinstyle="miter"/>
                <v:imagedata o:title=""/>
                <o:lock v:ext="edit" aspectratio="f"/>
                <v:textbox>
                  <w:txbxContent>
                    <w:p>
                      <w:pPr>
                        <w:jc w:val="center"/>
                      </w:pPr>
                      <w:r>
                        <w:rPr>
                          <w:rFonts w:hint="eastAsia"/>
                        </w:rPr>
                        <w:t>男</w:t>
                      </w:r>
                    </w:p>
                  </w:txbxContent>
                </v:textbox>
              </v:rect>
            </w:pict>
          </mc:Fallback>
        </mc:AlternateContent>
      </w:r>
      <w:r>
        <w:rPr>
          <w:rFonts w:ascii="宋体" w:hAnsi="宋体"/>
          <w:b/>
          <w:sz w:val="24"/>
        </w:rPr>
        <mc:AlternateContent>
          <mc:Choice Requires="wps">
            <w:drawing>
              <wp:anchor distT="0" distB="0" distL="114300" distR="114300" simplePos="0" relativeHeight="251726848" behindDoc="0" locked="0" layoutInCell="1" allowOverlap="1">
                <wp:simplePos x="0" y="0"/>
                <wp:positionH relativeFrom="column">
                  <wp:posOffset>3876675</wp:posOffset>
                </wp:positionH>
                <wp:positionV relativeFrom="paragraph">
                  <wp:posOffset>56515</wp:posOffset>
                </wp:positionV>
                <wp:extent cx="2600325" cy="283210"/>
                <wp:effectExtent l="4445" t="4445" r="5080" b="17145"/>
                <wp:wrapNone/>
                <wp:docPr id="103" name="矩形 103"/>
                <wp:cNvGraphicFramePr/>
                <a:graphic xmlns:a="http://schemas.openxmlformats.org/drawingml/2006/main">
                  <a:graphicData uri="http://schemas.microsoft.com/office/word/2010/wordprocessingShape">
                    <wps:wsp>
                      <wps:cNvSpPr/>
                      <wps:spPr>
                        <a:xfrm>
                          <a:off x="0" y="0"/>
                          <a:ext cx="260032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color w:val="000000" w:themeColor="text1"/>
                              </w:rPr>
                            </w:pPr>
                            <w:r>
                              <w:rPr>
                                <w:rFonts w:hint="eastAsia"/>
                                <w:color w:val="000000" w:themeColor="text1"/>
                              </w:rPr>
                              <w:t>北京光华荣昌汽车部件有限公司</w:t>
                            </w:r>
                          </w:p>
                        </w:txbxContent>
                      </wps:txbx>
                      <wps:bodyPr upright="1"/>
                    </wps:wsp>
                  </a:graphicData>
                </a:graphic>
              </wp:anchor>
            </w:drawing>
          </mc:Choice>
          <mc:Fallback>
            <w:pict>
              <v:rect id="_x0000_s1026" o:spid="_x0000_s1026" o:spt="1" style="position:absolute;left:0pt;margin-left:305.25pt;margin-top:4.45pt;height:22.3pt;width:204.75pt;z-index:251726848;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0Rzp1gAAAAkBAAAPAAAAAAAAAAEAIAAAACIA&#10;AABkcnMvZG93bnJldi54bWxQSwECFAAUAAAACACHTuJAivuDOgsCAAA7BAAADgAAAAAAAAABACAA&#10;AAAlAQAAZHJzL2Uyb0RvYy54bWxQSwUGAAAAAAYABgBZAQAAogUAAAAA&#10;">
                <v:fill on="t" focussize="0,0"/>
                <v:stroke color="#C0C0C0" joinstyle="miter"/>
                <v:imagedata o:title=""/>
                <o:lock v:ext="edit" aspectratio="f"/>
                <v:textbox>
                  <w:txbxContent>
                    <w:p>
                      <w:pPr>
                        <w:jc w:val="center"/>
                        <w:rPr>
                          <w:color w:val="000000" w:themeColor="text1"/>
                        </w:rPr>
                      </w:pPr>
                      <w:r>
                        <w:rPr>
                          <w:rFonts w:hint="eastAsia"/>
                          <w:color w:val="000000" w:themeColor="text1"/>
                        </w:rPr>
                        <w:t>北京光华荣昌汽车部件有限公司</w:t>
                      </w:r>
                    </w:p>
                  </w:txbxContent>
                </v:textbox>
              </v:rect>
            </w:pict>
          </mc:Fallback>
        </mc:AlternateContent>
      </w:r>
      <w:r>
        <w:rPr>
          <w:rFonts w:ascii="宋体" w:hAnsi="宋体"/>
          <w:b/>
          <w:sz w:val="24"/>
        </w:rPr>
        <mc:AlternateContent>
          <mc:Choice Requires="wpg">
            <w:drawing>
              <wp:anchor distT="0" distB="0" distL="114300" distR="114300" simplePos="0" relativeHeight="251724800" behindDoc="0" locked="0" layoutInCell="1" allowOverlap="1">
                <wp:simplePos x="0" y="0"/>
                <wp:positionH relativeFrom="column">
                  <wp:posOffset>1045210</wp:posOffset>
                </wp:positionH>
                <wp:positionV relativeFrom="paragraph">
                  <wp:posOffset>63500</wp:posOffset>
                </wp:positionV>
                <wp:extent cx="850265" cy="276225"/>
                <wp:effectExtent l="4445" t="4445" r="21590" b="5080"/>
                <wp:wrapNone/>
                <wp:docPr id="81" name="组合 19"/>
                <wp:cNvGraphicFramePr/>
                <a:graphic xmlns:a="http://schemas.openxmlformats.org/drawingml/2006/main">
                  <a:graphicData uri="http://schemas.microsoft.com/office/word/2010/wordprocessingGroup">
                    <wpg:wgp>
                      <wpg:cNvGrpSpPr/>
                      <wpg:grpSpPr>
                        <a:xfrm>
                          <a:off x="0" y="0"/>
                          <a:ext cx="850265" cy="276225"/>
                          <a:chOff x="4811" y="4716"/>
                          <a:chExt cx="1620" cy="555"/>
                        </a:xfrm>
                        <a:effectLst/>
                      </wpg:grpSpPr>
                      <wps:wsp>
                        <wps:cNvPr id="78" name="矩形 78"/>
                        <wps:cNvSpPr/>
                        <wps:spPr>
                          <a:xfrm>
                            <a:off x="535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连</w:t>
                              </w:r>
                            </w:p>
                          </w:txbxContent>
                        </wps:txbx>
                        <wps:bodyPr upright="1"/>
                      </wps:wsp>
                      <wps:wsp>
                        <wps:cNvPr id="79" name="矩形 79"/>
                        <wps:cNvSpPr/>
                        <wps:spPr>
                          <a:xfrm>
                            <a:off x="481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both"/>
                                <w:rPr>
                                  <w:rFonts w:hint="eastAsia" w:eastAsiaTheme="minorEastAsia"/>
                                  <w:lang w:eastAsia="zh-CN"/>
                                </w:rPr>
                              </w:pPr>
                              <w:r>
                                <w:rPr>
                                  <w:rFonts w:hint="eastAsia"/>
                                  <w:lang w:eastAsia="zh-CN"/>
                                </w:rPr>
                                <w:t>赵</w:t>
                              </w:r>
                            </w:p>
                          </w:txbxContent>
                        </wps:txbx>
                        <wps:bodyPr upright="1"/>
                      </wps:wsp>
                      <wps:wsp>
                        <wps:cNvPr id="80" name="矩形 80"/>
                        <wps:cNvSpPr/>
                        <wps:spPr>
                          <a:xfrm>
                            <a:off x="589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风</w:t>
                              </w:r>
                            </w:p>
                          </w:txbxContent>
                        </wps:txbx>
                        <wps:bodyPr upright="1"/>
                      </wps:wsp>
                    </wpg:wgp>
                  </a:graphicData>
                </a:graphic>
              </wp:anchor>
            </w:drawing>
          </mc:Choice>
          <mc:Fallback>
            <w:pict>
              <v:group id="组合 19" o:spid="_x0000_s1026" o:spt="203" style="position:absolute;left:0pt;margin-left:82.3pt;margin-top:5pt;height:21.75pt;width:66.95pt;z-index:251724800;mso-width-relative:page;mso-height-relative:page;" coordorigin="4811,4716" coordsize="1620,555" o:gfxdata="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Jal06TYAAAACQEAAA8AAAAAAAAAAQAgAAAAIgAAAGRy&#10;cy9kb3ducmV2LnhtbFBLAQIUABQAAAAIAIdO4kCWiea2sAIAACoKAAAOAAAAAAAAAAEAIAAAACcB&#10;AABkcnMvZTJvRG9jLnhtbFBLBQYAAAAABgAGAFkBAABJBgAAAAA=&#10;">
                <o:lock v:ext="edit" aspectratio="f"/>
                <v:rect id="_x0000_s1026" o:spid="_x0000_s1026" o:spt="1" style="position:absolute;left:5351;top:4716;height:555;width:540;" fillcolor="#FFFFFF" filled="t" stroked="t" coordsize="21600,21600" o:gfxdata="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RLaC2AAAA2wAAAA8A&#10;AAAAAAAAAQAgAAAAIgAAAGRycy9kb3ducmV2LnhtbFBLAQIUABQAAAAIAIdO4kAzLwWeOwAAADkA&#10;AAAQAAAAAAAAAAEAIAAAAAUBAABkcnMvc2hhcGV4bWwueG1sUEsFBgAAAAAGAAYAWwEAAK8DAAAA&#10;AA==&#10;">
                  <v:fill on="t" focussize="0,0"/>
                  <v:stroke color="#C0C0C0" joinstyle="miter"/>
                  <v:imagedata o:title=""/>
                  <o:lock v:ext="edit" aspectratio="f"/>
                  <v:textbox>
                    <w:txbxContent>
                      <w:p>
                        <w:pPr>
                          <w:jc w:val="center"/>
                          <w:rPr>
                            <w:rFonts w:hint="eastAsia" w:eastAsiaTheme="minorEastAsia"/>
                            <w:lang w:eastAsia="zh-CN"/>
                          </w:rPr>
                        </w:pPr>
                        <w:r>
                          <w:rPr>
                            <w:rFonts w:hint="eastAsia"/>
                            <w:lang w:eastAsia="zh-CN"/>
                          </w:rPr>
                          <w:t>连</w:t>
                        </w:r>
                      </w:p>
                    </w:txbxContent>
                  </v:textbox>
                </v:rect>
                <v:rect id="_x0000_s1026" o:spid="_x0000_s1026" o:spt="1" style="position:absolute;left:4811;top:4716;height:555;width:540;" fillcolor="#FFFFFF" filled="t" stroked="t" coordsize="21600,21600" o:gfxdata="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diDu5AAAA2wAA&#10;AA8AAAAAAAAAAQAgAAAAIgAAAGRycy9kb3ducmV2LnhtbFBLAQIUABQAAAAIAIdO4kAzLwWeOwAA&#10;ADkAAAAQAAAAAAAAAAEAIAAAAAgBAABkcnMvc2hhcGV4bWwueG1sUEsFBgAAAAAGAAYAWwEAALID&#10;AAAAAA==&#10;">
                  <v:fill on="t" focussize="0,0"/>
                  <v:stroke color="#C0C0C0" joinstyle="miter"/>
                  <v:imagedata o:title=""/>
                  <o:lock v:ext="edit" aspectratio="f"/>
                  <v:textbox>
                    <w:txbxContent>
                      <w:p>
                        <w:pPr>
                          <w:jc w:val="both"/>
                          <w:rPr>
                            <w:rFonts w:hint="eastAsia" w:eastAsiaTheme="minorEastAsia"/>
                            <w:lang w:eastAsia="zh-CN"/>
                          </w:rPr>
                        </w:pPr>
                        <w:r>
                          <w:rPr>
                            <w:rFonts w:hint="eastAsia"/>
                            <w:lang w:eastAsia="zh-CN"/>
                          </w:rPr>
                          <w:t>赵</w:t>
                        </w:r>
                      </w:p>
                    </w:txbxContent>
                  </v:textbox>
                </v:rect>
                <v:rect id="_x0000_s1026" o:spid="_x0000_s1026" o:spt="1" style="position:absolute;left:5891;top:4716;height:555;width:540;" fillcolor="#FFFFFF" filled="t" stroked="t" coordsize="21600,21600" o:gfxdata="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yyUYG2AAAA2wAAAA8A&#10;AAAAAAAAAQAgAAAAIgAAAGRycy9kb3ducmV2LnhtbFBLAQIUABQAAAAIAIdO4kAzLwWeOwAAADkA&#10;AAAQAAAAAAAAAAEAIAAAAAUBAABkcnMvc2hhcGV4bWwueG1sUEsFBgAAAAAGAAYAWwEAAK8DAAAA&#10;AA==&#10;">
                  <v:fill on="t" focussize="0,0"/>
                  <v:stroke color="#C0C0C0" joinstyle="miter"/>
                  <v:imagedata o:title=""/>
                  <o:lock v:ext="edit" aspectratio="f"/>
                  <v:textbox>
                    <w:txbxContent>
                      <w:p>
                        <w:pPr>
                          <w:jc w:val="center"/>
                          <w:rPr>
                            <w:rFonts w:hint="eastAsia" w:eastAsiaTheme="minorEastAsia"/>
                            <w:lang w:eastAsia="zh-CN"/>
                          </w:rPr>
                        </w:pPr>
                        <w:r>
                          <w:rPr>
                            <w:rFonts w:hint="eastAsia"/>
                            <w:lang w:eastAsia="zh-CN"/>
                          </w:rPr>
                          <w:t>风</w:t>
                        </w:r>
                      </w:p>
                    </w:txbxContent>
                  </v:textbox>
                </v:rect>
              </v:group>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727872" behindDoc="0" locked="0" layoutInCell="1" allowOverlap="1">
                <wp:simplePos x="0" y="0"/>
                <wp:positionH relativeFrom="column">
                  <wp:posOffset>3994150</wp:posOffset>
                </wp:positionH>
                <wp:positionV relativeFrom="paragraph">
                  <wp:posOffset>52070</wp:posOffset>
                </wp:positionV>
                <wp:extent cx="2378075" cy="473710"/>
                <wp:effectExtent l="4445" t="5080" r="17780" b="16510"/>
                <wp:wrapNone/>
                <wp:docPr id="104" name="矩形 104"/>
                <wp:cNvGraphicFramePr/>
                <a:graphic xmlns:a="http://schemas.openxmlformats.org/drawingml/2006/main">
                  <a:graphicData uri="http://schemas.microsoft.com/office/word/2010/wordprocessingShape">
                    <wps:wsp>
                      <wps:cNvSpPr/>
                      <wps:spPr>
                        <a:xfrm>
                          <a:off x="0" y="0"/>
                          <a:ext cx="237807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ind w:firstLine="630" w:firstLineChars="300"/>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txbxContent>
                      </wps:txbx>
                      <wps:bodyPr upright="1"/>
                    </wps:wsp>
                  </a:graphicData>
                </a:graphic>
              </wp:anchor>
            </w:drawing>
          </mc:Choice>
          <mc:Fallback>
            <w:pict>
              <v:rect id="_x0000_s1026" o:spid="_x0000_s1026" o:spt="1" style="position:absolute;left:0pt;margin-left:314.5pt;margin-top:4.1pt;height:37.3pt;width:187.25pt;z-index:251727872;mso-width-relative:page;mso-height-relative:page;" fillcolor="#FFFFFF" filled="t" stroked="t" coordsize="21600,21600" o:gfxdata="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a/449YAAAAJAQAADwAAAAAAAAABACAAAAAi&#10;AAAAZHJzL2Rvd25yZXYueG1sUEsBAhQAFAAAAAgAh07iQOh99doMAgAAOwQAAA4AAAAAAAAAAQAg&#10;AAAAJQEAAGRycy9lMm9Eb2MueG1sUEsFBgAAAAAGAAYAWQEAAKMFAAAAAA==&#10;">
                <v:fill on="t" focussize="0,0"/>
                <v:stroke color="#C0C0C0" joinstyle="miter"/>
                <v:imagedata o:title=""/>
                <o:lock v:ext="edit" aspectratio="f"/>
                <v:textbox>
                  <w:txbxContent>
                    <w:p>
                      <w:pPr>
                        <w:ind w:firstLine="630" w:firstLineChars="300"/>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txbxContent>
                </v:textbox>
              </v:rect>
            </w:pict>
          </mc:Fallback>
        </mc:AlternateContent>
      </w:r>
      <w:r>
        <w:rPr>
          <w:rFonts w:hint="eastAsia" w:ascii="宋体" w:hAnsi="宋体"/>
          <w:b/>
          <w:sz w:val="24"/>
        </w:rPr>
        <w:t>身份证号码</w:t>
      </w:r>
      <w:r>
        <w:rPr>
          <w:rFonts w:hint="eastAsia" w:ascii="宋体" w:hAnsi="宋体"/>
          <w:b/>
          <w:sz w:val="24"/>
          <w:lang w:val="en-US" w:eastAsia="zh-CN"/>
        </w:rPr>
        <w:t>131121198211044411</w:t>
      </w:r>
      <w:r>
        <w:rPr>
          <w:rFonts w:hint="eastAsia" w:ascii="宋体" w:hAnsi="宋体"/>
          <w:b/>
          <w:sz w:val="24"/>
        </w:rPr>
        <w:t xml:space="preserve">               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728896" behindDoc="0" locked="0" layoutInCell="1" allowOverlap="1">
                <wp:simplePos x="0" y="0"/>
                <wp:positionH relativeFrom="column">
                  <wp:posOffset>812165</wp:posOffset>
                </wp:positionH>
                <wp:positionV relativeFrom="paragraph">
                  <wp:posOffset>49530</wp:posOffset>
                </wp:positionV>
                <wp:extent cx="5560060" cy="587375"/>
                <wp:effectExtent l="4445" t="4445" r="17145" b="17780"/>
                <wp:wrapNone/>
                <wp:docPr id="101" name="矩形 101"/>
                <wp:cNvGraphicFramePr/>
                <a:graphic xmlns:a="http://schemas.openxmlformats.org/drawingml/2006/main">
                  <a:graphicData uri="http://schemas.microsoft.com/office/word/2010/wordprocessingShape">
                    <wps:wsp>
                      <wps:cNvSpPr/>
                      <wps:spPr>
                        <a:xfrm>
                          <a:off x="0" y="0"/>
                          <a:ext cx="5560060"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rPr>
                                <w:rFonts w:ascii="仿宋_GB2312" w:eastAsia="仿宋_GB2312"/>
                                <w:color w:val="000000" w:themeColor="text1"/>
                              </w:rPr>
                            </w:pPr>
                            <w:r>
                              <w:rPr>
                                <w:rFonts w:hint="eastAsia" w:ascii="仿宋_GB2312" w:eastAsia="仿宋_GB2312"/>
                                <w:color w:val="000000" w:themeColor="text1"/>
                              </w:rPr>
                              <w:t>北汽越野车</w:t>
                            </w:r>
                          </w:p>
                        </w:txbxContent>
                      </wps:txbx>
                      <wps:bodyPr upright="1"/>
                    </wps:wsp>
                  </a:graphicData>
                </a:graphic>
              </wp:anchor>
            </w:drawing>
          </mc:Choice>
          <mc:Fallback>
            <w:pict>
              <v:rect id="_x0000_s1026" o:spid="_x0000_s1026" o:spt="1" style="position:absolute;left:0pt;margin-left:63.95pt;margin-top:3.9pt;height:46.25pt;width:437.8pt;z-index:251728896;mso-width-relative:page;mso-height-relative:page;" fillcolor="#FFFFFF" filled="t" stroked="t" coordsize="21600,21600" o:gfxdata="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8ow/1gAAAAoBAAAPAAAAAAAAAAEAIAAAACIA&#10;AABkcnMvZG93bnJldi54bWxQSwECFAAUAAAACACHTuJAov0vFAsCAAA7BAAADgAAAAAAAAABACAA&#10;AAAlAQAAZHJzL2Uyb0RvYy54bWxQSwUGAAAAAAYABgBZAQAAogUAAAAA&#10;">
                <v:fill on="t" focussize="0,0"/>
                <v:stroke color="#C0C0C0" joinstyle="miter"/>
                <v:imagedata o:title=""/>
                <o:lock v:ext="edit" aspectratio="f"/>
                <v:textbox>
                  <w:txbxContent>
                    <w:p>
                      <w:pPr>
                        <w:rPr>
                          <w:rFonts w:ascii="仿宋_GB2312" w:eastAsia="仿宋_GB2312"/>
                          <w:color w:val="000000" w:themeColor="text1"/>
                        </w:rPr>
                      </w:pPr>
                      <w:r>
                        <w:rPr>
                          <w:rFonts w:hint="eastAsia" w:ascii="仿宋_GB2312" w:eastAsia="仿宋_GB2312"/>
                          <w:color w:val="000000" w:themeColor="text1"/>
                        </w:rPr>
                        <w:t>北汽越野车</w:t>
                      </w: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b/>
          <w:sz w:val="24"/>
        </w:rPr>
      </w:pPr>
    </w:p>
    <w:p>
      <w:pPr>
        <w:spacing w:line="520" w:lineRule="exact"/>
        <w:rPr>
          <w:rFonts w:ascii="宋体" w:hAnsi="宋体"/>
          <w:sz w:val="24"/>
        </w:rPr>
      </w:pPr>
      <w:r>
        <w:rPr>
          <w:rFonts w:ascii="宋体" w:hAnsi="宋体"/>
          <w:b/>
          <w:sz w:val="24"/>
        </w:rPr>
        <mc:AlternateContent>
          <mc:Choice Requires="wpg">
            <w:drawing>
              <wp:anchor distT="0" distB="0" distL="114300" distR="114300" simplePos="0" relativeHeight="251764736" behindDoc="0" locked="0" layoutInCell="1" allowOverlap="1">
                <wp:simplePos x="0" y="0"/>
                <wp:positionH relativeFrom="column">
                  <wp:posOffset>1328420</wp:posOffset>
                </wp:positionH>
                <wp:positionV relativeFrom="paragraph">
                  <wp:posOffset>63500</wp:posOffset>
                </wp:positionV>
                <wp:extent cx="567055" cy="276225"/>
                <wp:effectExtent l="4445" t="4445" r="19050" b="5080"/>
                <wp:wrapNone/>
                <wp:docPr id="107" name="组合 14"/>
                <wp:cNvGraphicFramePr/>
                <a:graphic xmlns:a="http://schemas.openxmlformats.org/drawingml/2006/main">
                  <a:graphicData uri="http://schemas.microsoft.com/office/word/2010/wordprocessingGroup">
                    <wpg:wgp>
                      <wpg:cNvGrpSpPr/>
                      <wpg:grpSpPr>
                        <a:xfrm>
                          <a:off x="0" y="0"/>
                          <a:ext cx="567055" cy="276225"/>
                          <a:chOff x="5351" y="4716"/>
                          <a:chExt cx="1080" cy="555"/>
                        </a:xfrm>
                        <a:effectLst/>
                      </wpg:grpSpPr>
                      <wps:wsp>
                        <wps:cNvPr id="108" name="矩形 78"/>
                        <wps:cNvSpPr/>
                        <wps:spPr>
                          <a:xfrm>
                            <a:off x="535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color w:val="000000" w:themeColor="text1"/>
                                </w:rPr>
                              </w:pPr>
                              <w:r>
                                <w:rPr>
                                  <w:rFonts w:hint="eastAsia"/>
                                  <w:color w:val="000000" w:themeColor="text1"/>
                                </w:rPr>
                                <w:t>陈</w:t>
                              </w:r>
                            </w:p>
                          </w:txbxContent>
                        </wps:txbx>
                        <wps:bodyPr upright="1"/>
                      </wps:wsp>
                      <wps:wsp>
                        <wps:cNvPr id="110" name="矩形 80"/>
                        <wps:cNvSpPr/>
                        <wps:spPr>
                          <a:xfrm>
                            <a:off x="589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rPr>
                                  <w:color w:val="000000" w:themeColor="text1"/>
                                </w:rPr>
                              </w:pPr>
                              <w:r>
                                <w:rPr>
                                  <w:rFonts w:hint="eastAsia"/>
                                  <w:color w:val="000000" w:themeColor="text1"/>
                                </w:rPr>
                                <w:t>彪</w:t>
                              </w:r>
                            </w:p>
                          </w:txbxContent>
                        </wps:txbx>
                        <wps:bodyPr upright="1"/>
                      </wps:wsp>
                    </wpg:wgp>
                  </a:graphicData>
                </a:graphic>
              </wp:anchor>
            </w:drawing>
          </mc:Choice>
          <mc:Fallback>
            <w:pict>
              <v:group id="组合 14" o:spid="_x0000_s1026" o:spt="203" style="position:absolute;left:0pt;margin-left:104.6pt;margin-top:5pt;height:21.75pt;width:44.65pt;z-index:251764736;mso-width-relative:page;mso-height-relative:page;" coordorigin="5351,4716" coordsize="1080,555" o:gfxdata="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gtSHMNkAAAAJAQAADwAAAAAAAAABACAAAAAiAAAAZHJzL2Rvd25yZXYueG1sUEsBAhQAFAAAAAgA&#10;h07iQMeSOwSWAgAA0wcAAA4AAAAAAAAAAQAgAAAAKAEAAGRycy9lMm9Eb2MueG1sUEsFBgAAAAAG&#10;AAYAWQEAADAGAAAAAA==&#10;">
                <o:lock v:ext="edit" aspectratio="f"/>
                <v:rect id="矩形 78" o:spid="_x0000_s1026" o:spt="1" style="position:absolute;left:5351;top:4716;height:555;width:540;" fillcolor="#FFFFFF" filled="t" stroked="t" coordsize="21600,21600" o:gfxdata="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fVNzvQAA&#10;ANwAAAAPAAAAAAAAAAEAIAAAACIAAABkcnMvZG93bnJldi54bWxQSwECFAAUAAAACACHTuJAMy8F&#10;njsAAAA5AAAAEAAAAAAAAAABACAAAAAMAQAAZHJzL3NoYXBleG1sLnhtbFBLBQYAAAAABgAGAFsB&#10;AAC2AwAAAAA=&#10;">
                  <v:fill on="t" focussize="0,0"/>
                  <v:stroke color="#C0C0C0" joinstyle="miter"/>
                  <v:imagedata o:title=""/>
                  <o:lock v:ext="edit" aspectratio="f"/>
                  <v:textbox>
                    <w:txbxContent>
                      <w:p>
                        <w:pPr>
                          <w:jc w:val="center"/>
                          <w:rPr>
                            <w:color w:val="000000" w:themeColor="text1"/>
                          </w:rPr>
                        </w:pPr>
                        <w:r>
                          <w:rPr>
                            <w:rFonts w:hint="eastAsia"/>
                            <w:color w:val="000000" w:themeColor="text1"/>
                          </w:rPr>
                          <w:t>陈</w:t>
                        </w:r>
                      </w:p>
                    </w:txbxContent>
                  </v:textbox>
                </v:rect>
                <v:rect id="矩形 80" o:spid="_x0000_s1026" o:spt="1" style="position:absolute;left:5891;top:4716;height:555;width:540;" fillcolor="#FFFFFF" filled="t" stroked="t" coordsize="21600,21600" o:gfxdata="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smovQAA&#10;ANwAAAAPAAAAAAAAAAEAIAAAACIAAABkcnMvZG93bnJldi54bWxQSwECFAAUAAAACACHTuJAMy8F&#10;njsAAAA5AAAAEAAAAAAAAAABACAAAAAMAQAAZHJzL3NoYXBleG1sLnhtbFBLBQYAAAAABgAGAFsB&#10;AAC2AwAAAAA=&#10;">
                  <v:fill on="t" focussize="0,0"/>
                  <v:stroke color="#C0C0C0" joinstyle="miter"/>
                  <v:imagedata o:title=""/>
                  <o:lock v:ext="edit" aspectratio="f"/>
                  <v:textbox>
                    <w:txbxContent>
                      <w:p>
                        <w:pPr>
                          <w:rPr>
                            <w:color w:val="000000" w:themeColor="text1"/>
                          </w:rPr>
                        </w:pPr>
                        <w:r>
                          <w:rPr>
                            <w:rFonts w:hint="eastAsia"/>
                            <w:color w:val="000000" w:themeColor="text1"/>
                          </w:rPr>
                          <w:t>彪</w:t>
                        </w:r>
                      </w:p>
                    </w:txbxContent>
                  </v:textbox>
                </v:rect>
              </v:group>
            </w:pict>
          </mc:Fallback>
        </mc:AlternateContent>
      </w:r>
      <w:r>
        <w:rPr>
          <w:rFonts w:ascii="宋体" w:hAnsi="宋体"/>
          <w:b/>
          <w:sz w:val="24"/>
        </w:rPr>
        <mc:AlternateContent>
          <mc:Choice Requires="wps">
            <w:drawing>
              <wp:anchor distT="0" distB="0" distL="114300" distR="114300" simplePos="0" relativeHeight="251765760" behindDoc="0" locked="0" layoutInCell="1" allowOverlap="1">
                <wp:simplePos x="0" y="0"/>
                <wp:positionH relativeFrom="column">
                  <wp:posOffset>2306320</wp:posOffset>
                </wp:positionH>
                <wp:positionV relativeFrom="paragraph">
                  <wp:posOffset>56515</wp:posOffset>
                </wp:positionV>
                <wp:extent cx="316865" cy="283210"/>
                <wp:effectExtent l="4445" t="4445" r="21590" b="17145"/>
                <wp:wrapNone/>
                <wp:docPr id="105" name="矩形 105"/>
                <wp:cNvGraphicFramePr/>
                <a:graphic xmlns:a="http://schemas.openxmlformats.org/drawingml/2006/main">
                  <a:graphicData uri="http://schemas.microsoft.com/office/word/2010/wordprocessingShape">
                    <wps:wsp>
                      <wps:cNvSpPr/>
                      <wps:spPr>
                        <a:xfrm>
                          <a:off x="0" y="0"/>
                          <a:ext cx="31686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男</w:t>
                            </w:r>
                          </w:p>
                        </w:txbxContent>
                      </wps:txbx>
                      <wps:bodyPr upright="1"/>
                    </wps:wsp>
                  </a:graphicData>
                </a:graphic>
              </wp:anchor>
            </w:drawing>
          </mc:Choice>
          <mc:Fallback>
            <w:pict>
              <v:rect id="_x0000_s1026" o:spid="_x0000_s1026" o:spt="1" style="position:absolute;left:0pt;margin-left:181.6pt;margin-top:4.45pt;height:22.3pt;width:24.95pt;z-index:251765760;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yu6qdgAAAAIAQAADwAAAAAAAAABACAAAAAi&#10;AAAAZHJzL2Rvd25yZXYueG1sUEsBAhQAFAAAAAgAh07iQKIfKEgKAgAAOgQAAA4AAAAAAAAAAQAg&#10;AAAAJwEAAGRycy9lMm9Eb2MueG1sUEsFBgAAAAAGAAYAWQEAAKMFAAAAAA==&#10;">
                <v:fill on="t" focussize="0,0"/>
                <v:stroke color="#C0C0C0" joinstyle="miter"/>
                <v:imagedata o:title=""/>
                <o:lock v:ext="edit" aspectratio="f"/>
                <v:textbox>
                  <w:txbxContent>
                    <w:p>
                      <w:pPr>
                        <w:jc w:val="center"/>
                      </w:pPr>
                      <w:r>
                        <w:rPr>
                          <w:rFonts w:hint="eastAsia"/>
                        </w:rPr>
                        <w:t>男</w:t>
                      </w:r>
                    </w:p>
                  </w:txbxContent>
                </v:textbox>
              </v:rect>
            </w:pict>
          </mc:Fallback>
        </mc:AlternateContent>
      </w:r>
      <w:r>
        <w:rPr>
          <w:rFonts w:ascii="宋体" w:hAnsi="宋体"/>
          <w:b/>
          <w:sz w:val="24"/>
        </w:rPr>
        <mc:AlternateContent>
          <mc:Choice Requires="wps">
            <w:drawing>
              <wp:anchor distT="0" distB="0" distL="114300" distR="114300" simplePos="0" relativeHeight="251766784" behindDoc="0" locked="0" layoutInCell="1" allowOverlap="1">
                <wp:simplePos x="0" y="0"/>
                <wp:positionH relativeFrom="column">
                  <wp:posOffset>3876675</wp:posOffset>
                </wp:positionH>
                <wp:positionV relativeFrom="paragraph">
                  <wp:posOffset>56515</wp:posOffset>
                </wp:positionV>
                <wp:extent cx="2600325" cy="283210"/>
                <wp:effectExtent l="4445" t="4445" r="5080" b="17145"/>
                <wp:wrapNone/>
                <wp:docPr id="106" name="矩形 106"/>
                <wp:cNvGraphicFramePr/>
                <a:graphic xmlns:a="http://schemas.openxmlformats.org/drawingml/2006/main">
                  <a:graphicData uri="http://schemas.microsoft.com/office/word/2010/wordprocessingShape">
                    <wps:wsp>
                      <wps:cNvSpPr/>
                      <wps:spPr>
                        <a:xfrm>
                          <a:off x="0" y="0"/>
                          <a:ext cx="260032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北京光华荣昌汽车部件有限公司</w:t>
                            </w:r>
                          </w:p>
                        </w:txbxContent>
                      </wps:txbx>
                      <wps:bodyPr upright="1"/>
                    </wps:wsp>
                  </a:graphicData>
                </a:graphic>
              </wp:anchor>
            </w:drawing>
          </mc:Choice>
          <mc:Fallback>
            <w:pict>
              <v:rect id="_x0000_s1026" o:spid="_x0000_s1026" o:spt="1" style="position:absolute;left:0pt;margin-left:305.25pt;margin-top:4.45pt;height:22.3pt;width:204.75pt;z-index:251766784;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0Rzp1gAAAAkBAAAPAAAAAAAAAAEAIAAAACIA&#10;AABkcnMvZG93bnJldi54bWxQSwECFAAUAAAACACHTuJAGqPL4QsCAAA7BAAADgAAAAAAAAABACAA&#10;AAAlAQAAZHJzL2Uyb0RvYy54bWxQSwUGAAAAAAYABgBZAQAAogUAAAAA&#10;">
                <v:fill on="t" focussize="0,0"/>
                <v:stroke color="#C0C0C0" joinstyle="miter"/>
                <v:imagedata o:title=""/>
                <o:lock v:ext="edit" aspectratio="f"/>
                <v:textbox>
                  <w:txbxContent>
                    <w:p>
                      <w:pPr>
                        <w:jc w:val="center"/>
                      </w:pPr>
                      <w:r>
                        <w:rPr>
                          <w:rFonts w:hint="eastAsia"/>
                        </w:rPr>
                        <w:t>北京光华荣昌汽车部件有限公司</w:t>
                      </w:r>
                    </w:p>
                  </w:txbxContent>
                </v:textbox>
              </v:rect>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767808" behindDoc="0" locked="0" layoutInCell="1" allowOverlap="1">
                <wp:simplePos x="0" y="0"/>
                <wp:positionH relativeFrom="column">
                  <wp:posOffset>3994150</wp:posOffset>
                </wp:positionH>
                <wp:positionV relativeFrom="paragraph">
                  <wp:posOffset>52070</wp:posOffset>
                </wp:positionV>
                <wp:extent cx="2378075" cy="464185"/>
                <wp:effectExtent l="4445" t="5080" r="17780" b="6985"/>
                <wp:wrapNone/>
                <wp:docPr id="111" name="矩形 111"/>
                <wp:cNvGraphicFramePr/>
                <a:graphic xmlns:a="http://schemas.openxmlformats.org/drawingml/2006/main">
                  <a:graphicData uri="http://schemas.microsoft.com/office/word/2010/wordprocessingShape">
                    <wps:wsp>
                      <wps:cNvSpPr/>
                      <wps:spPr>
                        <a:xfrm>
                          <a:off x="0" y="0"/>
                          <a:ext cx="237807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ind w:firstLine="630" w:firstLineChars="300"/>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txbxContent>
                      </wps:txbx>
                      <wps:bodyPr upright="1"/>
                    </wps:wsp>
                  </a:graphicData>
                </a:graphic>
              </wp:anchor>
            </w:drawing>
          </mc:Choice>
          <mc:Fallback>
            <w:pict>
              <v:rect id="_x0000_s1026" o:spid="_x0000_s1026" o:spt="1" style="position:absolute;left:0pt;margin-left:314.5pt;margin-top:4.1pt;height:36.55pt;width:187.25pt;z-index:251767808;mso-width-relative:page;mso-height-relative:page;" fillcolor="#FFFFFF" filled="t" stroked="t" coordsize="21600,21600" o:gfxdata="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t5pubXAAAACQEAAA8AAAAAAAAAAQAgAAAA&#10;IgAAAGRycy9kb3ducmV2LnhtbFBLAQIUABQAAAAIAIdO4kDBtjZcDAIAADsEAAAOAAAAAAAAAAEA&#10;IAAAACYBAABkcnMvZTJvRG9jLnhtbFBLBQYAAAAABgAGAFkBAACkBQAAAAA=&#10;">
                <v:fill on="t" focussize="0,0"/>
                <v:stroke color="#C0C0C0" joinstyle="miter"/>
                <v:imagedata o:title=""/>
                <o:lock v:ext="edit" aspectratio="f"/>
                <v:textbox>
                  <w:txbxContent>
                    <w:p>
                      <w:pPr>
                        <w:ind w:firstLine="630" w:firstLineChars="300"/>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txbxContent>
                </v:textbox>
              </v:rect>
            </w:pict>
          </mc:Fallback>
        </mc:AlternateContent>
      </w:r>
      <w:r>
        <w:rPr>
          <w:rFonts w:hint="eastAsia" w:ascii="宋体" w:hAnsi="宋体"/>
          <w:b/>
          <w:sz w:val="24"/>
        </w:rPr>
        <w:t>身份证号码</w:t>
      </w:r>
      <w:r>
        <w:rPr>
          <w:rFonts w:hint="eastAsia" w:ascii="宋体" w:hAnsi="宋体"/>
          <w:bCs/>
          <w:szCs w:val="21"/>
        </w:rPr>
        <w:t>130924199803104218</w:t>
      </w:r>
      <w:r>
        <w:rPr>
          <w:rFonts w:hint="eastAsia" w:ascii="宋体" w:hAnsi="宋体"/>
          <w:b/>
          <w:sz w:val="24"/>
        </w:rPr>
        <w:t xml:space="preserve">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768832" behindDoc="0" locked="0" layoutInCell="1" allowOverlap="1">
                <wp:simplePos x="0" y="0"/>
                <wp:positionH relativeFrom="column">
                  <wp:posOffset>812165</wp:posOffset>
                </wp:positionH>
                <wp:positionV relativeFrom="paragraph">
                  <wp:posOffset>49530</wp:posOffset>
                </wp:positionV>
                <wp:extent cx="5560060" cy="530225"/>
                <wp:effectExtent l="4445" t="4445" r="17145" b="17780"/>
                <wp:wrapNone/>
                <wp:docPr id="112" name="矩形 112"/>
                <wp:cNvGraphicFramePr/>
                <a:graphic xmlns:a="http://schemas.openxmlformats.org/drawingml/2006/main">
                  <a:graphicData uri="http://schemas.microsoft.com/office/word/2010/wordprocessingShape">
                    <wps:wsp>
                      <wps:cNvSpPr/>
                      <wps:spPr>
                        <a:xfrm>
                          <a:off x="0" y="0"/>
                          <a:ext cx="5560060"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rPr>
                                <w:rFonts w:ascii="仿宋_GB2312" w:eastAsia="仿宋_GB2312"/>
                                <w:color w:val="000000" w:themeColor="text1"/>
                              </w:rPr>
                            </w:pPr>
                            <w:r>
                              <w:rPr>
                                <w:rFonts w:hint="eastAsia" w:ascii="仿宋_GB2312" w:eastAsia="仿宋_GB2312"/>
                                <w:color w:val="000000" w:themeColor="text1"/>
                              </w:rPr>
                              <w:t>北汽越野车</w:t>
                            </w:r>
                          </w:p>
                        </w:txbxContent>
                      </wps:txbx>
                      <wps:bodyPr upright="1"/>
                    </wps:wsp>
                  </a:graphicData>
                </a:graphic>
              </wp:anchor>
            </w:drawing>
          </mc:Choice>
          <mc:Fallback>
            <w:pict>
              <v:rect id="_x0000_s1026" o:spid="_x0000_s1026" o:spt="1" style="position:absolute;left:0pt;margin-left:63.95pt;margin-top:3.9pt;height:41.75pt;width:437.8pt;z-index:251768832;mso-width-relative:page;mso-height-relative:page;" fillcolor="#FFFFFF" filled="t" stroked="t" coordsize="21600,21600" o:gfxdata="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h8E2NcAAAAJAQAADwAAAAAAAAABACAAAAAi&#10;AAAAZHJzL2Rvd25yZXYueG1sUEsBAhQAFAAAAAgAh07iQFSkTLYLAgAAOwQAAA4AAAAAAAAAAQAg&#10;AAAAJgEAAGRycy9lMm9Eb2MueG1sUEsFBgAAAAAGAAYAWQEAAKMFAAAAAA==&#10;">
                <v:fill on="t" focussize="0,0"/>
                <v:stroke color="#C0C0C0" joinstyle="miter"/>
                <v:imagedata o:title=""/>
                <o:lock v:ext="edit" aspectratio="f"/>
                <v:textbox>
                  <w:txbxContent>
                    <w:p>
                      <w:pPr>
                        <w:rPr>
                          <w:rFonts w:ascii="仿宋_GB2312" w:eastAsia="仿宋_GB2312"/>
                          <w:color w:val="000000" w:themeColor="text1"/>
                        </w:rPr>
                      </w:pPr>
                      <w:r>
                        <w:rPr>
                          <w:rFonts w:hint="eastAsia" w:ascii="仿宋_GB2312" w:eastAsia="仿宋_GB2312"/>
                          <w:color w:val="000000" w:themeColor="text1"/>
                        </w:rPr>
                        <w:t>北汽越野车</w:t>
                      </w: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b/>
          <w:sz w:val="24"/>
        </w:rPr>
      </w:pPr>
    </w:p>
    <w:p>
      <w:pPr>
        <w:spacing w:line="520" w:lineRule="exact"/>
        <w:rPr>
          <w:rFonts w:ascii="宋体" w:hAnsi="宋体"/>
          <w:sz w:val="24"/>
        </w:rPr>
      </w:pPr>
      <w:r>
        <w:rPr>
          <w:rFonts w:ascii="宋体" w:hAnsi="宋体"/>
          <w:b/>
          <w:sz w:val="24"/>
        </w:rPr>
        <mc:AlternateContent>
          <mc:Choice Requires="wpg">
            <w:drawing>
              <wp:anchor distT="0" distB="0" distL="114300" distR="114300" simplePos="0" relativeHeight="251804672" behindDoc="0" locked="0" layoutInCell="1" allowOverlap="1">
                <wp:simplePos x="0" y="0"/>
                <wp:positionH relativeFrom="column">
                  <wp:posOffset>1328420</wp:posOffset>
                </wp:positionH>
                <wp:positionV relativeFrom="paragraph">
                  <wp:posOffset>63500</wp:posOffset>
                </wp:positionV>
                <wp:extent cx="567055" cy="276225"/>
                <wp:effectExtent l="4445" t="4445" r="19050" b="5080"/>
                <wp:wrapNone/>
                <wp:docPr id="115" name="组合 7"/>
                <wp:cNvGraphicFramePr/>
                <a:graphic xmlns:a="http://schemas.openxmlformats.org/drawingml/2006/main">
                  <a:graphicData uri="http://schemas.microsoft.com/office/word/2010/wordprocessingGroup">
                    <wpg:wgp>
                      <wpg:cNvGrpSpPr/>
                      <wpg:grpSpPr>
                        <a:xfrm>
                          <a:off x="0" y="0"/>
                          <a:ext cx="567055" cy="276225"/>
                          <a:chOff x="5351" y="4716"/>
                          <a:chExt cx="1080" cy="555"/>
                        </a:xfrm>
                        <a:effectLst/>
                      </wpg:grpSpPr>
                      <wps:wsp>
                        <wps:cNvPr id="116" name="矩形 78"/>
                        <wps:cNvSpPr/>
                        <wps:spPr>
                          <a:xfrm>
                            <a:off x="535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王明</w:t>
                              </w:r>
                            </w:p>
                          </w:txbxContent>
                        </wps:txbx>
                        <wps:bodyPr upright="1"/>
                      </wps:wsp>
                      <wps:wsp>
                        <wps:cNvPr id="118" name="矩形 80"/>
                        <wps:cNvSpPr/>
                        <wps:spPr>
                          <a:xfrm>
                            <a:off x="589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明</w:t>
                              </w:r>
                            </w:p>
                          </w:txbxContent>
                        </wps:txbx>
                        <wps:bodyPr upright="1"/>
                      </wps:wsp>
                    </wpg:wgp>
                  </a:graphicData>
                </a:graphic>
              </wp:anchor>
            </w:drawing>
          </mc:Choice>
          <mc:Fallback>
            <w:pict>
              <v:group id="组合 7" o:spid="_x0000_s1026" o:spt="203" style="position:absolute;left:0pt;margin-left:104.6pt;margin-top:5pt;height:21.75pt;width:44.65pt;z-index:251804672;mso-width-relative:page;mso-height-relative:page;" coordorigin="5351,4716" coordsize="1080,555" o:gfxdata="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gtSHMNkAAAAJAQAADwAAAAAAAAABACAAAAAiAAAAZHJzL2Rvd25yZXYueG1sUEsBAhQAFAAAAAgA&#10;h07iQMnELfGWAgAA0gcAAA4AAAAAAAAAAQAgAAAAKAEAAGRycy9lMm9Eb2MueG1sUEsFBgAAAAAG&#10;AAYAWQEAADAGAAAAAA==&#10;">
                <o:lock v:ext="edit" aspectratio="f"/>
                <v:rect id="矩形 78" o:spid="_x0000_s1026" o:spt="1" style="position:absolute;left:5351;top:4716;height:555;width:540;" fillcolor="#FFFFFF" filled="t" stroked="t" coordsize="21600,21600" o:gfxdata="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d/RHtwAAANwAAAAP&#10;AAAAAAAAAAEAIAAAACIAAABkcnMvZG93bnJldi54bWxQSwECFAAUAAAACACHTuJAMy8FnjsAAAA5&#10;AAAAEAAAAAAAAAABACAAAAAGAQAAZHJzL3NoYXBleG1sLnhtbFBLBQYAAAAABgAGAFsBAACwAwAA&#10;AAA=&#10;">
                  <v:fill on="t" focussize="0,0"/>
                  <v:stroke color="#C0C0C0" joinstyle="miter"/>
                  <v:imagedata o:title=""/>
                  <o:lock v:ext="edit" aspectratio="f"/>
                  <v:textbox>
                    <w:txbxContent>
                      <w:p>
                        <w:pPr>
                          <w:jc w:val="center"/>
                        </w:pPr>
                        <w:r>
                          <w:rPr>
                            <w:rFonts w:hint="eastAsia"/>
                          </w:rPr>
                          <w:t>王明</w:t>
                        </w:r>
                      </w:p>
                    </w:txbxContent>
                  </v:textbox>
                </v:rect>
                <v:rect id="矩形 80" o:spid="_x0000_s1026" o:spt="1" style="position:absolute;left:5891;top:4716;height:555;width:540;" fillcolor="#FFFFFF" filled="t" stroked="t" coordsize="21600,21600" o:gfxdata="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pMWuvQAA&#10;ANwAAAAPAAAAAAAAAAEAIAAAACIAAABkcnMvZG93bnJldi54bWxQSwECFAAUAAAACACHTuJAMy8F&#10;njsAAAA5AAAAEAAAAAAAAAABACAAAAAMAQAAZHJzL3NoYXBleG1sLnhtbFBLBQYAAAAABgAGAFsB&#10;AAC2AwAAAAA=&#10;">
                  <v:fill on="t" focussize="0,0"/>
                  <v:stroke color="#C0C0C0" joinstyle="miter"/>
                  <v:imagedata o:title=""/>
                  <o:lock v:ext="edit" aspectratio="f"/>
                  <v:textbox>
                    <w:txbxContent>
                      <w:p>
                        <w:pPr>
                          <w:jc w:val="center"/>
                        </w:pPr>
                        <w:r>
                          <w:rPr>
                            <w:rFonts w:hint="eastAsia"/>
                          </w:rPr>
                          <w:t>明</w:t>
                        </w:r>
                      </w:p>
                    </w:txbxContent>
                  </v:textbox>
                </v:rect>
              </v:group>
            </w:pict>
          </mc:Fallback>
        </mc:AlternateContent>
      </w:r>
      <w:r>
        <w:rPr>
          <w:rFonts w:ascii="宋体" w:hAnsi="宋体"/>
          <w:b/>
          <w:sz w:val="24"/>
        </w:rPr>
        <mc:AlternateContent>
          <mc:Choice Requires="wps">
            <w:drawing>
              <wp:anchor distT="0" distB="0" distL="114300" distR="114300" simplePos="0" relativeHeight="251805696" behindDoc="0" locked="0" layoutInCell="1" allowOverlap="1">
                <wp:simplePos x="0" y="0"/>
                <wp:positionH relativeFrom="column">
                  <wp:posOffset>2306320</wp:posOffset>
                </wp:positionH>
                <wp:positionV relativeFrom="paragraph">
                  <wp:posOffset>56515</wp:posOffset>
                </wp:positionV>
                <wp:extent cx="316865" cy="283210"/>
                <wp:effectExtent l="4445" t="4445" r="21590" b="17145"/>
                <wp:wrapNone/>
                <wp:docPr id="113" name="矩形 113"/>
                <wp:cNvGraphicFramePr/>
                <a:graphic xmlns:a="http://schemas.openxmlformats.org/drawingml/2006/main">
                  <a:graphicData uri="http://schemas.microsoft.com/office/word/2010/wordprocessingShape">
                    <wps:wsp>
                      <wps:cNvSpPr/>
                      <wps:spPr>
                        <a:xfrm>
                          <a:off x="0" y="0"/>
                          <a:ext cx="31686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男</w:t>
                            </w:r>
                          </w:p>
                        </w:txbxContent>
                      </wps:txbx>
                      <wps:bodyPr upright="1"/>
                    </wps:wsp>
                  </a:graphicData>
                </a:graphic>
              </wp:anchor>
            </w:drawing>
          </mc:Choice>
          <mc:Fallback>
            <w:pict>
              <v:rect id="_x0000_s1026" o:spid="_x0000_s1026" o:spt="1" style="position:absolute;left:0pt;margin-left:181.6pt;margin-top:4.45pt;height:22.3pt;width:24.95pt;z-index:251805696;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ruqnYAAAACAEAAA8AAAAAAAAAAQAgAAAA&#10;IgAAAGRycy9kb3ducmV2LnhtbFBLAQIUABQAAAAIAIdO4kCr3ZG/CwIAADoEAAAOAAAAAAAAAAEA&#10;IAAAACcBAABkcnMvZTJvRG9jLnhtbFBLBQYAAAAABgAGAFkBAACkBQAAAAA=&#10;">
                <v:fill on="t" focussize="0,0"/>
                <v:stroke color="#C0C0C0" joinstyle="miter"/>
                <v:imagedata o:title=""/>
                <o:lock v:ext="edit" aspectratio="f"/>
                <v:textbox>
                  <w:txbxContent>
                    <w:p>
                      <w:pPr>
                        <w:jc w:val="center"/>
                      </w:pPr>
                      <w:r>
                        <w:rPr>
                          <w:rFonts w:hint="eastAsia"/>
                        </w:rPr>
                        <w:t>男</w:t>
                      </w:r>
                    </w:p>
                  </w:txbxContent>
                </v:textbox>
              </v:rect>
            </w:pict>
          </mc:Fallback>
        </mc:AlternateContent>
      </w:r>
      <w:r>
        <w:rPr>
          <w:rFonts w:ascii="宋体" w:hAnsi="宋体"/>
          <w:b/>
          <w:sz w:val="24"/>
        </w:rPr>
        <mc:AlternateContent>
          <mc:Choice Requires="wps">
            <w:drawing>
              <wp:anchor distT="0" distB="0" distL="114300" distR="114300" simplePos="0" relativeHeight="251806720" behindDoc="0" locked="0" layoutInCell="1" allowOverlap="1">
                <wp:simplePos x="0" y="0"/>
                <wp:positionH relativeFrom="column">
                  <wp:posOffset>3876675</wp:posOffset>
                </wp:positionH>
                <wp:positionV relativeFrom="paragraph">
                  <wp:posOffset>56515</wp:posOffset>
                </wp:positionV>
                <wp:extent cx="2600325" cy="283210"/>
                <wp:effectExtent l="4445" t="4445" r="5080" b="17145"/>
                <wp:wrapNone/>
                <wp:docPr id="114" name="矩形 114"/>
                <wp:cNvGraphicFramePr/>
                <a:graphic xmlns:a="http://schemas.openxmlformats.org/drawingml/2006/main">
                  <a:graphicData uri="http://schemas.microsoft.com/office/word/2010/wordprocessingShape">
                    <wps:wsp>
                      <wps:cNvSpPr/>
                      <wps:spPr>
                        <a:xfrm>
                          <a:off x="0" y="0"/>
                          <a:ext cx="260032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color w:val="000000" w:themeColor="text1"/>
                              </w:rPr>
                            </w:pPr>
                            <w:r>
                              <w:rPr>
                                <w:rFonts w:hint="eastAsia"/>
                                <w:color w:val="000000" w:themeColor="text1"/>
                              </w:rPr>
                              <w:t>北京光华荣昌汽车部件有限公司</w:t>
                            </w:r>
                          </w:p>
                        </w:txbxContent>
                      </wps:txbx>
                      <wps:bodyPr upright="1"/>
                    </wps:wsp>
                  </a:graphicData>
                </a:graphic>
              </wp:anchor>
            </w:drawing>
          </mc:Choice>
          <mc:Fallback>
            <w:pict>
              <v:rect id="_x0000_s1026" o:spid="_x0000_s1026" o:spt="1" style="position:absolute;left:0pt;margin-left:305.25pt;margin-top:4.45pt;height:22.3pt;width:204.75pt;z-index:251806720;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0Rzp1gAAAAkBAAAPAAAAAAAAAAEAIAAAACIA&#10;AABkcnMvZG93bnJldi54bWxQSwECFAAUAAAACACHTuJAFkEgoAsCAAA7BAAADgAAAAAAAAABACAA&#10;AAAlAQAAZHJzL2Uyb0RvYy54bWxQSwUGAAAAAAYABgBZAQAAogUAAAAA&#10;">
                <v:fill on="t" focussize="0,0"/>
                <v:stroke color="#C0C0C0" joinstyle="miter"/>
                <v:imagedata o:title=""/>
                <o:lock v:ext="edit" aspectratio="f"/>
                <v:textbox>
                  <w:txbxContent>
                    <w:p>
                      <w:pPr>
                        <w:jc w:val="center"/>
                        <w:rPr>
                          <w:color w:val="000000" w:themeColor="text1"/>
                        </w:rPr>
                      </w:pPr>
                      <w:r>
                        <w:rPr>
                          <w:rFonts w:hint="eastAsia"/>
                          <w:color w:val="000000" w:themeColor="text1"/>
                        </w:rPr>
                        <w:t>北京光华荣昌汽车部件有限公司</w:t>
                      </w:r>
                    </w:p>
                  </w:txbxContent>
                </v:textbox>
              </v:rect>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807744" behindDoc="0" locked="0" layoutInCell="1" allowOverlap="1">
                <wp:simplePos x="0" y="0"/>
                <wp:positionH relativeFrom="column">
                  <wp:posOffset>3994150</wp:posOffset>
                </wp:positionH>
                <wp:positionV relativeFrom="paragraph">
                  <wp:posOffset>40005</wp:posOffset>
                </wp:positionV>
                <wp:extent cx="2378075" cy="381000"/>
                <wp:effectExtent l="4445" t="5080" r="17780" b="13970"/>
                <wp:wrapNone/>
                <wp:docPr id="119" name="矩形 119"/>
                <wp:cNvGraphicFramePr/>
                <a:graphic xmlns:a="http://schemas.openxmlformats.org/drawingml/2006/main">
                  <a:graphicData uri="http://schemas.microsoft.com/office/word/2010/wordprocessingShape">
                    <wps:wsp>
                      <wps:cNvSpPr/>
                      <wps:spPr>
                        <a:xfrm>
                          <a:off x="0" y="0"/>
                          <a:ext cx="237807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ind w:firstLine="420" w:firstLineChars="200"/>
                              <w:jc w:val="center"/>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p/>
                        </w:txbxContent>
                      </wps:txbx>
                      <wps:bodyPr upright="1"/>
                    </wps:wsp>
                  </a:graphicData>
                </a:graphic>
              </wp:anchor>
            </w:drawing>
          </mc:Choice>
          <mc:Fallback>
            <w:pict>
              <v:rect id="_x0000_s1026" o:spid="_x0000_s1026" o:spt="1" style="position:absolute;left:0pt;margin-left:314.5pt;margin-top:3.15pt;height:30pt;width:187.25pt;z-index:251807744;mso-width-relative:page;mso-height-relative:page;" fillcolor="#FFFFFF" filled="t" stroked="t" coordsize="21600,21600" o:gfxdata="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5seNYAAAAJAQAADwAAAAAAAAABACAAAAAi&#10;AAAAZHJzL2Rvd25yZXYueG1sUEsBAhQAFAAAAAgAh07iQBVwty0MAgAAOwQAAA4AAAAAAAAAAQAg&#10;AAAAJQEAAGRycy9lMm9Eb2MueG1sUEsFBgAAAAAGAAYAWQEAAKMFAAAAAA==&#10;">
                <v:fill on="t" focussize="0,0"/>
                <v:stroke color="#C0C0C0" joinstyle="miter"/>
                <v:imagedata o:title=""/>
                <o:lock v:ext="edit" aspectratio="f"/>
                <v:textbox>
                  <w:txbxContent>
                    <w:p>
                      <w:pPr>
                        <w:ind w:firstLine="420" w:firstLineChars="200"/>
                        <w:jc w:val="center"/>
                        <w:rPr>
                          <w:rFonts w:ascii="仿宋_GB2312" w:eastAsia="仿宋_GB2312"/>
                          <w:color w:val="000000" w:themeColor="text1"/>
                        </w:rPr>
                      </w:pPr>
                      <w:r>
                        <w:rPr>
                          <w:rFonts w:hint="eastAsia" w:ascii="仿宋_GB2312" w:eastAsia="仿宋_GB2312"/>
                          <w:color w:val="000000" w:themeColor="text1"/>
                        </w:rPr>
                        <w:t>20</w:t>
                      </w:r>
                      <w:r>
                        <w:rPr>
                          <w:rFonts w:hint="eastAsia" w:ascii="仿宋_GB2312" w:eastAsia="仿宋_GB2312"/>
                          <w:color w:val="000000" w:themeColor="text1"/>
                          <w:lang w:val="en-US" w:eastAsia="zh-CN"/>
                        </w:rPr>
                        <w:t>20</w:t>
                      </w:r>
                      <w:r>
                        <w:rPr>
                          <w:rFonts w:hint="eastAsia" w:ascii="仿宋_GB2312" w:eastAsia="仿宋_GB2312"/>
                          <w:color w:val="000000" w:themeColor="text1"/>
                        </w:rPr>
                        <w:t xml:space="preserve">年 12  月  </w:t>
                      </w:r>
                      <w:r>
                        <w:rPr>
                          <w:rFonts w:hint="eastAsia" w:ascii="仿宋_GB2312" w:eastAsia="仿宋_GB2312"/>
                          <w:color w:val="000000" w:themeColor="text1"/>
                          <w:lang w:val="en-US" w:eastAsia="zh-CN"/>
                        </w:rPr>
                        <w:t>7</w:t>
                      </w:r>
                      <w:r>
                        <w:rPr>
                          <w:rFonts w:hint="eastAsia" w:ascii="仿宋_GB2312" w:eastAsia="仿宋_GB2312"/>
                          <w:color w:val="000000" w:themeColor="text1"/>
                        </w:rPr>
                        <w:t>日</w:t>
                      </w:r>
                    </w:p>
                    <w:p/>
                  </w:txbxContent>
                </v:textbox>
              </v:rect>
            </w:pict>
          </mc:Fallback>
        </mc:AlternateContent>
      </w:r>
      <w:r>
        <w:rPr>
          <w:rFonts w:hint="eastAsia" w:ascii="宋体" w:hAnsi="宋体"/>
          <w:b/>
          <w:sz w:val="24"/>
        </w:rPr>
        <w:t>身份证号码</w:t>
      </w:r>
      <w:r>
        <w:rPr>
          <w:rFonts w:hint="eastAsia" w:ascii="宋体" w:hAnsi="宋体"/>
          <w:szCs w:val="21"/>
        </w:rPr>
        <w:t>110222198106151212</w:t>
      </w:r>
      <w:r>
        <w:rPr>
          <w:rFonts w:hint="eastAsia" w:ascii="宋体" w:hAnsi="宋体"/>
          <w:b/>
          <w:sz w:val="24"/>
        </w:rPr>
        <w:t xml:space="preserve">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808768" behindDoc="0" locked="0" layoutInCell="1" allowOverlap="1">
                <wp:simplePos x="0" y="0"/>
                <wp:positionH relativeFrom="column">
                  <wp:posOffset>812165</wp:posOffset>
                </wp:positionH>
                <wp:positionV relativeFrom="paragraph">
                  <wp:posOffset>49530</wp:posOffset>
                </wp:positionV>
                <wp:extent cx="5560060" cy="473075"/>
                <wp:effectExtent l="4445" t="4445" r="17145" b="17780"/>
                <wp:wrapNone/>
                <wp:docPr id="120" name="矩形 120"/>
                <wp:cNvGraphicFramePr/>
                <a:graphic xmlns:a="http://schemas.openxmlformats.org/drawingml/2006/main">
                  <a:graphicData uri="http://schemas.microsoft.com/office/word/2010/wordprocessingShape">
                    <wps:wsp>
                      <wps:cNvSpPr/>
                      <wps:spPr>
                        <a:xfrm>
                          <a:off x="0" y="0"/>
                          <a:ext cx="5560060"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rPr>
                                <w:rFonts w:ascii="仿宋_GB2312" w:eastAsia="仿宋_GB2312"/>
                                <w:color w:val="000000" w:themeColor="text1"/>
                              </w:rPr>
                            </w:pPr>
                            <w:r>
                              <w:rPr>
                                <w:rFonts w:hint="eastAsia" w:ascii="仿宋_GB2312" w:eastAsia="仿宋_GB2312"/>
                                <w:color w:val="000000" w:themeColor="text1"/>
                              </w:rPr>
                              <w:t>北汽越野车</w:t>
                            </w:r>
                          </w:p>
                        </w:txbxContent>
                      </wps:txbx>
                      <wps:bodyPr upright="1"/>
                    </wps:wsp>
                  </a:graphicData>
                </a:graphic>
              </wp:anchor>
            </w:drawing>
          </mc:Choice>
          <mc:Fallback>
            <w:pict>
              <v:rect id="_x0000_s1026" o:spid="_x0000_s1026" o:spt="1" style="position:absolute;left:0pt;margin-left:63.95pt;margin-top:3.9pt;height:37.25pt;width:437.8pt;z-index:251808768;mso-width-relative:page;mso-height-relative:page;" fillcolor="#FFFFFF" filled="t" stroked="t" coordsize="21600,21600" o:gfxdata="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0Xfo1wAAAAkBAAAPAAAAAAAAAAEAIAAAACIA&#10;AABkcnMvZG93bnJldi54bWxQSwECFAAUAAAACACHTuJAKmGwTAoCAAA7BAAADgAAAAAAAAABACAA&#10;AAAmAQAAZHJzL2Uyb0RvYy54bWxQSwUGAAAAAAYABgBZAQAAogUAAAAA&#10;">
                <v:fill on="t" focussize="0,0"/>
                <v:stroke color="#C0C0C0" joinstyle="miter"/>
                <v:imagedata o:title=""/>
                <o:lock v:ext="edit" aspectratio="f"/>
                <v:textbox>
                  <w:txbxContent>
                    <w:p>
                      <w:pPr>
                        <w:rPr>
                          <w:rFonts w:ascii="仿宋_GB2312" w:eastAsia="仿宋_GB2312"/>
                          <w:color w:val="000000" w:themeColor="text1"/>
                        </w:rPr>
                      </w:pPr>
                      <w:r>
                        <w:rPr>
                          <w:rFonts w:hint="eastAsia" w:ascii="仿宋_GB2312" w:eastAsia="仿宋_GB2312"/>
                          <w:color w:val="000000" w:themeColor="text1"/>
                        </w:rPr>
                        <w:t>北汽越野车</w:t>
                      </w: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360" w:lineRule="exact"/>
        <w:jc w:val="center"/>
        <w:rPr>
          <w:rFonts w:hint="eastAsia" w:eastAsia="黑体"/>
          <w:sz w:val="28"/>
          <w:szCs w:val="28"/>
        </w:rPr>
      </w:pPr>
    </w:p>
    <w:p>
      <w:pPr>
        <w:spacing w:line="360" w:lineRule="exact"/>
        <w:jc w:val="center"/>
        <w:rPr>
          <w:rFonts w:hint="eastAsia" w:eastAsia="黑体"/>
          <w:sz w:val="28"/>
          <w:szCs w:val="28"/>
        </w:rPr>
      </w:pPr>
    </w:p>
    <w:p>
      <w:pPr>
        <w:spacing w:line="360" w:lineRule="exact"/>
        <w:jc w:val="center"/>
        <w:rPr>
          <w:rFonts w:hint="eastAsia" w:eastAsia="黑体"/>
          <w:sz w:val="28"/>
          <w:szCs w:val="28"/>
        </w:rPr>
      </w:pPr>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b/>
          <w:sz w:val="24"/>
        </w:rPr>
      </w:pPr>
    </w:p>
    <w:p>
      <w:pPr>
        <w:spacing w:line="520" w:lineRule="exact"/>
        <w:rPr>
          <w:rFonts w:ascii="宋体" w:hAnsi="宋体"/>
          <w:sz w:val="24"/>
        </w:rPr>
      </w:pPr>
      <w:r>
        <w:rPr>
          <w:rFonts w:ascii="宋体" w:hAnsi="宋体"/>
          <w:b/>
          <w:sz w:val="24"/>
        </w:rPr>
        <mc:AlternateContent>
          <mc:Choice Requires="wpg">
            <w:drawing>
              <wp:anchor distT="0" distB="0" distL="114300" distR="114300" simplePos="0" relativeHeight="251956224" behindDoc="0" locked="0" layoutInCell="1" allowOverlap="1">
                <wp:simplePos x="0" y="0"/>
                <wp:positionH relativeFrom="column">
                  <wp:posOffset>1328420</wp:posOffset>
                </wp:positionH>
                <wp:positionV relativeFrom="paragraph">
                  <wp:posOffset>63500</wp:posOffset>
                </wp:positionV>
                <wp:extent cx="567055" cy="276225"/>
                <wp:effectExtent l="4445" t="4445" r="19050" b="5080"/>
                <wp:wrapNone/>
                <wp:docPr id="15" name="组合 7"/>
                <wp:cNvGraphicFramePr/>
                <a:graphic xmlns:a="http://schemas.openxmlformats.org/drawingml/2006/main">
                  <a:graphicData uri="http://schemas.microsoft.com/office/word/2010/wordprocessingGroup">
                    <wpg:wgp>
                      <wpg:cNvGrpSpPr/>
                      <wpg:grpSpPr>
                        <a:xfrm>
                          <a:off x="0" y="0"/>
                          <a:ext cx="567055" cy="276225"/>
                          <a:chOff x="5351" y="4716"/>
                          <a:chExt cx="1080" cy="555"/>
                        </a:xfrm>
                        <a:effectLst/>
                      </wpg:grpSpPr>
                      <wps:wsp>
                        <wps:cNvPr id="18" name="矩形 78"/>
                        <wps:cNvSpPr/>
                        <wps:spPr>
                          <a:xfrm>
                            <a:off x="535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lang w:eastAsia="zh-CN"/>
                                </w:rPr>
                                <w:t>董</w:t>
                              </w:r>
                              <w:r>
                                <w:rPr>
                                  <w:rFonts w:hint="eastAsia"/>
                                </w:rPr>
                                <w:t>明</w:t>
                              </w:r>
                            </w:p>
                          </w:txbxContent>
                        </wps:txbx>
                        <wps:bodyPr upright="1"/>
                      </wps:wsp>
                      <wps:wsp>
                        <wps:cNvPr id="19" name="矩形 80"/>
                        <wps:cNvSpPr/>
                        <wps:spPr>
                          <a:xfrm>
                            <a:off x="5891" y="4716"/>
                            <a:ext cx="540" cy="555"/>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军</w:t>
                              </w:r>
                            </w:p>
                          </w:txbxContent>
                        </wps:txbx>
                        <wps:bodyPr upright="1"/>
                      </wps:wsp>
                    </wpg:wgp>
                  </a:graphicData>
                </a:graphic>
              </wp:anchor>
            </w:drawing>
          </mc:Choice>
          <mc:Fallback>
            <w:pict>
              <v:group id="组合 7" o:spid="_x0000_s1026" o:spt="203" style="position:absolute;left:0pt;margin-left:104.6pt;margin-top:5pt;height:21.75pt;width:44.65pt;z-index:251956224;mso-width-relative:page;mso-height-relative:page;" coordorigin="5351,4716" coordsize="1080,555" o:gfxdata="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tSH&#10;MNkAAAAJAQAADwAAAAAAAAABACAAAAAiAAAAZHJzL2Rvd25yZXYueG1sUEsBAhQAFAAAAAgAh07i&#10;QAqiJ0OTAgAAzwcAAA4AAAAAAAAAAQAgAAAAKAEAAGRycy9lMm9Eb2MueG1sUEsFBgAAAAAGAAYA&#10;WQEAAC0GAAAAAA==&#10;">
                <o:lock v:ext="edit" aspectratio="f"/>
                <v:rect id="矩形 78" o:spid="_x0000_s1026" o:spt="1" style="position:absolute;left:5351;top:4716;height:555;width:540;" fillcolor="#FFFFFF" filled="t" stroked="t" coordsize="21600,21600" o:gfxdata="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OyAC8AAAA&#10;2wAAAA8AAAAAAAAAAQAgAAAAIgAAAGRycy9kb3ducmV2LnhtbFBLAQIUABQAAAAIAIdO4kAzLwWe&#10;OwAAADkAAAAQAAAAAAAAAAEAIAAAAAsBAABkcnMvc2hhcGV4bWwueG1sUEsFBgAAAAAGAAYAWwEA&#10;ALUDAAAAAA==&#10;">
                  <v:fill on="t" focussize="0,0"/>
                  <v:stroke color="#C0C0C0" joinstyle="miter"/>
                  <v:imagedata o:title=""/>
                  <o:lock v:ext="edit" aspectratio="f"/>
                  <v:textbox>
                    <w:txbxContent>
                      <w:p>
                        <w:pPr>
                          <w:jc w:val="center"/>
                        </w:pPr>
                        <w:r>
                          <w:rPr>
                            <w:rFonts w:hint="eastAsia"/>
                            <w:lang w:eastAsia="zh-CN"/>
                          </w:rPr>
                          <w:t>董</w:t>
                        </w:r>
                        <w:r>
                          <w:rPr>
                            <w:rFonts w:hint="eastAsia"/>
                          </w:rPr>
                          <w:t>明</w:t>
                        </w:r>
                      </w:p>
                    </w:txbxContent>
                  </v:textbox>
                </v:rect>
                <v:rect id="矩形 80" o:spid="_x0000_s1026" o:spt="1" style="position:absolute;left:5891;top:4716;height:555;width:540;" fillcolor="#FFFFFF" filled="t" stroked="t" coordsize="21600,21600" o:gfxdata="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CbZu2AAAA2wAAAA8A&#10;AAAAAAAAAQAgAAAAIgAAAGRycy9kb3ducmV2LnhtbFBLAQIUABQAAAAIAIdO4kAzLwWeOwAAADkA&#10;AAAQAAAAAAAAAAEAIAAAAAUBAABkcnMvc2hhcGV4bWwueG1sUEsFBgAAAAAGAAYAWwEAAK8DAAAA&#10;AA==&#10;">
                  <v:fill on="t" focussize="0,0"/>
                  <v:stroke color="#C0C0C0" joinstyle="miter"/>
                  <v:imagedata o:title=""/>
                  <o:lock v:ext="edit" aspectratio="f"/>
                  <v:textbox>
                    <w:txbxContent>
                      <w:p>
                        <w:pPr>
                          <w:jc w:val="center"/>
                          <w:rPr>
                            <w:rFonts w:hint="eastAsia" w:eastAsiaTheme="minorEastAsia"/>
                            <w:lang w:eastAsia="zh-CN"/>
                          </w:rPr>
                        </w:pPr>
                        <w:r>
                          <w:rPr>
                            <w:rFonts w:hint="eastAsia"/>
                            <w:lang w:eastAsia="zh-CN"/>
                          </w:rPr>
                          <w:t>军</w:t>
                        </w:r>
                      </w:p>
                    </w:txbxContent>
                  </v:textbox>
                </v:rect>
              </v:group>
            </w:pict>
          </mc:Fallback>
        </mc:AlternateContent>
      </w:r>
      <w:r>
        <w:rPr>
          <w:rFonts w:ascii="宋体" w:hAnsi="宋体"/>
          <w:b/>
          <w:sz w:val="24"/>
        </w:rPr>
        <mc:AlternateContent>
          <mc:Choice Requires="wps">
            <w:drawing>
              <wp:anchor distT="0" distB="0" distL="114300" distR="114300" simplePos="0" relativeHeight="251957248" behindDoc="0" locked="0" layoutInCell="1" allowOverlap="1">
                <wp:simplePos x="0" y="0"/>
                <wp:positionH relativeFrom="column">
                  <wp:posOffset>2306320</wp:posOffset>
                </wp:positionH>
                <wp:positionV relativeFrom="paragraph">
                  <wp:posOffset>56515</wp:posOffset>
                </wp:positionV>
                <wp:extent cx="316865" cy="283210"/>
                <wp:effectExtent l="4445" t="4445" r="21590" b="17145"/>
                <wp:wrapNone/>
                <wp:docPr id="21" name="矩形 21"/>
                <wp:cNvGraphicFramePr/>
                <a:graphic xmlns:a="http://schemas.openxmlformats.org/drawingml/2006/main">
                  <a:graphicData uri="http://schemas.microsoft.com/office/word/2010/wordprocessingShape">
                    <wps:wsp>
                      <wps:cNvSpPr/>
                      <wps:spPr>
                        <a:xfrm>
                          <a:off x="0" y="0"/>
                          <a:ext cx="31686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pPr>
                            <w:r>
                              <w:rPr>
                                <w:rFonts w:hint="eastAsia"/>
                              </w:rPr>
                              <w:t>男</w:t>
                            </w:r>
                          </w:p>
                        </w:txbxContent>
                      </wps:txbx>
                      <wps:bodyPr upright="1"/>
                    </wps:wsp>
                  </a:graphicData>
                </a:graphic>
              </wp:anchor>
            </w:drawing>
          </mc:Choice>
          <mc:Fallback>
            <w:pict>
              <v:rect id="_x0000_s1026" o:spid="_x0000_s1026" o:spt="1" style="position:absolute;left:0pt;margin-left:181.6pt;margin-top:4.45pt;height:22.3pt;width:24.95pt;z-index:251957248;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yu6qdgAAAAIAQAADwAAAAAAAAABACAAAAAi&#10;AAAAZHJzL2Rvd25yZXYueG1sUEsBAhQAFAAAAAgAh07iQNMC1IYKAgAAOAQAAA4AAAAAAAAAAQAg&#10;AAAAJwEAAGRycy9lMm9Eb2MueG1sUEsFBgAAAAAGAAYAWQEAAKMFAAAAAA==&#10;">
                <v:fill on="t" focussize="0,0"/>
                <v:stroke color="#C0C0C0" joinstyle="miter"/>
                <v:imagedata o:title=""/>
                <o:lock v:ext="edit" aspectratio="f"/>
                <v:textbox>
                  <w:txbxContent>
                    <w:p>
                      <w:pPr>
                        <w:jc w:val="center"/>
                      </w:pPr>
                      <w:r>
                        <w:rPr>
                          <w:rFonts w:hint="eastAsia"/>
                        </w:rPr>
                        <w:t>男</w:t>
                      </w:r>
                    </w:p>
                  </w:txbxContent>
                </v:textbox>
              </v:rect>
            </w:pict>
          </mc:Fallback>
        </mc:AlternateContent>
      </w:r>
      <w:r>
        <w:rPr>
          <w:rFonts w:ascii="宋体" w:hAnsi="宋体"/>
          <w:b/>
          <w:sz w:val="24"/>
        </w:rPr>
        <mc:AlternateContent>
          <mc:Choice Requires="wps">
            <w:drawing>
              <wp:anchor distT="0" distB="0" distL="114300" distR="114300" simplePos="0" relativeHeight="251958272" behindDoc="0" locked="0" layoutInCell="1" allowOverlap="1">
                <wp:simplePos x="0" y="0"/>
                <wp:positionH relativeFrom="column">
                  <wp:posOffset>3876675</wp:posOffset>
                </wp:positionH>
                <wp:positionV relativeFrom="paragraph">
                  <wp:posOffset>56515</wp:posOffset>
                </wp:positionV>
                <wp:extent cx="2600325" cy="283210"/>
                <wp:effectExtent l="4445" t="4445" r="5080" b="17145"/>
                <wp:wrapNone/>
                <wp:docPr id="23" name="矩形 23"/>
                <wp:cNvGraphicFramePr/>
                <a:graphic xmlns:a="http://schemas.openxmlformats.org/drawingml/2006/main">
                  <a:graphicData uri="http://schemas.microsoft.com/office/word/2010/wordprocessingShape">
                    <wps:wsp>
                      <wps:cNvSpPr/>
                      <wps:spPr>
                        <a:xfrm>
                          <a:off x="0" y="0"/>
                          <a:ext cx="260032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北京光华荣昌汽车部件有限公司</w:t>
                            </w:r>
                          </w:p>
                        </w:txbxContent>
                      </wps:txbx>
                      <wps:bodyPr upright="1"/>
                    </wps:wsp>
                  </a:graphicData>
                </a:graphic>
              </wp:anchor>
            </w:drawing>
          </mc:Choice>
          <mc:Fallback>
            <w:pict>
              <v:rect id="_x0000_s1026" o:spid="_x0000_s1026" o:spt="1" style="position:absolute;left:0pt;margin-left:305.25pt;margin-top:4.45pt;height:22.3pt;width:204.75pt;z-index:251958272;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bRHOnWAAAACQEAAA8AAAAAAAAAAQAgAAAAIgAA&#10;AGRycy9kb3ducmV2LnhtbFBLAQIUABQAAAAIAIdO4kCk487ICgIAADkEAAAOAAAAAAAAAAEAIAAA&#10;ACUBAABkcnMvZTJvRG9jLnhtbFBLBQYAAAAABgAGAFkBAAChBQAAAAA=&#10;">
                <v:fill on="t" focussize="0,0"/>
                <v:stroke color="#C0C0C0"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北京光华荣昌汽车部件有限公司</w:t>
                      </w:r>
                    </w:p>
                  </w:txbxContent>
                </v:textbox>
              </v:rect>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959296" behindDoc="0" locked="0" layoutInCell="1" allowOverlap="1">
                <wp:simplePos x="0" y="0"/>
                <wp:positionH relativeFrom="column">
                  <wp:posOffset>3994150</wp:posOffset>
                </wp:positionH>
                <wp:positionV relativeFrom="paragraph">
                  <wp:posOffset>40005</wp:posOffset>
                </wp:positionV>
                <wp:extent cx="2378075" cy="381000"/>
                <wp:effectExtent l="4445" t="5080" r="17780" b="13970"/>
                <wp:wrapNone/>
                <wp:docPr id="24" name="矩形 24"/>
                <wp:cNvGraphicFramePr/>
                <a:graphic xmlns:a="http://schemas.openxmlformats.org/drawingml/2006/main">
                  <a:graphicData uri="http://schemas.microsoft.com/office/word/2010/wordprocessingShape">
                    <wps:wsp>
                      <wps:cNvSpPr/>
                      <wps:spPr>
                        <a:xfrm>
                          <a:off x="0" y="0"/>
                          <a:ext cx="2378075"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ind w:firstLine="420" w:firstLineChars="200"/>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w:t>
                            </w:r>
                            <w:r>
                              <w:rPr>
                                <w:rFonts w:hint="eastAsia" w:ascii="仿宋_GB2312" w:eastAsia="仿宋_GB2312"/>
                                <w:color w:val="000000" w:themeColor="text1"/>
                                <w:lang w:val="en-US" w:eastAsia="zh-CN"/>
                                <w14:textFill>
                                  <w14:solidFill>
                                    <w14:schemeClr w14:val="tx1"/>
                                  </w14:solidFill>
                                </w14:textFill>
                              </w:rPr>
                              <w:t>20</w:t>
                            </w:r>
                            <w:r>
                              <w:rPr>
                                <w:rFonts w:hint="eastAsia" w:ascii="仿宋_GB2312" w:eastAsia="仿宋_GB2312"/>
                                <w:color w:val="000000" w:themeColor="text1"/>
                                <w14:textFill>
                                  <w14:solidFill>
                                    <w14:schemeClr w14:val="tx1"/>
                                  </w14:solidFill>
                                </w14:textFill>
                              </w:rPr>
                              <w:t xml:space="preserve">年 12  月  </w:t>
                            </w:r>
                            <w:r>
                              <w:rPr>
                                <w:rFonts w:hint="eastAsia" w:ascii="仿宋_GB2312" w:eastAsia="仿宋_GB2312"/>
                                <w:color w:val="000000" w:themeColor="text1"/>
                                <w:lang w:val="en-US" w:eastAsia="zh-CN"/>
                                <w14:textFill>
                                  <w14:solidFill>
                                    <w14:schemeClr w14:val="tx1"/>
                                  </w14:solidFill>
                                </w14:textFill>
                              </w:rPr>
                              <w:t>7</w:t>
                            </w:r>
                            <w:r>
                              <w:rPr>
                                <w:rFonts w:hint="eastAsia" w:ascii="仿宋_GB2312" w:eastAsia="仿宋_GB2312"/>
                                <w:color w:val="000000" w:themeColor="text1"/>
                                <w14:textFill>
                                  <w14:solidFill>
                                    <w14:schemeClr w14:val="tx1"/>
                                  </w14:solidFill>
                                </w14:textFill>
                              </w:rPr>
                              <w:t>日</w:t>
                            </w:r>
                          </w:p>
                          <w:p/>
                        </w:txbxContent>
                      </wps:txbx>
                      <wps:bodyPr upright="1"/>
                    </wps:wsp>
                  </a:graphicData>
                </a:graphic>
              </wp:anchor>
            </w:drawing>
          </mc:Choice>
          <mc:Fallback>
            <w:pict>
              <v:rect id="_x0000_s1026" o:spid="_x0000_s1026" o:spt="1" style="position:absolute;left:0pt;margin-left:314.5pt;margin-top:3.15pt;height:30pt;width:187.25pt;z-index:251959296;mso-width-relative:page;mso-height-relative:page;" fillcolor="#FFFFFF" filled="t" stroked="t" coordsize="21600,21600" o:gfxdata="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&#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Pmx41gAAAAkBAAAPAAAAAAAAAAEAIAAAACIA&#10;AABkcnMvZG93bnJldi54bWxQSwECFAAUAAAACACHTuJAy4gSXwsCAAA5BAAADgAAAAAAAAABACAA&#10;AAAlAQAAZHJzL2Uyb0RvYy54bWxQSwUGAAAAAAYABgBZAQAAogUAAAAA&#10;">
                <v:fill on="t" focussize="0,0"/>
                <v:stroke color="#C0C0C0" joinstyle="miter"/>
                <v:imagedata o:title=""/>
                <o:lock v:ext="edit" aspectratio="f"/>
                <v:textbox>
                  <w:txbxContent>
                    <w:p>
                      <w:pPr>
                        <w:ind w:firstLine="420" w:firstLineChars="200"/>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w:t>
                      </w:r>
                      <w:r>
                        <w:rPr>
                          <w:rFonts w:hint="eastAsia" w:ascii="仿宋_GB2312" w:eastAsia="仿宋_GB2312"/>
                          <w:color w:val="000000" w:themeColor="text1"/>
                          <w:lang w:val="en-US" w:eastAsia="zh-CN"/>
                          <w14:textFill>
                            <w14:solidFill>
                              <w14:schemeClr w14:val="tx1"/>
                            </w14:solidFill>
                          </w14:textFill>
                        </w:rPr>
                        <w:t>20</w:t>
                      </w:r>
                      <w:r>
                        <w:rPr>
                          <w:rFonts w:hint="eastAsia" w:ascii="仿宋_GB2312" w:eastAsia="仿宋_GB2312"/>
                          <w:color w:val="000000" w:themeColor="text1"/>
                          <w14:textFill>
                            <w14:solidFill>
                              <w14:schemeClr w14:val="tx1"/>
                            </w14:solidFill>
                          </w14:textFill>
                        </w:rPr>
                        <w:t xml:space="preserve">年 12  月  </w:t>
                      </w:r>
                      <w:r>
                        <w:rPr>
                          <w:rFonts w:hint="eastAsia" w:ascii="仿宋_GB2312" w:eastAsia="仿宋_GB2312"/>
                          <w:color w:val="000000" w:themeColor="text1"/>
                          <w:lang w:val="en-US" w:eastAsia="zh-CN"/>
                          <w14:textFill>
                            <w14:solidFill>
                              <w14:schemeClr w14:val="tx1"/>
                            </w14:solidFill>
                          </w14:textFill>
                        </w:rPr>
                        <w:t>7</w:t>
                      </w:r>
                      <w:r>
                        <w:rPr>
                          <w:rFonts w:hint="eastAsia" w:ascii="仿宋_GB2312" w:eastAsia="仿宋_GB2312"/>
                          <w:color w:val="000000" w:themeColor="text1"/>
                          <w14:textFill>
                            <w14:solidFill>
                              <w14:schemeClr w14:val="tx1"/>
                            </w14:solidFill>
                          </w14:textFill>
                        </w:rPr>
                        <w:t>日</w:t>
                      </w:r>
                    </w:p>
                    <w:p/>
                  </w:txbxContent>
                </v:textbox>
              </v:rect>
            </w:pict>
          </mc:Fallback>
        </mc:AlternateContent>
      </w:r>
      <w:r>
        <w:rPr>
          <w:rFonts w:hint="eastAsia" w:ascii="宋体" w:hAnsi="宋体"/>
          <w:b/>
          <w:sz w:val="24"/>
        </w:rPr>
        <w:t>身份证号码</w:t>
      </w:r>
      <w:r>
        <w:rPr>
          <w:rFonts w:hint="eastAsia" w:ascii="宋体" w:hAnsi="宋体"/>
          <w:szCs w:val="21"/>
          <w:lang w:val="en-US" w:eastAsia="zh-CN"/>
        </w:rPr>
        <w:t>132521197307163413</w:t>
      </w:r>
      <w:r>
        <w:rPr>
          <w:rFonts w:hint="eastAsia" w:ascii="宋体" w:hAnsi="宋体"/>
          <w:b/>
          <w:sz w:val="24"/>
        </w:rPr>
        <w:t xml:space="preserve">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960320" behindDoc="0" locked="0" layoutInCell="1" allowOverlap="1">
                <wp:simplePos x="0" y="0"/>
                <wp:positionH relativeFrom="column">
                  <wp:posOffset>812165</wp:posOffset>
                </wp:positionH>
                <wp:positionV relativeFrom="paragraph">
                  <wp:posOffset>49530</wp:posOffset>
                </wp:positionV>
                <wp:extent cx="5560060" cy="473075"/>
                <wp:effectExtent l="4445" t="4445" r="17145" b="17780"/>
                <wp:wrapNone/>
                <wp:docPr id="25" name="矩形 25"/>
                <wp:cNvGraphicFramePr/>
                <a:graphic xmlns:a="http://schemas.openxmlformats.org/drawingml/2006/main">
                  <a:graphicData uri="http://schemas.microsoft.com/office/word/2010/wordprocessingShape">
                    <wps:wsp>
                      <wps:cNvSpPr/>
                      <wps:spPr>
                        <a:xfrm>
                          <a:off x="0" y="0"/>
                          <a:ext cx="5560060" cy="283210"/>
                        </a:xfrm>
                        <a:prstGeom prst="rect">
                          <a:avLst/>
                        </a:prstGeom>
                        <a:solidFill>
                          <a:srgbClr val="FFFFFF"/>
                        </a:solidFill>
                        <a:ln w="9525" cap="flat" cmpd="sng">
                          <a:solidFill>
                            <a:srgbClr val="C0C0C0"/>
                          </a:solidFill>
                          <a:prstDash val="solid"/>
                          <a:miter/>
                          <a:headEnd type="none" w="med" len="med"/>
                          <a:tailEnd type="none" w="med" len="med"/>
                        </a:ln>
                        <a:effectLst/>
                      </wps:spPr>
                      <wps:txbx>
                        <w:txbxContent>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北汽越野车</w:t>
                            </w:r>
                          </w:p>
                        </w:txbxContent>
                      </wps:txbx>
                      <wps:bodyPr upright="1"/>
                    </wps:wsp>
                  </a:graphicData>
                </a:graphic>
              </wp:anchor>
            </w:drawing>
          </mc:Choice>
          <mc:Fallback>
            <w:pict>
              <v:rect id="_x0000_s1026" o:spid="_x0000_s1026" o:spt="1" style="position:absolute;left:0pt;margin-left:63.95pt;margin-top:3.9pt;height:37.25pt;width:437.8pt;z-index:251960320;mso-width-relative:page;mso-height-relative:page;" fillcolor="#FFFFFF" filled="t" stroked="t" coordsize="21600,21600" o:gfxdata="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7Rd+jXAAAACQEAAA8AAAAAAAAAAQAgAAAAIgAA&#10;AGRycy9kb3ducmV2LnhtbFBLAQIUABQAAAAIAIdO4kCyyxAyCQIAADkEAAAOAAAAAAAAAAEAIAAA&#10;ACYBAABkcnMvZTJvRG9jLnhtbFBLBQYAAAAABgAGAFkBAAChBQAAAAA=&#10;">
                <v:fill on="t" focussize="0,0"/>
                <v:stroke color="#C0C0C0" joinstyle="miter"/>
                <v:imagedata o:title=""/>
                <o:lock v:ext="edit" aspectratio="f"/>
                <v:textbox>
                  <w:txbxContent>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北汽越野车</w:t>
                      </w: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spacing w:line="520" w:lineRule="exact"/>
        <w:rPr>
          <w:rFonts w:ascii="宋体" w:hAnsi="宋体"/>
          <w:b/>
          <w:bCs/>
          <w:sz w:val="44"/>
          <w:szCs w:val="44"/>
        </w:rPr>
      </w:pPr>
    </w:p>
    <w:p>
      <w:pPr>
        <w:spacing w:line="520" w:lineRule="exact"/>
        <w:ind w:firstLine="3092" w:firstLineChars="700"/>
        <w:rPr>
          <w:rFonts w:hint="eastAsia" w:ascii="宋体" w:hAnsi="宋体"/>
          <w:b/>
          <w:bCs/>
          <w:sz w:val="44"/>
          <w:szCs w:val="44"/>
        </w:rPr>
      </w:pPr>
    </w:p>
    <w:p>
      <w:pPr>
        <w:spacing w:line="520" w:lineRule="exact"/>
        <w:ind w:firstLine="3092" w:firstLineChars="700"/>
        <w:rPr>
          <w:rFonts w:hint="eastAsia" w:ascii="宋体" w:hAnsi="宋体"/>
          <w:b/>
          <w:bCs/>
          <w:sz w:val="44"/>
          <w:szCs w:val="44"/>
        </w:rPr>
      </w:pPr>
    </w:p>
    <w:p>
      <w:pPr>
        <w:spacing w:line="520" w:lineRule="exact"/>
        <w:ind w:firstLine="3092" w:firstLineChars="700"/>
        <w:rPr>
          <w:rFonts w:hint="eastAsia" w:ascii="宋体" w:hAnsi="宋体"/>
          <w:b/>
          <w:bCs/>
          <w:sz w:val="44"/>
          <w:szCs w:val="44"/>
        </w:rPr>
      </w:pPr>
    </w:p>
    <w:p>
      <w:pPr>
        <w:spacing w:line="520" w:lineRule="exact"/>
        <w:ind w:firstLine="3092" w:firstLineChars="700"/>
        <w:rPr>
          <w:rFonts w:ascii="宋体" w:hAnsi="宋体"/>
          <w:b/>
          <w:bCs/>
          <w:sz w:val="44"/>
          <w:szCs w:val="44"/>
        </w:rPr>
      </w:pPr>
      <w:r>
        <w:rPr>
          <w:rFonts w:hint="eastAsia" w:ascii="宋体" w:hAnsi="宋体"/>
          <w:b/>
          <w:bCs/>
          <w:sz w:val="44"/>
          <w:szCs w:val="44"/>
        </w:rPr>
        <w:t>安全协议书</w:t>
      </w:r>
    </w:p>
    <w:p>
      <w:pPr>
        <w:spacing w:line="520" w:lineRule="exact"/>
        <w:jc w:val="center"/>
        <w:rPr>
          <w:rFonts w:ascii="宋体" w:hAnsi="宋体"/>
          <w:b/>
          <w:bCs/>
          <w:sz w:val="44"/>
          <w:szCs w:val="44"/>
        </w:rPr>
      </w:pPr>
      <w:r>
        <w:rPr>
          <w:rFonts w:hint="eastAsia" w:ascii="宋体" w:hAnsi="宋体"/>
          <w:b/>
          <w:bCs/>
          <w:sz w:val="30"/>
          <w:szCs w:val="30"/>
        </w:rPr>
        <w:t>合同编号：</w:t>
      </w:r>
    </w:p>
    <w:p>
      <w:pPr>
        <w:tabs>
          <w:tab w:val="left" w:pos="6375"/>
        </w:tabs>
        <w:spacing w:line="360" w:lineRule="auto"/>
        <w:jc w:val="left"/>
        <w:rPr>
          <w:rFonts w:ascii="宋体" w:hAnsi="宋体"/>
          <w:sz w:val="24"/>
          <w:u w:val="single"/>
        </w:rPr>
      </w:pPr>
      <w:r>
        <w:rPr>
          <w:rFonts w:hint="eastAsia" w:ascii="宋体" w:hAnsi="宋体"/>
          <w:sz w:val="24"/>
        </w:rPr>
        <w:t>甲方：</w:t>
      </w:r>
      <w:r>
        <w:rPr>
          <w:rFonts w:hint="eastAsia" w:ascii="宋体" w:hAnsi="宋体"/>
          <w:sz w:val="24"/>
          <w:u w:val="single"/>
        </w:rPr>
        <w:t>北</w:t>
      </w:r>
      <w:r>
        <w:rPr>
          <w:rFonts w:ascii="宋体" w:hAnsi="宋体"/>
          <w:sz w:val="24"/>
          <w:u w:val="single"/>
        </w:rPr>
        <w:t>京汽车集团</w:t>
      </w:r>
      <w:r>
        <w:rPr>
          <w:rFonts w:hint="eastAsia" w:ascii="宋体" w:hAnsi="宋体"/>
          <w:sz w:val="24"/>
          <w:u w:val="single"/>
        </w:rPr>
        <w:t>越</w:t>
      </w:r>
      <w:r>
        <w:rPr>
          <w:rFonts w:ascii="宋体" w:hAnsi="宋体"/>
          <w:sz w:val="24"/>
          <w:u w:val="single"/>
        </w:rPr>
        <w:t>野车有限公司</w:t>
      </w:r>
      <w:r>
        <w:rPr>
          <w:rFonts w:hint="eastAsia" w:ascii="宋体" w:hAnsi="宋体"/>
          <w:sz w:val="24"/>
          <w:u w:val="single"/>
        </w:rPr>
        <w:t>（以下简称：甲方）</w:t>
      </w:r>
    </w:p>
    <w:p>
      <w:pPr>
        <w:spacing w:line="360" w:lineRule="auto"/>
        <w:rPr>
          <w:rFonts w:ascii="宋体" w:hAnsi="宋体"/>
          <w:sz w:val="24"/>
          <w:u w:val="single"/>
        </w:rPr>
      </w:pPr>
      <w:r>
        <w:rPr>
          <w:rFonts w:hint="eastAsia" w:ascii="宋体" w:hAnsi="宋体"/>
          <w:sz w:val="24"/>
        </w:rPr>
        <w:t>法</w:t>
      </w:r>
      <w:r>
        <w:rPr>
          <w:rFonts w:ascii="宋体" w:hAnsi="宋体"/>
          <w:sz w:val="24"/>
        </w:rPr>
        <w:t>定代表人</w:t>
      </w:r>
      <w:r>
        <w:rPr>
          <w:rFonts w:hint="eastAsia" w:ascii="宋体" w:hAnsi="宋体"/>
          <w:sz w:val="24"/>
        </w:rPr>
        <w:t xml:space="preserve">： </w:t>
      </w:r>
      <w:r>
        <w:rPr>
          <w:rFonts w:hint="eastAsia" w:ascii="宋体" w:hAnsi="宋体"/>
          <w:sz w:val="24"/>
          <w:u w:val="single"/>
        </w:rPr>
        <w:t xml:space="preserve">王璋          </w:t>
      </w:r>
    </w:p>
    <w:p>
      <w:pPr>
        <w:tabs>
          <w:tab w:val="left" w:pos="1650"/>
        </w:tabs>
        <w:spacing w:line="360" w:lineRule="auto"/>
        <w:rPr>
          <w:rFonts w:ascii="宋体" w:hAnsi="宋体"/>
          <w:sz w:val="24"/>
        </w:rPr>
      </w:pPr>
      <w:r>
        <w:rPr>
          <w:rFonts w:hint="eastAsia" w:ascii="宋体" w:hAnsi="宋体"/>
          <w:sz w:val="24"/>
        </w:rPr>
        <w:t>业务联系人：</w:t>
      </w:r>
      <w:r>
        <w:rPr>
          <w:rFonts w:ascii="宋体" w:hAnsi="宋体"/>
          <w:sz w:val="24"/>
        </w:rPr>
        <w:tab/>
      </w:r>
    </w:p>
    <w:p>
      <w:pPr>
        <w:spacing w:line="360" w:lineRule="auto"/>
        <w:rPr>
          <w:rFonts w:ascii="宋体" w:hAnsi="宋体"/>
          <w:sz w:val="24"/>
        </w:rPr>
      </w:pPr>
      <w:r>
        <w:rPr>
          <w:rFonts w:hint="eastAsia" w:ascii="宋体" w:hAnsi="宋体"/>
          <w:sz w:val="24"/>
        </w:rPr>
        <w:t>联 系 电 话：</w:t>
      </w:r>
    </w:p>
    <w:p>
      <w:pPr>
        <w:spacing w:line="360" w:lineRule="auto"/>
        <w:rPr>
          <w:rFonts w:ascii="宋体" w:hAnsi="宋体"/>
          <w:sz w:val="24"/>
          <w:u w:val="single"/>
        </w:rPr>
      </w:pPr>
      <w:r>
        <w:rPr>
          <w:rFonts w:hint="eastAsia" w:ascii="宋体" w:hAnsi="宋体"/>
          <w:sz w:val="24"/>
        </w:rPr>
        <w:t>乙     方：北京光华荣昌汽车部件有限公司           （以下简称：乙方）</w:t>
      </w:r>
    </w:p>
    <w:p>
      <w:pPr>
        <w:spacing w:line="360" w:lineRule="auto"/>
        <w:rPr>
          <w:rFonts w:ascii="宋体" w:hAnsi="宋体"/>
          <w:sz w:val="24"/>
          <w:u w:val="single"/>
        </w:rPr>
      </w:pPr>
      <w:r>
        <w:rPr>
          <w:rFonts w:hint="eastAsia" w:ascii="宋体" w:hAnsi="宋体"/>
          <w:sz w:val="24"/>
        </w:rPr>
        <w:t>法定代表人：赵月强</w:t>
      </w:r>
    </w:p>
    <w:p>
      <w:pPr>
        <w:spacing w:line="360" w:lineRule="auto"/>
        <w:rPr>
          <w:rFonts w:ascii="宋体" w:hAnsi="宋体"/>
          <w:sz w:val="24"/>
          <w:u w:val="single"/>
        </w:rPr>
      </w:pPr>
      <w:r>
        <w:rPr>
          <w:rFonts w:hint="eastAsia" w:ascii="宋体" w:hAnsi="宋体"/>
          <w:sz w:val="24"/>
        </w:rPr>
        <w:t xml:space="preserve">联  系  人： </w:t>
      </w:r>
    </w:p>
    <w:p>
      <w:pPr>
        <w:spacing w:line="360" w:lineRule="auto"/>
        <w:rPr>
          <w:rFonts w:ascii="宋体" w:hAnsi="宋体"/>
          <w:sz w:val="24"/>
          <w:u w:val="single"/>
        </w:rPr>
      </w:pPr>
      <w:r>
        <w:rPr>
          <w:rFonts w:hint="eastAsia" w:ascii="宋体" w:hAnsi="宋体"/>
          <w:sz w:val="24"/>
        </w:rPr>
        <w:t>联 系 电 话：</w:t>
      </w:r>
    </w:p>
    <w:p>
      <w:pPr>
        <w:spacing w:line="360" w:lineRule="auto"/>
        <w:rPr>
          <w:rFonts w:ascii="宋体" w:hAnsi="宋体"/>
          <w:sz w:val="24"/>
          <w:u w:val="single"/>
        </w:rPr>
      </w:pPr>
      <w:r>
        <w:rPr>
          <w:rFonts w:hint="eastAsia" w:ascii="宋体" w:hAnsi="宋体"/>
          <w:sz w:val="24"/>
        </w:rPr>
        <w:t>工作内容：座椅产品装卸车</w:t>
      </w:r>
    </w:p>
    <w:p>
      <w:pPr>
        <w:spacing w:line="360" w:lineRule="auto"/>
        <w:rPr>
          <w:rFonts w:ascii="宋体" w:hAnsi="宋体"/>
          <w:sz w:val="24"/>
          <w:u w:val="single"/>
        </w:rPr>
      </w:pPr>
      <w:r>
        <w:rPr>
          <w:rFonts w:hint="eastAsia" w:ascii="宋体" w:hAnsi="宋体"/>
          <w:sz w:val="24"/>
        </w:rPr>
        <w:t>工作地点：卸货区</w:t>
      </w:r>
    </w:p>
    <w:p>
      <w:pPr>
        <w:spacing w:line="360" w:lineRule="auto"/>
        <w:rPr>
          <w:rFonts w:hint="default" w:ascii="宋体" w:hAnsi="宋体" w:eastAsiaTheme="minorEastAsia"/>
          <w:sz w:val="24"/>
          <w:u w:val="single"/>
          <w:lang w:val="en-US" w:eastAsia="zh-CN"/>
        </w:rPr>
      </w:pPr>
      <w:r>
        <w:rPr>
          <w:rFonts w:hint="eastAsia" w:ascii="宋体" w:hAnsi="宋体"/>
          <w:sz w:val="24"/>
        </w:rPr>
        <w:t>现场负责人：</w:t>
      </w:r>
      <w:r>
        <w:rPr>
          <w:rFonts w:hint="eastAsia" w:ascii="宋体" w:hAnsi="宋体"/>
          <w:sz w:val="24"/>
          <w:lang w:eastAsia="zh-CN"/>
        </w:rPr>
        <w:t>赵连风</w:t>
      </w:r>
      <w:r>
        <w:rPr>
          <w:rFonts w:hint="eastAsia" w:ascii="宋体" w:hAnsi="宋体"/>
          <w:sz w:val="24"/>
        </w:rPr>
        <w:t xml:space="preserve">               电话：</w:t>
      </w:r>
      <w:r>
        <w:rPr>
          <w:rFonts w:hint="eastAsia" w:ascii="宋体" w:hAnsi="宋体"/>
          <w:sz w:val="24"/>
          <w:lang w:val="en-US" w:eastAsia="zh-CN"/>
        </w:rPr>
        <w:t>18611294433</w:t>
      </w:r>
    </w:p>
    <w:p>
      <w:pPr>
        <w:spacing w:line="360" w:lineRule="auto"/>
        <w:rPr>
          <w:rFonts w:ascii="宋体" w:hAnsi="宋体"/>
          <w:sz w:val="24"/>
          <w:u w:val="single"/>
        </w:rPr>
      </w:pPr>
      <w:r>
        <w:rPr>
          <w:rFonts w:hint="eastAsia" w:ascii="宋体" w:hAnsi="宋体"/>
          <w:sz w:val="24"/>
        </w:rPr>
        <w:t>入厂人数：</w:t>
      </w:r>
      <w:r>
        <w:rPr>
          <w:rFonts w:hint="eastAsia" w:ascii="宋体" w:hAnsi="宋体"/>
          <w:sz w:val="24"/>
          <w:lang w:val="en-US" w:eastAsia="zh-CN"/>
        </w:rPr>
        <w:t>4</w:t>
      </w:r>
      <w:r>
        <w:rPr>
          <w:rFonts w:hint="eastAsia" w:ascii="宋体" w:hAnsi="宋体"/>
          <w:sz w:val="24"/>
        </w:rPr>
        <w:t xml:space="preserve">                     机动车数量: 8</w:t>
      </w:r>
      <w:bookmarkStart w:id="4" w:name="_GoBack"/>
      <w:bookmarkEnd w:id="4"/>
    </w:p>
    <w:p>
      <w:pPr>
        <w:spacing w:line="360" w:lineRule="auto"/>
        <w:rPr>
          <w:rFonts w:ascii="宋体" w:hAnsi="宋体"/>
          <w:sz w:val="24"/>
        </w:rPr>
      </w:pPr>
      <w:r>
        <w:rPr>
          <w:rFonts w:hint="eastAsia" w:ascii="宋体" w:hAnsi="宋体"/>
          <w:sz w:val="24"/>
        </w:rPr>
        <w:t>安全协议有效期限：自年月日 开始至下次签订安全协议截止</w:t>
      </w:r>
    </w:p>
    <w:p>
      <w:pPr>
        <w:spacing w:line="360" w:lineRule="auto"/>
        <w:ind w:firstLine="480" w:firstLineChars="200"/>
        <w:rPr>
          <w:rFonts w:ascii="宋体" w:hAnsi="宋体"/>
          <w:sz w:val="24"/>
        </w:rPr>
      </w:pPr>
      <w:r>
        <w:rPr>
          <w:rFonts w:hint="eastAsia" w:ascii="宋体" w:hAnsi="宋体"/>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pPr>
        <w:widowControl/>
        <w:overflowPunct w:val="0"/>
        <w:autoSpaceDE w:val="0"/>
        <w:autoSpaceDN w:val="0"/>
        <w:adjustRightInd w:val="0"/>
        <w:snapToGrid w:val="0"/>
        <w:spacing w:line="360" w:lineRule="auto"/>
        <w:ind w:firstLine="480" w:firstLineChars="200"/>
        <w:jc w:val="left"/>
        <w:textAlignment w:val="baseline"/>
        <w:rPr>
          <w:rFonts w:ascii="宋体" w:hAnsi="宋体"/>
          <w:sz w:val="24"/>
        </w:rPr>
      </w:pPr>
      <w:r>
        <w:rPr>
          <w:rFonts w:hint="eastAsia" w:ascii="宋体" w:hAnsi="宋体"/>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服务、设备设施运行支持或维护保养、咨询服务、工程/产品设计开发等其他生产经营活动的单位。</w:t>
      </w:r>
    </w:p>
    <w:p>
      <w:pPr>
        <w:spacing w:line="360" w:lineRule="auto"/>
        <w:ind w:firstLine="480" w:firstLineChars="200"/>
        <w:rPr>
          <w:rFonts w:ascii="宋体" w:hAnsi="宋体"/>
          <w:sz w:val="24"/>
        </w:rPr>
      </w:pPr>
      <w:r>
        <w:rPr>
          <w:rFonts w:hint="eastAsia" w:ascii="宋体" w:hAnsi="宋体"/>
          <w:sz w:val="24"/>
        </w:rPr>
        <w:t>二、乙方接受甲方安全管理的内容包括生产安全、人身安全、设备安全、交通安全、环境保护、治安、消防等方面。</w:t>
      </w:r>
    </w:p>
    <w:p>
      <w:pPr>
        <w:spacing w:line="360" w:lineRule="auto"/>
        <w:ind w:firstLine="480" w:firstLineChars="200"/>
        <w:rPr>
          <w:rFonts w:ascii="宋体" w:hAnsi="宋体"/>
          <w:sz w:val="24"/>
        </w:rPr>
      </w:pPr>
      <w:r>
        <w:rPr>
          <w:rFonts w:hint="eastAsia" w:ascii="宋体" w:hAnsi="宋体"/>
          <w:sz w:val="24"/>
        </w:rPr>
        <w:t>三、甲方的权利和义务</w:t>
      </w:r>
    </w:p>
    <w:p>
      <w:pPr>
        <w:spacing w:line="360" w:lineRule="auto"/>
        <w:ind w:firstLine="480" w:firstLineChars="200"/>
        <w:rPr>
          <w:rFonts w:ascii="宋体" w:hAnsi="宋体"/>
          <w:sz w:val="24"/>
        </w:rPr>
      </w:pPr>
      <w:r>
        <w:rPr>
          <w:rFonts w:hint="eastAsia" w:ascii="宋体" w:hAnsi="宋体"/>
          <w:sz w:val="24"/>
        </w:rPr>
        <w:t>1、甲方安全环保科负责对甲方与乙方签订的承包施工工程合同、劳务合同、服务合同、设备安装调试维修等合同（以下简称：合同）中有关乙方工作区域、工作内容、安全管理职责等内容进行核对确认，并根据合同为乙方办理入厂手续。未签订合同或合同约定不明确的，安全环保科有权拒绝为乙方办理入厂手续。</w:t>
      </w:r>
    </w:p>
    <w:p>
      <w:pPr>
        <w:spacing w:line="360" w:lineRule="auto"/>
        <w:ind w:firstLine="480" w:firstLineChars="200"/>
        <w:rPr>
          <w:rFonts w:ascii="宋体" w:hAnsi="宋体"/>
          <w:sz w:val="24"/>
        </w:rPr>
      </w:pPr>
      <w:r>
        <w:rPr>
          <w:rFonts w:hint="eastAsia" w:ascii="宋体" w:hAnsi="宋体"/>
          <w:sz w:val="24"/>
        </w:rPr>
        <w:t>2、甲方有权</w:t>
      </w:r>
      <w:r>
        <w:rPr>
          <w:rFonts w:ascii="宋体" w:hAnsi="宋体"/>
          <w:sz w:val="24"/>
        </w:rPr>
        <w:t>审查乙方资质，</w:t>
      </w:r>
      <w:r>
        <w:rPr>
          <w:rFonts w:hint="eastAsia" w:ascii="宋体" w:hAnsi="宋体"/>
          <w:sz w:val="24"/>
        </w:rPr>
        <w:t>对</w:t>
      </w:r>
      <w:r>
        <w:rPr>
          <w:rFonts w:ascii="宋体" w:hAnsi="宋体"/>
          <w:sz w:val="24"/>
        </w:rPr>
        <w:t>不具备资质或资质与</w:t>
      </w:r>
      <w:r>
        <w:rPr>
          <w:rFonts w:hint="eastAsia" w:ascii="宋体" w:hAnsi="宋体"/>
          <w:sz w:val="24"/>
        </w:rPr>
        <w:t>工作</w:t>
      </w:r>
      <w:r>
        <w:rPr>
          <w:rFonts w:ascii="宋体" w:hAnsi="宋体"/>
          <w:sz w:val="24"/>
        </w:rPr>
        <w:t>内容不相符的</w:t>
      </w:r>
      <w:r>
        <w:rPr>
          <w:rFonts w:hint="eastAsia" w:ascii="宋体" w:hAnsi="宋体"/>
          <w:sz w:val="24"/>
        </w:rPr>
        <w:t>，有权拒绝为其办理入厂手续</w:t>
      </w:r>
      <w:r>
        <w:rPr>
          <w:rFonts w:ascii="宋体" w:hAnsi="宋体"/>
          <w:sz w:val="24"/>
        </w:rPr>
        <w:t>。</w:t>
      </w:r>
    </w:p>
    <w:p>
      <w:pPr>
        <w:spacing w:line="360" w:lineRule="auto"/>
        <w:ind w:firstLine="480" w:firstLineChars="200"/>
        <w:rPr>
          <w:rFonts w:ascii="宋体" w:hAnsi="宋体"/>
          <w:bCs/>
          <w:sz w:val="24"/>
        </w:rPr>
      </w:pPr>
      <w:r>
        <w:rPr>
          <w:rFonts w:hint="eastAsia" w:ascii="宋体" w:hAnsi="宋体"/>
          <w:bCs/>
          <w:sz w:val="24"/>
        </w:rPr>
        <w:t>3、甲方有权对乙方的工作区域、工作内容进行安全监督和检查，对检查发现的安全隐患，甲方有权下发《隐患整改通知单》，责令乙方进行整改。对重大安全隐患整改不力的，甲方有权暂停乙方的工作。</w:t>
      </w:r>
    </w:p>
    <w:p>
      <w:pPr>
        <w:spacing w:line="360" w:lineRule="auto"/>
        <w:ind w:firstLine="480" w:firstLineChars="200"/>
        <w:rPr>
          <w:rFonts w:ascii="宋体" w:hAnsi="宋体"/>
          <w:bCs/>
          <w:sz w:val="24"/>
        </w:rPr>
      </w:pPr>
      <w:r>
        <w:rPr>
          <w:rFonts w:hint="eastAsia" w:ascii="宋体" w:hAnsi="宋体"/>
          <w:bCs/>
          <w:sz w:val="24"/>
        </w:rPr>
        <w:t>4、对乙方的违章操作行为或不服从甲方管理的行为，甲方有权依据甲方制定的有关规定给予扣除。对乙方不服从甲方管理或拒不改正的，以及乙方被扣除款项超过实际交纳安全保证金80%，甲方有权终止乙方合同。如继续履行合同，必须足额补齐安全保证金。</w:t>
      </w:r>
    </w:p>
    <w:p>
      <w:pPr>
        <w:spacing w:line="360" w:lineRule="auto"/>
        <w:ind w:firstLine="480" w:firstLineChars="200"/>
        <w:rPr>
          <w:rFonts w:ascii="宋体" w:hAnsi="宋体"/>
          <w:sz w:val="24"/>
        </w:rPr>
      </w:pPr>
      <w:r>
        <w:rPr>
          <w:rFonts w:hint="eastAsia" w:ascii="宋体" w:hAnsi="宋体"/>
          <w:sz w:val="24"/>
        </w:rPr>
        <w:t>四、乙方的权利和义务</w:t>
      </w:r>
    </w:p>
    <w:p>
      <w:pPr>
        <w:spacing w:line="360" w:lineRule="auto"/>
        <w:ind w:firstLine="480" w:firstLineChars="200"/>
        <w:rPr>
          <w:rFonts w:ascii="宋体" w:hAnsi="宋体"/>
          <w:sz w:val="24"/>
        </w:rPr>
      </w:pPr>
      <w:r>
        <w:rPr>
          <w:rFonts w:hint="eastAsia" w:ascii="宋体" w:hAnsi="宋体"/>
          <w:sz w:val="24"/>
        </w:rPr>
        <w:t>1、乙方应当遵守国家、北京市和行业主管部门制定的安全生产等法律法规和安全技术规程，遵守国家、北京市制定的环境保护、治安、消防及交通法规，遵守甲方制定的各项安全管理制度。</w:t>
      </w:r>
    </w:p>
    <w:p>
      <w:pPr>
        <w:spacing w:line="360" w:lineRule="auto"/>
        <w:ind w:firstLine="480" w:firstLineChars="200"/>
        <w:rPr>
          <w:rFonts w:ascii="宋体" w:hAnsi="宋体"/>
          <w:sz w:val="24"/>
        </w:rPr>
      </w:pPr>
      <w:r>
        <w:rPr>
          <w:rFonts w:hint="eastAsia" w:ascii="宋体" w:hAnsi="宋体"/>
          <w:sz w:val="24"/>
        </w:rPr>
        <w:t>2、乙方应当根据甲方与乙方签订的合同进入甲方场地工作。</w:t>
      </w:r>
    </w:p>
    <w:p>
      <w:pPr>
        <w:spacing w:line="360" w:lineRule="auto"/>
        <w:ind w:firstLine="480" w:firstLineChars="200"/>
        <w:rPr>
          <w:rFonts w:ascii="宋体" w:hAnsi="宋体"/>
          <w:sz w:val="24"/>
        </w:rPr>
      </w:pPr>
      <w:r>
        <w:rPr>
          <w:rFonts w:hint="eastAsia" w:ascii="宋体" w:hAnsi="宋体"/>
          <w:sz w:val="24"/>
        </w:rPr>
        <w:t>3、乙方应接受甲方对乙方安全生产资质的审查，按照甲方规定办理登记流程，办理入厂手续。</w:t>
      </w:r>
    </w:p>
    <w:p>
      <w:pPr>
        <w:spacing w:line="360" w:lineRule="auto"/>
        <w:ind w:firstLine="480" w:firstLineChars="200"/>
        <w:rPr>
          <w:rFonts w:ascii="宋体" w:hAnsi="宋体"/>
          <w:sz w:val="24"/>
        </w:rPr>
      </w:pPr>
      <w:r>
        <w:rPr>
          <w:rFonts w:hint="eastAsia" w:ascii="宋体" w:hAnsi="宋体"/>
          <w:sz w:val="24"/>
        </w:rPr>
        <w:t>4、乙方负责乙方工作区域的安全管理工作，负责对所属工作人员进行安全、消防、治安、交通和环境保护知识的教育和培训，指定一名安全员负责日常安全管理工作并接受甲方监督及指导。</w:t>
      </w:r>
    </w:p>
    <w:p>
      <w:pPr>
        <w:spacing w:line="360" w:lineRule="auto"/>
        <w:ind w:firstLine="480" w:firstLineChars="200"/>
        <w:rPr>
          <w:rFonts w:ascii="宋体" w:hAnsi="宋体"/>
          <w:sz w:val="24"/>
        </w:rPr>
      </w:pPr>
      <w:r>
        <w:rPr>
          <w:rFonts w:hint="eastAsia" w:ascii="宋体" w:hAnsi="宋体"/>
          <w:sz w:val="24"/>
        </w:rPr>
        <w:t>5、乙方应按照国家和北京市制定的法律、法规等规定合法用工，严禁使用未成年工、有职业禁忌、患有妨碍工作病症的人员。严禁使用患有传染病、精神病的人员。严禁使用身份不明的人员。</w:t>
      </w:r>
    </w:p>
    <w:p>
      <w:pPr>
        <w:spacing w:line="360" w:lineRule="auto"/>
        <w:ind w:firstLine="480" w:firstLineChars="200"/>
        <w:rPr>
          <w:rFonts w:ascii="宋体" w:hAnsi="宋体"/>
          <w:sz w:val="24"/>
        </w:rPr>
      </w:pPr>
      <w:r>
        <w:rPr>
          <w:rFonts w:hint="eastAsia" w:ascii="宋体" w:hAnsi="宋体"/>
          <w:sz w:val="24"/>
        </w:rPr>
        <w:t>6、乙方应严格审核本单位特种作业人员的上岗资质，所有特种作业人员应做到持证上岗，并接受甲方安全管理人员的检查。</w:t>
      </w:r>
    </w:p>
    <w:p>
      <w:pPr>
        <w:spacing w:line="360" w:lineRule="auto"/>
        <w:ind w:firstLine="480" w:firstLineChars="200"/>
        <w:rPr>
          <w:rFonts w:ascii="宋体" w:hAnsi="宋体"/>
          <w:sz w:val="24"/>
        </w:rPr>
      </w:pPr>
      <w:r>
        <w:rPr>
          <w:rFonts w:hint="eastAsia" w:ascii="宋体" w:hAnsi="宋体"/>
          <w:sz w:val="24"/>
        </w:rPr>
        <w:t>7、乙方工作中需明火作业、有</w:t>
      </w:r>
      <w:r>
        <w:rPr>
          <w:rFonts w:ascii="宋体" w:hAnsi="宋体"/>
          <w:sz w:val="24"/>
        </w:rPr>
        <w:t>限空间作业、设备动</w:t>
      </w:r>
      <w:r>
        <w:rPr>
          <w:rFonts w:hint="eastAsia" w:ascii="宋体" w:hAnsi="宋体"/>
          <w:sz w:val="24"/>
        </w:rPr>
        <w:t>力</w:t>
      </w:r>
      <w:r>
        <w:rPr>
          <w:rFonts w:ascii="宋体" w:hAnsi="宋体"/>
          <w:sz w:val="24"/>
        </w:rPr>
        <w:t>部等相关部门</w:t>
      </w:r>
      <w:r>
        <w:rPr>
          <w:rFonts w:hint="eastAsia" w:ascii="宋体" w:hAnsi="宋体"/>
          <w:sz w:val="24"/>
        </w:rPr>
        <w:t>办理审批手续。乙方自备的各种机电设备、施工机械要有齐全的安全装置，处于安全、合格状态。</w:t>
      </w:r>
    </w:p>
    <w:p>
      <w:pPr>
        <w:spacing w:line="360" w:lineRule="auto"/>
        <w:rPr>
          <w:rFonts w:ascii="宋体" w:hAnsi="宋体"/>
          <w:sz w:val="24"/>
        </w:rPr>
      </w:pPr>
      <w:r>
        <w:rPr>
          <w:rFonts w:hint="eastAsia" w:ascii="宋体" w:hAnsi="宋体"/>
          <w:sz w:val="24"/>
        </w:rPr>
        <w:t>8、乙方需进行有限空间作业必须携带监护人员证件到甲方办理审批手续，并按规定到镇安全科进行备案审批，做好双审双监工作。作业过程必须严格按照操作规程作业，严禁违章指挥和作业。</w:t>
      </w:r>
    </w:p>
    <w:p>
      <w:pPr>
        <w:spacing w:line="360" w:lineRule="auto"/>
        <w:rPr>
          <w:rFonts w:ascii="宋体" w:hAnsi="宋体"/>
          <w:sz w:val="24"/>
        </w:rPr>
      </w:pPr>
      <w:r>
        <w:rPr>
          <w:rFonts w:hint="eastAsia" w:ascii="宋体" w:hAnsi="宋体"/>
          <w:sz w:val="24"/>
        </w:rPr>
        <w:t>9、乙方负责对分包单位的安全生产资质进行审核，实施安全管理。如分包单位发生事故，由总包单位承担责任。</w:t>
      </w:r>
    </w:p>
    <w:p>
      <w:pPr>
        <w:spacing w:line="360" w:lineRule="auto"/>
        <w:rPr>
          <w:rFonts w:ascii="宋体" w:hAnsi="宋体"/>
          <w:sz w:val="24"/>
        </w:rPr>
      </w:pPr>
      <w:r>
        <w:rPr>
          <w:rFonts w:hint="eastAsia" w:ascii="宋体" w:hAnsi="宋体"/>
          <w:sz w:val="24"/>
        </w:rPr>
        <w:t>10、乙方应爱护甲方的设备、物资和各种设施，无权随意动用，由此造成的损失，由乙方负责赔偿，乙方自备的各类物资由乙方自行妥善保管，由于乙方保管不善而造成的丢失、损坏，由乙方自负。</w:t>
      </w:r>
    </w:p>
    <w:p>
      <w:pPr>
        <w:spacing w:line="360" w:lineRule="auto"/>
        <w:rPr>
          <w:rFonts w:ascii="宋体" w:hAnsi="宋体"/>
          <w:sz w:val="24"/>
        </w:rPr>
      </w:pPr>
      <w:r>
        <w:rPr>
          <w:rFonts w:hint="eastAsia" w:ascii="宋体" w:hAnsi="宋体"/>
          <w:sz w:val="24"/>
        </w:rPr>
        <w:t>11、乙方在接到甲方发出的《隐患整改通知单》后，必须按整改要求、整改期限内落实整改，如解决不力而被甲方勒令停工，停工所造成的损失由乙方全部承担。</w:t>
      </w:r>
    </w:p>
    <w:p>
      <w:pPr>
        <w:spacing w:line="360" w:lineRule="auto"/>
        <w:rPr>
          <w:rFonts w:ascii="宋体" w:hAnsi="宋体"/>
          <w:sz w:val="24"/>
        </w:rPr>
      </w:pPr>
      <w:r>
        <w:rPr>
          <w:rFonts w:hint="eastAsia" w:ascii="宋体" w:hAnsi="宋体"/>
          <w:sz w:val="24"/>
        </w:rPr>
        <w:t>12、在工作过程中，若甲方人员违章指挥，强令冒险作业，乙方有权拒绝执行。甲方提供的工作区域有安全隐患，乙方有权要求甲方整改。</w:t>
      </w:r>
    </w:p>
    <w:p>
      <w:pPr>
        <w:spacing w:line="360" w:lineRule="auto"/>
        <w:rPr>
          <w:rFonts w:ascii="宋体" w:hAnsi="宋体"/>
          <w:sz w:val="24"/>
        </w:rPr>
      </w:pPr>
      <w:r>
        <w:rPr>
          <w:rFonts w:hint="eastAsia" w:ascii="宋体" w:hAnsi="宋体"/>
          <w:sz w:val="24"/>
        </w:rPr>
        <w:t>13、乙方在进入甲方现场工作前，需要向甲方财务部缴纳安全保证金，依据相关方服务性质等事宜，按以下额度标准缴纳安全保证金；乙方完成工作且安全退出后，原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hint="eastAsia" w:ascii="宋体" w:hAnsi="宋体"/>
          <w:sz w:val="24"/>
        </w:rPr>
        <w:t>自《安全保证金退还申请表》批准之日起6</w:t>
      </w:r>
      <w:r>
        <w:rPr>
          <w:rFonts w:ascii="宋体" w:hAnsi="宋体"/>
          <w:sz w:val="24"/>
        </w:rPr>
        <w:t>0</w:t>
      </w:r>
      <w:r>
        <w:rPr>
          <w:rFonts w:hint="eastAsia" w:ascii="宋体" w:hAnsi="宋体"/>
          <w:sz w:val="24"/>
        </w:rPr>
        <w:t>个</w:t>
      </w:r>
      <w:r>
        <w:rPr>
          <w:rFonts w:ascii="宋体" w:hAnsi="宋体"/>
          <w:sz w:val="24"/>
        </w:rPr>
        <w:t>工作日内</w:t>
      </w:r>
      <w:r>
        <w:rPr>
          <w:rFonts w:hint="eastAsia" w:ascii="宋体" w:hAnsi="宋体"/>
          <w:sz w:val="24"/>
        </w:rPr>
        <w:t>一次性退还保证金（不计利息），退还金额需扣除因违反公司安全管理规定扣除的款项。</w:t>
      </w:r>
    </w:p>
    <w:p>
      <w:pPr>
        <w:spacing w:line="360" w:lineRule="auto"/>
        <w:rPr>
          <w:rFonts w:ascii="宋体" w:hAnsi="宋体"/>
          <w:sz w:val="24"/>
        </w:rPr>
      </w:pPr>
      <w:r>
        <w:rPr>
          <w:rFonts w:hint="eastAsia" w:ascii="宋体" w:hAnsi="宋体"/>
          <w:sz w:val="24"/>
        </w:rPr>
        <w:t>13.1以相关方人员现场服务性质为主：</w:t>
      </w:r>
    </w:p>
    <w:p>
      <w:pPr>
        <w:spacing w:line="360" w:lineRule="auto"/>
        <w:rPr>
          <w:rFonts w:ascii="宋体" w:hAnsi="宋体"/>
          <w:sz w:val="24"/>
        </w:rPr>
      </w:pPr>
      <w:r>
        <w:rPr>
          <w:rFonts w:hint="eastAsia" w:ascii="宋体" w:hAnsi="宋体"/>
          <w:sz w:val="24"/>
        </w:rPr>
        <w:t>相关方人员1—10人，应缴纳安全保证金1万元；11—30人，保证金2万元；31—100人，保证金5万元；100人以上，应缴纳安全保证金10万元。</w:t>
      </w:r>
    </w:p>
    <w:p>
      <w:pPr>
        <w:spacing w:line="360" w:lineRule="auto"/>
        <w:rPr>
          <w:rFonts w:ascii="宋体" w:hAnsi="宋体"/>
          <w:sz w:val="24"/>
        </w:rPr>
      </w:pPr>
      <w:r>
        <w:rPr>
          <w:rFonts w:hint="eastAsia" w:ascii="宋体" w:hAnsi="宋体"/>
          <w:sz w:val="24"/>
        </w:rPr>
        <w:t>13.2 以相关方车辆运输服务性质为主：</w:t>
      </w:r>
    </w:p>
    <w:p>
      <w:pPr>
        <w:spacing w:line="360" w:lineRule="auto"/>
        <w:rPr>
          <w:rFonts w:ascii="宋体" w:hAnsi="宋体"/>
          <w:sz w:val="24"/>
        </w:rPr>
      </w:pPr>
      <w:r>
        <w:rPr>
          <w:rFonts w:hint="eastAsia" w:ascii="宋体" w:hAnsi="宋体"/>
          <w:sz w:val="24"/>
        </w:rPr>
        <w:t>相关方车辆1—5辆，应缴纳安全保证金2万元；6—10辆，保证金5万元；10辆以上，应缴纳安全保证金10万元。</w:t>
      </w:r>
    </w:p>
    <w:p>
      <w:pPr>
        <w:spacing w:line="360" w:lineRule="auto"/>
        <w:rPr>
          <w:rFonts w:ascii="宋体" w:hAnsi="宋体"/>
          <w:sz w:val="24"/>
        </w:rPr>
      </w:pPr>
      <w:r>
        <w:rPr>
          <w:rFonts w:hint="eastAsia" w:ascii="宋体" w:hAnsi="宋体"/>
          <w:sz w:val="24"/>
        </w:rPr>
        <w:t>13.3 以相关方施工项目为主：</w:t>
      </w:r>
    </w:p>
    <w:p>
      <w:pPr>
        <w:spacing w:line="360" w:lineRule="auto"/>
        <w:rPr>
          <w:rFonts w:ascii="宋体" w:hAnsi="宋体"/>
          <w:sz w:val="24"/>
        </w:rPr>
      </w:pPr>
      <w:r>
        <w:rPr>
          <w:rFonts w:hint="eastAsia" w:ascii="宋体" w:hAnsi="宋体"/>
          <w:sz w:val="24"/>
        </w:rPr>
        <w:t>施工项目承包工程款1000万元以下，应缴纳安全保证金</w:t>
      </w:r>
      <w:r>
        <w:rPr>
          <w:rFonts w:ascii="宋体" w:hAnsi="宋体"/>
          <w:sz w:val="24"/>
        </w:rPr>
        <w:t>5</w:t>
      </w:r>
      <w:r>
        <w:rPr>
          <w:rFonts w:hint="eastAsia" w:ascii="宋体" w:hAnsi="宋体"/>
          <w:sz w:val="24"/>
        </w:rPr>
        <w:t>万元；1000万元以上，按承包工程款的0.5%缴纳安全保证金。</w:t>
      </w:r>
    </w:p>
    <w:p>
      <w:pPr>
        <w:spacing w:line="360" w:lineRule="auto"/>
        <w:rPr>
          <w:rFonts w:ascii="宋体" w:hAnsi="宋体"/>
          <w:sz w:val="24"/>
        </w:rPr>
      </w:pPr>
      <w:r>
        <w:rPr>
          <w:rFonts w:hint="eastAsia" w:ascii="宋体" w:hAnsi="宋体"/>
          <w:sz w:val="24"/>
        </w:rPr>
        <w:t>13.4乙方为工艺外包或施工外包相关方时，自行对本单位新入职员工进行新员工三级安全教育培训（公司级、部门级、班组级），整体培训时间不得低于24小时，培训合格后方可上岗，并且建立三级教育记录档案（含试卷、教育记录卡）。其</w:t>
      </w:r>
      <w:r>
        <w:rPr>
          <w:rFonts w:ascii="宋体" w:hAnsi="宋体"/>
          <w:sz w:val="24"/>
        </w:rPr>
        <w:t>他以服务为主的需提供单位三级安全教育合格证明材料。</w:t>
      </w:r>
    </w:p>
    <w:p>
      <w:pPr>
        <w:spacing w:line="360" w:lineRule="auto"/>
        <w:ind w:firstLine="480" w:firstLineChars="200"/>
        <w:rPr>
          <w:rFonts w:ascii="宋体" w:hAnsi="宋体"/>
          <w:sz w:val="24"/>
        </w:rPr>
      </w:pPr>
      <w:r>
        <w:rPr>
          <w:rFonts w:hint="eastAsia" w:ascii="宋体" w:hAnsi="宋体"/>
          <w:sz w:val="24"/>
        </w:rPr>
        <w:t>五、经济赔偿金</w:t>
      </w:r>
    </w:p>
    <w:p>
      <w:pPr>
        <w:spacing w:line="360" w:lineRule="auto"/>
        <w:ind w:firstLine="480" w:firstLineChars="200"/>
        <w:rPr>
          <w:rFonts w:ascii="宋体" w:hAnsi="宋体"/>
          <w:sz w:val="24"/>
        </w:rPr>
      </w:pPr>
      <w:r>
        <w:rPr>
          <w:rFonts w:hint="eastAsia" w:ascii="宋体" w:hAnsi="宋体"/>
          <w:sz w:val="24"/>
        </w:rPr>
        <w:t>为加强安全监督管理力度，保证施工安全，确保安全生产“零事故”目标的实现，甲方将对以下违章行为给予扣除乙方保证金的惩罚。</w:t>
      </w:r>
    </w:p>
    <w:p>
      <w:pPr>
        <w:spacing w:line="360" w:lineRule="auto"/>
        <w:ind w:firstLine="480" w:firstLineChars="200"/>
        <w:rPr>
          <w:rFonts w:ascii="宋体" w:hAnsi="宋体"/>
          <w:sz w:val="24"/>
        </w:rPr>
      </w:pPr>
      <w:r>
        <w:rPr>
          <w:rFonts w:hint="eastAsia" w:ascii="宋体" w:hAnsi="宋体"/>
          <w:sz w:val="24"/>
        </w:rPr>
        <w:t>凡有下列情形之一的，视情节轻重对总包单位扣除200－20000元的保证金。</w:t>
      </w:r>
    </w:p>
    <w:p>
      <w:pPr>
        <w:spacing w:line="360" w:lineRule="auto"/>
        <w:ind w:firstLine="480" w:firstLineChars="200"/>
        <w:rPr>
          <w:rFonts w:ascii="宋体" w:hAnsi="宋体"/>
          <w:sz w:val="24"/>
        </w:rPr>
      </w:pPr>
      <w:r>
        <w:rPr>
          <w:rFonts w:hint="eastAsia" w:ascii="宋体" w:hAnsi="宋体"/>
          <w:sz w:val="24"/>
        </w:rPr>
        <w:t>5.1无证从事特种作业的（如：电工、电气焊工、架子工、各种运输司机、吊装工等），按人依次累加；</w:t>
      </w:r>
    </w:p>
    <w:p>
      <w:pPr>
        <w:spacing w:line="360" w:lineRule="auto"/>
        <w:ind w:firstLine="480" w:firstLineChars="200"/>
        <w:rPr>
          <w:rFonts w:ascii="宋体" w:hAnsi="宋体"/>
          <w:sz w:val="24"/>
        </w:rPr>
      </w:pPr>
      <w:r>
        <w:rPr>
          <w:rFonts w:hint="eastAsia" w:ascii="宋体" w:hAnsi="宋体"/>
          <w:sz w:val="24"/>
        </w:rPr>
        <w:t>5.2在生产现场乱接临时线和电气装置的，扣除相应保证金；发生事故的还应照价赔偿相关损失；</w:t>
      </w:r>
    </w:p>
    <w:p>
      <w:pPr>
        <w:spacing w:line="360" w:lineRule="auto"/>
        <w:ind w:firstLine="480" w:firstLineChars="200"/>
        <w:rPr>
          <w:rFonts w:ascii="宋体" w:hAnsi="宋体"/>
          <w:sz w:val="24"/>
        </w:rPr>
      </w:pPr>
      <w:r>
        <w:rPr>
          <w:rFonts w:hint="eastAsia" w:ascii="宋体" w:hAnsi="宋体"/>
          <w:sz w:val="24"/>
        </w:rPr>
        <w:t>5.3登高作业不系安全带、特种作业人员未穿戴规定的防护用品的，按人依次累加；</w:t>
      </w:r>
    </w:p>
    <w:p>
      <w:pPr>
        <w:spacing w:line="360" w:lineRule="auto"/>
        <w:ind w:firstLine="480" w:firstLineChars="200"/>
        <w:rPr>
          <w:rFonts w:ascii="宋体" w:hAnsi="宋体"/>
          <w:sz w:val="24"/>
        </w:rPr>
      </w:pPr>
      <w:r>
        <w:rPr>
          <w:rFonts w:hint="eastAsia" w:ascii="宋体" w:hAnsi="宋体"/>
          <w:sz w:val="24"/>
        </w:rPr>
        <w:t>5.4违反甲方有关规章制度或对《隐患整改通知单》逾期不整改的；</w:t>
      </w:r>
    </w:p>
    <w:p>
      <w:pPr>
        <w:spacing w:line="360" w:lineRule="auto"/>
        <w:ind w:firstLine="480" w:firstLineChars="200"/>
        <w:rPr>
          <w:rFonts w:ascii="宋体" w:hAnsi="宋体"/>
          <w:sz w:val="24"/>
        </w:rPr>
      </w:pPr>
      <w:r>
        <w:rPr>
          <w:rFonts w:hint="eastAsia" w:ascii="宋体" w:hAnsi="宋体"/>
          <w:sz w:val="24"/>
        </w:rPr>
        <w:t>5.5明火作业未做防范措施，按次处罚；出现火灾事故，处罚金额上不封顶，造成财产损失的，按照原价的2倍进行赔偿；</w:t>
      </w:r>
    </w:p>
    <w:p>
      <w:pPr>
        <w:spacing w:line="360" w:lineRule="auto"/>
        <w:ind w:firstLine="480" w:firstLineChars="200"/>
        <w:rPr>
          <w:rFonts w:ascii="宋体" w:hAnsi="宋体"/>
          <w:sz w:val="24"/>
        </w:rPr>
      </w:pPr>
      <w:r>
        <w:rPr>
          <w:rFonts w:hint="eastAsia" w:ascii="宋体" w:hAnsi="宋体"/>
          <w:sz w:val="24"/>
        </w:rPr>
        <w:t>5.6现场出现打架斗殴行为的，当事人送交公安机关进行处理，并清除出厂；对责任单位视情节扣除相应保证金；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5.7发生现场偷盗行为的，当事人送交公安机关进行处理，并清除出厂；对责任单位视情节扣除相应保证金；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5.8偷窃公司财物形成事实的，当事人送交公安机关进行处理，并清除出厂；责任单位按被盗物品价值3倍赔偿，并视情节轻重扣除相应保证金；</w:t>
      </w:r>
    </w:p>
    <w:p>
      <w:pPr>
        <w:tabs>
          <w:tab w:val="left" w:pos="735"/>
        </w:tabs>
        <w:spacing w:line="360" w:lineRule="auto"/>
        <w:ind w:firstLine="480" w:firstLineChars="200"/>
        <w:rPr>
          <w:rFonts w:ascii="宋体" w:hAnsi="宋体"/>
          <w:sz w:val="24"/>
        </w:rPr>
      </w:pPr>
      <w:r>
        <w:rPr>
          <w:rFonts w:hint="eastAsia" w:ascii="宋体" w:hAnsi="宋体"/>
          <w:sz w:val="24"/>
        </w:rPr>
        <w:t>5.9进出门以及日常检查中，拒绝出示证件的，根据情节扣除保证金；</w:t>
      </w:r>
    </w:p>
    <w:p>
      <w:pPr>
        <w:tabs>
          <w:tab w:val="left" w:pos="735"/>
        </w:tabs>
        <w:spacing w:line="360" w:lineRule="auto"/>
        <w:ind w:firstLine="480" w:firstLineChars="200"/>
        <w:rPr>
          <w:rFonts w:ascii="宋体" w:hAnsi="宋体"/>
          <w:sz w:val="24"/>
        </w:rPr>
      </w:pPr>
      <w:r>
        <w:rPr>
          <w:rFonts w:hint="eastAsia" w:ascii="宋体" w:hAnsi="宋体"/>
          <w:sz w:val="24"/>
        </w:rPr>
        <w:t>5.10使用涂改、伪造出入证，或冒用他人出入证件的，没收证件，并视情节按人处罚；</w:t>
      </w:r>
    </w:p>
    <w:p>
      <w:pPr>
        <w:tabs>
          <w:tab w:val="left" w:pos="735"/>
        </w:tabs>
        <w:spacing w:line="360" w:lineRule="auto"/>
        <w:ind w:firstLine="480" w:firstLineChars="200"/>
        <w:rPr>
          <w:rFonts w:ascii="宋体" w:hAnsi="宋体"/>
          <w:sz w:val="24"/>
        </w:rPr>
      </w:pPr>
      <w:r>
        <w:rPr>
          <w:rFonts w:hint="eastAsia" w:ascii="宋体" w:hAnsi="宋体"/>
          <w:sz w:val="24"/>
        </w:rPr>
        <w:t>5.11携带包裹出厂，拒绝打开接受保安人员检查的，视情节进行处罚，涉及偷窃的另行处理；</w:t>
      </w:r>
    </w:p>
    <w:p>
      <w:pPr>
        <w:tabs>
          <w:tab w:val="left" w:pos="735"/>
        </w:tabs>
        <w:spacing w:line="360" w:lineRule="auto"/>
        <w:ind w:firstLine="480" w:firstLineChars="200"/>
        <w:rPr>
          <w:rFonts w:ascii="宋体" w:hAnsi="宋体"/>
          <w:sz w:val="24"/>
        </w:rPr>
      </w:pPr>
      <w:r>
        <w:rPr>
          <w:rFonts w:hint="eastAsia" w:ascii="宋体" w:hAnsi="宋体"/>
          <w:sz w:val="24"/>
        </w:rPr>
        <w:t>5.12各种车辆进出大门，不听从保安人员管理的，视情节进行处罚；</w:t>
      </w:r>
    </w:p>
    <w:p>
      <w:pPr>
        <w:tabs>
          <w:tab w:val="left" w:pos="840"/>
        </w:tabs>
        <w:spacing w:line="360" w:lineRule="auto"/>
        <w:ind w:firstLine="480" w:firstLineChars="200"/>
        <w:rPr>
          <w:rFonts w:ascii="宋体" w:hAnsi="宋体"/>
          <w:sz w:val="24"/>
        </w:rPr>
      </w:pPr>
      <w:r>
        <w:rPr>
          <w:rFonts w:hint="eastAsia" w:ascii="宋体" w:hAnsi="宋体"/>
          <w:sz w:val="24"/>
        </w:rPr>
        <w:t>5.13在禁止吸烟区吸烟的，除按照《控制吸烟管理制度》对责任人考核，并对责任单位进行处罚，造成损失的按火灾事故处理；</w:t>
      </w:r>
    </w:p>
    <w:p>
      <w:pPr>
        <w:spacing w:line="360" w:lineRule="auto"/>
        <w:ind w:firstLine="480" w:firstLineChars="200"/>
        <w:rPr>
          <w:rFonts w:ascii="宋体" w:hAnsi="宋体"/>
          <w:sz w:val="24"/>
        </w:rPr>
      </w:pPr>
      <w:r>
        <w:rPr>
          <w:rFonts w:hint="eastAsia" w:ascii="宋体" w:hAnsi="宋体"/>
          <w:sz w:val="24"/>
        </w:rPr>
        <w:t>5.14携带违禁品进出厂经发现后，没收进出厂证件，并对相关单位进行罚；</w:t>
      </w:r>
    </w:p>
    <w:p>
      <w:pPr>
        <w:spacing w:line="360" w:lineRule="auto"/>
        <w:ind w:firstLine="480" w:firstLineChars="200"/>
        <w:rPr>
          <w:rFonts w:ascii="宋体" w:hAnsi="宋体"/>
          <w:sz w:val="24"/>
        </w:rPr>
      </w:pPr>
      <w:r>
        <w:rPr>
          <w:rFonts w:hint="eastAsia" w:ascii="宋体" w:hAnsi="宋体"/>
          <w:sz w:val="24"/>
        </w:rPr>
        <w:t>5.15在厂期间现场存在重大安全隐患的，按高限处罚且上不封顶；</w:t>
      </w:r>
    </w:p>
    <w:p>
      <w:pPr>
        <w:spacing w:line="360" w:lineRule="auto"/>
        <w:ind w:firstLine="480" w:firstLineChars="200"/>
        <w:rPr>
          <w:rFonts w:ascii="宋体" w:hAnsi="宋体"/>
          <w:sz w:val="24"/>
        </w:rPr>
      </w:pPr>
      <w:r>
        <w:rPr>
          <w:rFonts w:hint="eastAsia" w:ascii="宋体" w:hAnsi="宋体"/>
          <w:sz w:val="24"/>
        </w:rPr>
        <w:t>5.16物流车辆发动机翼展连锁机构未安装或失效的，没收车辆出入证件，并对相关方进行处罚；</w:t>
      </w:r>
    </w:p>
    <w:p>
      <w:pPr>
        <w:spacing w:line="360" w:lineRule="auto"/>
        <w:ind w:firstLine="480" w:firstLineChars="200"/>
        <w:rPr>
          <w:rFonts w:ascii="宋体" w:hAnsi="宋体"/>
          <w:sz w:val="24"/>
        </w:rPr>
      </w:pPr>
      <w:r>
        <w:rPr>
          <w:rFonts w:hint="eastAsia" w:ascii="宋体" w:hAnsi="宋体"/>
          <w:sz w:val="24"/>
        </w:rPr>
        <w:t>5.17在厂期间不按北汽越野车规定，将车停放在公司道路上的、未避让观光车、商品车的没收证件并视情节对责任单位进行处罚；</w:t>
      </w:r>
    </w:p>
    <w:p>
      <w:pPr>
        <w:spacing w:line="360" w:lineRule="auto"/>
        <w:ind w:firstLine="480" w:firstLineChars="200"/>
        <w:rPr>
          <w:rFonts w:ascii="宋体" w:hAnsi="宋体"/>
          <w:sz w:val="24"/>
        </w:rPr>
      </w:pPr>
      <w:r>
        <w:rPr>
          <w:rFonts w:hint="eastAsia" w:ascii="宋体" w:hAnsi="宋体"/>
          <w:sz w:val="24"/>
        </w:rPr>
        <w:t>5.18偷盗、打架斗殴、交通事故等未经北汽越野车协调直接报警的按高限处罚；</w:t>
      </w:r>
    </w:p>
    <w:p>
      <w:pPr>
        <w:spacing w:line="360" w:lineRule="auto"/>
        <w:ind w:firstLine="480" w:firstLineChars="200"/>
        <w:rPr>
          <w:rFonts w:ascii="宋体" w:hAnsi="宋体"/>
          <w:sz w:val="24"/>
        </w:rPr>
      </w:pPr>
      <w:r>
        <w:rPr>
          <w:rFonts w:hint="eastAsia" w:ascii="宋体" w:hAnsi="宋体"/>
          <w:sz w:val="24"/>
        </w:rPr>
        <w:t>5.19因乙方违章造成越野车受到上级单位及政府机关处罚的，由乙方承担全部责任；</w:t>
      </w:r>
    </w:p>
    <w:p>
      <w:pPr>
        <w:spacing w:line="360" w:lineRule="auto"/>
        <w:ind w:firstLine="480" w:firstLineChars="200"/>
        <w:rPr>
          <w:rFonts w:ascii="宋体" w:hAnsi="宋体"/>
          <w:sz w:val="24"/>
        </w:rPr>
      </w:pPr>
      <w:r>
        <w:rPr>
          <w:rFonts w:hint="eastAsia" w:ascii="宋体" w:hAnsi="宋体"/>
          <w:sz w:val="24"/>
        </w:rPr>
        <w:t>5.20进入自动化生产区域未实施上锁管理，处罚金额不低于5000元</w:t>
      </w:r>
      <w:r>
        <w:rPr>
          <w:rFonts w:ascii="宋体" w:hAnsi="宋体"/>
          <w:sz w:val="24"/>
        </w:rPr>
        <w:t>，且上不封顶；</w:t>
      </w:r>
    </w:p>
    <w:p>
      <w:pPr>
        <w:spacing w:line="360" w:lineRule="auto"/>
        <w:ind w:firstLine="480" w:firstLineChars="200"/>
        <w:rPr>
          <w:rFonts w:ascii="宋体" w:hAnsi="宋体"/>
          <w:sz w:val="24"/>
        </w:rPr>
      </w:pPr>
      <w:r>
        <w:rPr>
          <w:rFonts w:hint="eastAsia" w:ascii="宋体" w:hAnsi="宋体"/>
          <w:sz w:val="24"/>
        </w:rPr>
        <w:t>5.21物流车辆尾气排放不合格等环境事故，情节轻重按起处罚；</w:t>
      </w:r>
    </w:p>
    <w:p>
      <w:pPr>
        <w:tabs>
          <w:tab w:val="left" w:pos="840"/>
        </w:tabs>
        <w:spacing w:line="360" w:lineRule="auto"/>
        <w:ind w:firstLine="480" w:firstLineChars="200"/>
        <w:rPr>
          <w:rFonts w:ascii="宋体" w:hAnsi="宋体"/>
          <w:sz w:val="24"/>
        </w:rPr>
      </w:pPr>
      <w:r>
        <w:rPr>
          <w:rFonts w:hint="eastAsia" w:ascii="宋体" w:hAnsi="宋体"/>
          <w:sz w:val="24"/>
        </w:rPr>
        <w:t>5.22不走人行横道、斑马线的，且不听劝阻的，按人次处罚；</w:t>
      </w:r>
    </w:p>
    <w:p>
      <w:pPr>
        <w:tabs>
          <w:tab w:val="left" w:pos="840"/>
        </w:tabs>
        <w:spacing w:line="360" w:lineRule="auto"/>
        <w:ind w:firstLine="480" w:firstLineChars="200"/>
        <w:rPr>
          <w:rFonts w:ascii="宋体" w:hAnsi="宋体"/>
          <w:sz w:val="24"/>
        </w:rPr>
      </w:pPr>
      <w:r>
        <w:rPr>
          <w:rFonts w:hint="eastAsia" w:ascii="宋体" w:hAnsi="宋体"/>
          <w:sz w:val="24"/>
        </w:rPr>
        <w:t>5.23未经审批、未采取通风措施、未配备防护用品等进行有限空间作业的，按高限处罚，造成事故由相关单位承担全部责任；</w:t>
      </w:r>
    </w:p>
    <w:p>
      <w:pPr>
        <w:spacing w:line="360" w:lineRule="auto"/>
        <w:ind w:firstLine="480" w:firstLineChars="200"/>
        <w:rPr>
          <w:rFonts w:ascii="宋体" w:hAnsi="宋体"/>
          <w:sz w:val="24"/>
        </w:rPr>
      </w:pPr>
      <w:r>
        <w:rPr>
          <w:rFonts w:hint="eastAsia" w:ascii="宋体" w:hAnsi="宋体"/>
          <w:sz w:val="24"/>
        </w:rPr>
        <w:t>5.24此文或相关制度未涉及的违章行为，处罚金额以安全环保科下达《安全隐患考核通知单》为准。</w:t>
      </w:r>
    </w:p>
    <w:p>
      <w:pPr>
        <w:spacing w:line="360" w:lineRule="auto"/>
        <w:ind w:firstLine="480" w:firstLineChars="200"/>
        <w:rPr>
          <w:rFonts w:ascii="宋体" w:hAnsi="宋体"/>
          <w:sz w:val="24"/>
        </w:rPr>
      </w:pPr>
      <w:r>
        <w:rPr>
          <w:rFonts w:hint="eastAsia" w:ascii="宋体" w:hAnsi="宋体"/>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pPr>
        <w:spacing w:line="360" w:lineRule="auto"/>
        <w:ind w:firstLine="480" w:firstLineChars="200"/>
        <w:rPr>
          <w:rFonts w:ascii="宋体" w:hAnsi="宋体"/>
          <w:sz w:val="24"/>
        </w:rPr>
      </w:pPr>
      <w:r>
        <w:rPr>
          <w:rFonts w:hint="eastAsia" w:ascii="宋体" w:hAnsi="宋体"/>
          <w:sz w:val="24"/>
        </w:rPr>
        <w:t>七、在工作期间，因甲方原因发生生产安全事故、火灾事故、治安案件及刑事案件的，给乙方造成人员伤亡、财产损失的，甲方承担由此给乙方造成的实际损失。</w:t>
      </w:r>
    </w:p>
    <w:p>
      <w:pPr>
        <w:spacing w:line="360" w:lineRule="auto"/>
        <w:ind w:firstLine="480" w:firstLineChars="200"/>
        <w:rPr>
          <w:rFonts w:ascii="宋体" w:hAnsi="宋体"/>
          <w:sz w:val="24"/>
        </w:rPr>
      </w:pPr>
      <w:r>
        <w:rPr>
          <w:rFonts w:hint="eastAsia" w:ascii="宋体" w:hAnsi="宋体"/>
          <w:sz w:val="24"/>
        </w:rPr>
        <w:t>八、本协议一式叁份，甲方两份，乙方壹份，自双方法定代表人或授权委托人签字并盖章之日起生效。</w:t>
      </w:r>
    </w:p>
    <w:p>
      <w:pPr>
        <w:spacing w:line="360" w:lineRule="auto"/>
        <w:rPr>
          <w:rFonts w:ascii="宋体" w:hAnsi="宋体"/>
          <w:sz w:val="24"/>
        </w:rPr>
      </w:pPr>
      <w:r>
        <w:rPr>
          <w:rFonts w:hint="eastAsia" w:ascii="宋体" w:hAnsi="宋体"/>
          <w:sz w:val="24"/>
        </w:rPr>
        <w:t xml:space="preserve">甲方：        （公章）                     乙方：          （公章）                         </w:t>
      </w:r>
    </w:p>
    <w:p>
      <w:pPr>
        <w:spacing w:line="360" w:lineRule="auto"/>
        <w:ind w:firstLine="720" w:firstLineChars="300"/>
        <w:rPr>
          <w:rFonts w:ascii="宋体" w:hAnsi="宋体"/>
          <w:sz w:val="24"/>
        </w:rPr>
      </w:pPr>
      <w:r>
        <w:rPr>
          <w:rFonts w:hint="eastAsia" w:ascii="宋体" w:hAnsi="宋体"/>
          <w:sz w:val="24"/>
        </w:rPr>
        <w:t>法</w:t>
      </w:r>
      <w:r>
        <w:rPr>
          <w:rFonts w:ascii="宋体" w:hAnsi="宋体"/>
          <w:sz w:val="24"/>
        </w:rPr>
        <w:t>定代人</w:t>
      </w:r>
      <w:r>
        <w:rPr>
          <w:rFonts w:hint="eastAsia" w:ascii="宋体" w:hAnsi="宋体"/>
          <w:sz w:val="24"/>
        </w:rPr>
        <w:t>签字：                           法定代表人签字：</w:t>
      </w:r>
    </w:p>
    <w:p>
      <w:pPr>
        <w:spacing w:line="360" w:lineRule="auto"/>
        <w:ind w:firstLine="600" w:firstLineChars="250"/>
        <w:rPr>
          <w:rFonts w:hint="eastAsia" w:ascii="宋体" w:hAnsi="宋体" w:eastAsiaTheme="minorEastAsia"/>
          <w:sz w:val="24"/>
          <w:lang w:eastAsia="zh-CN"/>
        </w:rPr>
      </w:pPr>
      <w:r>
        <w:rPr>
          <w:rFonts w:hint="eastAsia" w:ascii="宋体" w:hAnsi="宋体"/>
          <w:sz w:val="24"/>
        </w:rPr>
        <w:t>（或委托代理人）                         （或委托代理人）</w:t>
      </w:r>
      <w:r>
        <w:rPr>
          <w:rFonts w:hint="eastAsia" w:ascii="宋体" w:hAnsi="宋体"/>
          <w:sz w:val="24"/>
          <w:lang w:eastAsia="zh-CN"/>
        </w:rPr>
        <w:t>赵连风</w:t>
      </w:r>
    </w:p>
    <w:p>
      <w:pPr>
        <w:spacing w:line="360" w:lineRule="auto"/>
        <w:ind w:firstLine="720" w:firstLineChars="300"/>
        <w:rPr>
          <w:rFonts w:ascii="宋体" w:hAnsi="宋体" w:cs="宋体"/>
          <w:kern w:val="0"/>
          <w:sz w:val="24"/>
        </w:rPr>
      </w:pPr>
      <w:r>
        <w:rPr>
          <w:rFonts w:hint="eastAsia" w:ascii="宋体" w:hAnsi="宋体"/>
          <w:sz w:val="24"/>
        </w:rPr>
        <w:t>年    月    日                          20</w:t>
      </w:r>
      <w:r>
        <w:rPr>
          <w:rFonts w:hint="eastAsia" w:ascii="宋体" w:hAnsi="宋体"/>
          <w:sz w:val="24"/>
          <w:lang w:val="en-US" w:eastAsia="zh-CN"/>
        </w:rPr>
        <w:t>20</w:t>
      </w:r>
      <w:r>
        <w:rPr>
          <w:rFonts w:hint="eastAsia" w:ascii="宋体" w:hAnsi="宋体"/>
          <w:sz w:val="24"/>
        </w:rPr>
        <w:t xml:space="preserve">  年 12   月  </w:t>
      </w:r>
      <w:r>
        <w:rPr>
          <w:rFonts w:hint="eastAsia" w:ascii="宋体" w:hAnsi="宋体"/>
          <w:sz w:val="24"/>
          <w:lang w:val="en-US" w:eastAsia="zh-CN"/>
        </w:rPr>
        <w:t>7</w:t>
      </w:r>
      <w:r>
        <w:rPr>
          <w:rFonts w:hint="eastAsia" w:ascii="宋体" w:hAnsi="宋体"/>
          <w:sz w:val="24"/>
        </w:rPr>
        <w:t xml:space="preserve"> 日</w:t>
      </w:r>
    </w:p>
    <w:p>
      <w:pPr>
        <w:spacing w:line="276" w:lineRule="auto"/>
        <w:jc w:val="center"/>
        <w:rPr>
          <w:rFonts w:ascii="宋体" w:hAnsi="宋体"/>
          <w:b/>
          <w:bCs/>
          <w:sz w:val="44"/>
          <w:szCs w:val="44"/>
        </w:rPr>
      </w:pPr>
      <w:r>
        <w:rPr>
          <w:rFonts w:hint="eastAsia" w:ascii="宋体" w:hAnsi="宋体"/>
          <w:b/>
          <w:bCs/>
          <w:sz w:val="44"/>
          <w:szCs w:val="44"/>
        </w:rPr>
        <w:t>相关方环境行为协议书</w:t>
      </w:r>
    </w:p>
    <w:p>
      <w:pPr>
        <w:spacing w:line="360" w:lineRule="auto"/>
        <w:rPr>
          <w:rFonts w:ascii="宋体" w:hAnsi="宋体"/>
          <w:kern w:val="0"/>
          <w:sz w:val="24"/>
        </w:rPr>
      </w:pPr>
      <w:r>
        <w:rPr>
          <w:rFonts w:hint="eastAsia" w:ascii="宋体" w:hAnsi="宋体"/>
          <w:kern w:val="0"/>
          <w:sz w:val="24"/>
        </w:rPr>
        <w:t>甲方：</w:t>
      </w:r>
      <w:r>
        <w:rPr>
          <w:rFonts w:ascii="宋体" w:hAnsi="宋体"/>
          <w:kern w:val="0"/>
          <w:sz w:val="24"/>
          <w:u w:val="single"/>
        </w:rPr>
        <w:t>北京汽车集团越野车有限公司</w:t>
      </w:r>
      <w:r>
        <w:rPr>
          <w:rFonts w:ascii="宋体" w:hAnsi="宋体"/>
          <w:kern w:val="0"/>
          <w:sz w:val="24"/>
        </w:rPr>
        <w:t>（以下简称甲方）</w:t>
      </w:r>
    </w:p>
    <w:p>
      <w:pPr>
        <w:spacing w:line="360" w:lineRule="auto"/>
        <w:rPr>
          <w:rFonts w:ascii="宋体" w:hAnsi="宋体"/>
          <w:kern w:val="0"/>
          <w:sz w:val="24"/>
        </w:rPr>
      </w:pPr>
      <w:r>
        <w:rPr>
          <w:rFonts w:hint="eastAsia" w:ascii="宋体" w:hAnsi="宋体"/>
          <w:kern w:val="0"/>
          <w:sz w:val="24"/>
        </w:rPr>
        <w:t>乙方：</w:t>
      </w:r>
      <w:r>
        <w:rPr>
          <w:rFonts w:hint="eastAsia" w:ascii="宋体" w:hAnsi="宋体"/>
          <w:kern w:val="0"/>
          <w:sz w:val="24"/>
          <w:u w:val="single"/>
        </w:rPr>
        <w:t>北京光华荣昌汽车部件有限公司</w:t>
      </w:r>
      <w:r>
        <w:rPr>
          <w:rFonts w:ascii="宋体" w:hAnsi="宋体"/>
          <w:kern w:val="0"/>
          <w:sz w:val="24"/>
        </w:rPr>
        <w:t>（以下简称乙方）</w:t>
      </w:r>
    </w:p>
    <w:p>
      <w:pPr>
        <w:spacing w:line="360" w:lineRule="auto"/>
        <w:ind w:firstLine="200"/>
        <w:rPr>
          <w:rFonts w:hAnsi="宋体"/>
          <w:kern w:val="0"/>
          <w:sz w:val="24"/>
        </w:rPr>
      </w:pPr>
    </w:p>
    <w:p>
      <w:pPr>
        <w:spacing w:line="360" w:lineRule="auto"/>
        <w:ind w:firstLine="480" w:firstLineChars="200"/>
        <w:rPr>
          <w:rFonts w:hAnsi="宋体"/>
          <w:kern w:val="0"/>
          <w:sz w:val="24"/>
        </w:rPr>
      </w:pPr>
      <w:r>
        <w:rPr>
          <w:rFonts w:hint="eastAsia" w:hAnsi="宋体"/>
          <w:kern w:val="0"/>
          <w:sz w:val="24"/>
        </w:rPr>
        <w:t>为了更好地落实甲方环境保护管理体系（ISO14001）的要求，确保乙方为甲方提供产品和服务过程中减少对环境的污染、资源的浪费，</w:t>
      </w:r>
      <w:r>
        <w:rPr>
          <w:rFonts w:hAnsi="宋体"/>
          <w:kern w:val="0"/>
          <w:sz w:val="24"/>
        </w:rPr>
        <w:t>明确</w:t>
      </w:r>
      <w:r>
        <w:rPr>
          <w:rFonts w:hint="eastAsia" w:hAnsi="宋体"/>
          <w:kern w:val="0"/>
          <w:sz w:val="24"/>
        </w:rPr>
        <w:t>甲、乙</w:t>
      </w:r>
      <w:r>
        <w:rPr>
          <w:rFonts w:hAnsi="宋体"/>
          <w:kern w:val="0"/>
          <w:sz w:val="24"/>
        </w:rPr>
        <w:t>双方的权利</w:t>
      </w:r>
      <w:r>
        <w:rPr>
          <w:rFonts w:hint="eastAsia" w:hAnsi="宋体"/>
          <w:kern w:val="0"/>
          <w:sz w:val="24"/>
        </w:rPr>
        <w:t>、</w:t>
      </w:r>
      <w:r>
        <w:rPr>
          <w:rFonts w:hAnsi="宋体"/>
          <w:kern w:val="0"/>
          <w:sz w:val="24"/>
        </w:rPr>
        <w:t>义务</w:t>
      </w:r>
      <w:r>
        <w:rPr>
          <w:rFonts w:hint="eastAsia" w:hAnsi="宋体"/>
          <w:kern w:val="0"/>
          <w:sz w:val="24"/>
        </w:rPr>
        <w:t>和责任</w:t>
      </w:r>
      <w:r>
        <w:rPr>
          <w:rFonts w:hAnsi="宋体"/>
          <w:kern w:val="0"/>
          <w:sz w:val="24"/>
        </w:rPr>
        <w:t>，</w:t>
      </w:r>
      <w:r>
        <w:rPr>
          <w:rFonts w:hint="eastAsia" w:hAnsi="宋体"/>
          <w:kern w:val="0"/>
          <w:sz w:val="24"/>
        </w:rPr>
        <w:t>以符合甲方环境管理目标和方针。现</w:t>
      </w:r>
      <w:r>
        <w:rPr>
          <w:rFonts w:hint="eastAsia" w:ascii="宋体" w:hAnsi="宋体"/>
          <w:sz w:val="24"/>
        </w:rPr>
        <w:t>甲、乙双方</w:t>
      </w:r>
      <w:r>
        <w:rPr>
          <w:sz w:val="24"/>
        </w:rPr>
        <w:t>依照《中华人民共和国合同法》及有关法律、法规的规定，在平等、自愿、协商一致的基础上</w:t>
      </w:r>
      <w:r>
        <w:rPr>
          <w:rFonts w:hAnsi="宋体"/>
          <w:kern w:val="0"/>
          <w:sz w:val="24"/>
        </w:rPr>
        <w:t>，</w:t>
      </w:r>
      <w:r>
        <w:rPr>
          <w:rFonts w:hint="eastAsia" w:hAnsi="宋体"/>
          <w:kern w:val="0"/>
          <w:sz w:val="24"/>
        </w:rPr>
        <w:t>特</w:t>
      </w:r>
      <w:r>
        <w:rPr>
          <w:rFonts w:hAnsi="宋体"/>
          <w:kern w:val="0"/>
          <w:sz w:val="24"/>
        </w:rPr>
        <w:t>签订</w:t>
      </w:r>
      <w:r>
        <w:rPr>
          <w:rFonts w:hint="eastAsia" w:hAnsi="宋体"/>
          <w:kern w:val="0"/>
          <w:sz w:val="24"/>
        </w:rPr>
        <w:t>此</w:t>
      </w:r>
      <w:r>
        <w:rPr>
          <w:rFonts w:hAnsi="宋体"/>
          <w:kern w:val="0"/>
          <w:sz w:val="24"/>
        </w:rPr>
        <w:t>协议</w:t>
      </w:r>
      <w:r>
        <w:rPr>
          <w:rFonts w:hint="eastAsia" w:hAnsi="宋体"/>
          <w:kern w:val="0"/>
          <w:sz w:val="24"/>
        </w:rPr>
        <w:t>书。</w:t>
      </w:r>
    </w:p>
    <w:p>
      <w:pPr>
        <w:spacing w:line="360" w:lineRule="auto"/>
        <w:ind w:firstLine="480" w:firstLineChars="200"/>
        <w:outlineLvl w:val="0"/>
        <w:rPr>
          <w:rFonts w:ascii="宋体" w:hAnsi="宋体"/>
          <w:sz w:val="24"/>
        </w:rPr>
      </w:pPr>
      <w:r>
        <w:rPr>
          <w:rFonts w:hint="eastAsia" w:ascii="宋体" w:hAnsi="宋体"/>
          <w:sz w:val="24"/>
        </w:rPr>
        <w:t>一、适用范围</w:t>
      </w:r>
    </w:p>
    <w:p>
      <w:pPr>
        <w:spacing w:line="360" w:lineRule="auto"/>
        <w:ind w:firstLine="480" w:firstLineChars="200"/>
        <w:rPr>
          <w:rFonts w:ascii="宋体" w:hAnsi="宋体"/>
          <w:sz w:val="24"/>
        </w:rPr>
      </w:pPr>
      <w:r>
        <w:rPr>
          <w:rFonts w:hint="eastAsia" w:ascii="宋体" w:hAnsi="宋体"/>
          <w:sz w:val="24"/>
        </w:rPr>
        <w:t>本协议适用于生产性采购零部件的供应商、原材料及有关物资的供应商、工程承包方、废弃物收购商、回收处理商、物流公司、服务商及个体供应商人员和车辆等。</w:t>
      </w:r>
    </w:p>
    <w:p>
      <w:pPr>
        <w:spacing w:line="360" w:lineRule="auto"/>
        <w:ind w:firstLine="480" w:firstLineChars="200"/>
        <w:outlineLvl w:val="0"/>
        <w:rPr>
          <w:rFonts w:ascii="宋体" w:hAnsi="宋体"/>
          <w:sz w:val="24"/>
        </w:rPr>
      </w:pPr>
      <w:r>
        <w:rPr>
          <w:rFonts w:hint="eastAsia" w:ascii="宋体" w:hAnsi="宋体"/>
          <w:sz w:val="24"/>
        </w:rPr>
        <w:t>二、甲方的权利</w:t>
      </w:r>
    </w:p>
    <w:p>
      <w:pPr>
        <w:spacing w:line="360" w:lineRule="auto"/>
        <w:ind w:firstLine="480" w:firstLineChars="200"/>
        <w:rPr>
          <w:rFonts w:ascii="宋体" w:hAnsi="宋体"/>
          <w:sz w:val="24"/>
        </w:rPr>
      </w:pPr>
      <w:r>
        <w:rPr>
          <w:rFonts w:ascii="宋体" w:hAnsi="宋体"/>
          <w:sz w:val="24"/>
        </w:rPr>
        <w:t>1．甲方有权进入乙方生产作业场所检查环境卫生工作，调阅有关资料，向有关单位和人员了解情况，并可要求乙方负责人员对相关事宜作出解释</w:t>
      </w:r>
      <w:r>
        <w:rPr>
          <w:rFonts w:hint="eastAsia" w:ascii="宋体" w:hAnsi="宋体"/>
          <w:sz w:val="24"/>
        </w:rPr>
        <w:t>与说明</w:t>
      </w:r>
      <w:r>
        <w:rPr>
          <w:rFonts w:ascii="宋体" w:hAnsi="宋体"/>
          <w:sz w:val="24"/>
        </w:rPr>
        <w:t>。</w:t>
      </w:r>
    </w:p>
    <w:p>
      <w:pPr>
        <w:spacing w:line="360" w:lineRule="auto"/>
        <w:ind w:firstLine="480" w:firstLineChars="200"/>
        <w:rPr>
          <w:rFonts w:ascii="宋体" w:hAnsi="宋体"/>
          <w:sz w:val="24"/>
        </w:rPr>
      </w:pPr>
      <w:r>
        <w:rPr>
          <w:rFonts w:ascii="宋体" w:hAnsi="宋体"/>
          <w:sz w:val="24"/>
        </w:rPr>
        <w:t>2．甲方有权检查乙方的资质和乙方特种从业人员是否持有从事该特种工作的上岗证。</w:t>
      </w:r>
    </w:p>
    <w:p>
      <w:pPr>
        <w:spacing w:line="360" w:lineRule="auto"/>
        <w:ind w:firstLine="480" w:firstLineChars="200"/>
        <w:rPr>
          <w:rFonts w:ascii="宋体" w:hAnsi="宋体"/>
          <w:sz w:val="24"/>
        </w:rPr>
      </w:pPr>
      <w:r>
        <w:rPr>
          <w:rFonts w:ascii="宋体" w:hAnsi="宋体"/>
          <w:sz w:val="24"/>
        </w:rPr>
        <w:t>3．甲方有权对检查中发现的污染环境、违章作业、危险作业等违法生产行为，当场予以纠正或者要求乙方限期改正，并有权进行经济考核。</w:t>
      </w:r>
    </w:p>
    <w:p>
      <w:pPr>
        <w:spacing w:line="360" w:lineRule="auto"/>
        <w:ind w:firstLine="480" w:firstLineChars="200"/>
        <w:rPr>
          <w:rFonts w:ascii="宋体" w:hAnsi="宋体"/>
          <w:sz w:val="24"/>
        </w:rPr>
      </w:pPr>
      <w:r>
        <w:rPr>
          <w:rFonts w:ascii="宋体" w:hAnsi="宋体"/>
          <w:sz w:val="24"/>
        </w:rPr>
        <w:t>4．甲方有权对检查中发现的事故隐患，责令乙方立即排除或者对乙方下达限期整改意见。</w:t>
      </w:r>
    </w:p>
    <w:p>
      <w:pPr>
        <w:spacing w:line="360" w:lineRule="auto"/>
        <w:ind w:firstLine="480" w:firstLineChars="200"/>
        <w:rPr>
          <w:rFonts w:ascii="宋体" w:hAnsi="宋体"/>
          <w:sz w:val="24"/>
        </w:rPr>
      </w:pPr>
      <w:r>
        <w:rPr>
          <w:rFonts w:ascii="宋体" w:hAnsi="宋体"/>
          <w:sz w:val="24"/>
        </w:rPr>
        <w:t>5．甲方有权对乙方在甲方管理范围内的访问和交流等可能影响甲方生产环境的活动行为进行监督、管理。</w:t>
      </w:r>
    </w:p>
    <w:p>
      <w:pPr>
        <w:spacing w:line="360" w:lineRule="auto"/>
        <w:ind w:firstLine="480" w:firstLineChars="200"/>
        <w:outlineLvl w:val="0"/>
        <w:rPr>
          <w:rFonts w:ascii="宋体" w:hAnsi="宋体"/>
          <w:sz w:val="24"/>
        </w:rPr>
      </w:pPr>
      <w:r>
        <w:rPr>
          <w:rFonts w:hint="eastAsia" w:ascii="宋体" w:hAnsi="宋体"/>
          <w:sz w:val="24"/>
        </w:rPr>
        <w:t>三、乙方的权利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．乙方有权</w:t>
      </w:r>
      <w:r>
        <w:rPr>
          <w:rFonts w:ascii="宋体" w:hAnsi="宋体"/>
          <w:sz w:val="24"/>
        </w:rPr>
        <w:t>依法自主</w:t>
      </w:r>
      <w:r>
        <w:rPr>
          <w:rFonts w:hint="eastAsia" w:ascii="宋体" w:hAnsi="宋体"/>
          <w:sz w:val="24"/>
        </w:rPr>
        <w:t>开展</w:t>
      </w:r>
      <w:r>
        <w:rPr>
          <w:rFonts w:ascii="宋体" w:hAnsi="宋体"/>
          <w:sz w:val="24"/>
        </w:rPr>
        <w:t>环境管理工作。</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w:t>
      </w:r>
      <w:r>
        <w:rPr>
          <w:rFonts w:ascii="宋体" w:hAnsi="宋体"/>
          <w:sz w:val="24"/>
        </w:rPr>
        <w:t>有权要求甲方统一协调涉及</w:t>
      </w:r>
      <w:r>
        <w:rPr>
          <w:rFonts w:hint="eastAsia" w:ascii="宋体" w:hAnsi="宋体"/>
          <w:sz w:val="24"/>
        </w:rPr>
        <w:t>到</w:t>
      </w:r>
      <w:r>
        <w:rPr>
          <w:rFonts w:ascii="宋体" w:hAnsi="宋体"/>
          <w:sz w:val="24"/>
        </w:rPr>
        <w:t>双方</w:t>
      </w:r>
      <w:r>
        <w:rPr>
          <w:rFonts w:hint="eastAsia" w:ascii="宋体" w:hAnsi="宋体"/>
          <w:sz w:val="24"/>
        </w:rPr>
        <w:t>的</w:t>
      </w:r>
      <w:r>
        <w:rPr>
          <w:rFonts w:ascii="宋体" w:hAnsi="宋体"/>
          <w:sz w:val="24"/>
        </w:rPr>
        <w:t>重大环境问题。</w:t>
      </w:r>
    </w:p>
    <w:p>
      <w:pPr>
        <w:spacing w:line="360" w:lineRule="auto"/>
        <w:ind w:firstLine="480" w:firstLineChars="200"/>
        <w:rPr>
          <w:rFonts w:ascii="宋体" w:hAnsi="宋体"/>
          <w:sz w:val="24"/>
        </w:rPr>
      </w:pPr>
      <w:r>
        <w:rPr>
          <w:rFonts w:ascii="宋体" w:hAnsi="宋体"/>
          <w:sz w:val="24"/>
        </w:rPr>
        <w:t>3．乙方有权要求被告知甲方的重大环境因素和高风险危险源。</w:t>
      </w:r>
    </w:p>
    <w:p>
      <w:pPr>
        <w:spacing w:line="360" w:lineRule="auto"/>
        <w:ind w:firstLine="480" w:firstLineChars="200"/>
        <w:outlineLvl w:val="0"/>
        <w:rPr>
          <w:rFonts w:ascii="宋体" w:hAnsi="宋体"/>
          <w:sz w:val="24"/>
        </w:rPr>
      </w:pPr>
      <w:r>
        <w:rPr>
          <w:rFonts w:hint="eastAsia" w:ascii="宋体" w:hAnsi="宋体"/>
          <w:sz w:val="24"/>
        </w:rPr>
        <w:t>四</w:t>
      </w:r>
      <w:r>
        <w:rPr>
          <w:rFonts w:ascii="宋体" w:hAnsi="宋体"/>
          <w:sz w:val="24"/>
        </w:rPr>
        <w:t>、甲方</w:t>
      </w:r>
      <w:r>
        <w:rPr>
          <w:rFonts w:hint="eastAsia" w:ascii="宋体" w:hAnsi="宋体"/>
          <w:sz w:val="24"/>
        </w:rPr>
        <w:t>应</w:t>
      </w:r>
      <w:r>
        <w:rPr>
          <w:rFonts w:ascii="宋体" w:hAnsi="宋体"/>
          <w:sz w:val="24"/>
        </w:rPr>
        <w:t>承担的责任和义务</w:t>
      </w:r>
    </w:p>
    <w:p>
      <w:pPr>
        <w:spacing w:line="360" w:lineRule="auto"/>
        <w:ind w:firstLine="480" w:firstLineChars="200"/>
        <w:rPr>
          <w:rFonts w:ascii="宋体" w:hAnsi="宋体"/>
          <w:sz w:val="24"/>
        </w:rPr>
      </w:pPr>
      <w:r>
        <w:rPr>
          <w:rFonts w:hint="eastAsia" w:ascii="宋体" w:hAnsi="宋体"/>
          <w:sz w:val="24"/>
        </w:rPr>
        <w:t>为了督促相关方的环境保护行为，甲方将对需重点施加环境影响的相关方进行定期的监督与检查，检查的主要内容有：</w:t>
      </w:r>
    </w:p>
    <w:p>
      <w:pPr>
        <w:spacing w:line="360" w:lineRule="auto"/>
        <w:ind w:firstLine="480" w:firstLineChars="200"/>
        <w:rPr>
          <w:rFonts w:ascii="宋体" w:hAnsi="宋体"/>
          <w:sz w:val="24"/>
        </w:rPr>
      </w:pPr>
      <w:r>
        <w:rPr>
          <w:rFonts w:hint="eastAsia" w:ascii="宋体" w:hAnsi="宋体"/>
          <w:sz w:val="24"/>
        </w:rPr>
        <w:t>1.是否理解本公司的环境方针；</w:t>
      </w:r>
    </w:p>
    <w:p>
      <w:pPr>
        <w:spacing w:line="360" w:lineRule="auto"/>
        <w:ind w:firstLine="480" w:firstLineChars="200"/>
        <w:rPr>
          <w:rFonts w:ascii="宋体" w:hAnsi="宋体"/>
          <w:sz w:val="24"/>
        </w:rPr>
      </w:pPr>
      <w:r>
        <w:rPr>
          <w:rFonts w:hint="eastAsia" w:ascii="宋体" w:hAnsi="宋体"/>
          <w:sz w:val="24"/>
        </w:rPr>
        <w:t>2.是否因环境保护问题受到相关方的投诉；</w:t>
      </w:r>
    </w:p>
    <w:p>
      <w:pPr>
        <w:spacing w:line="360" w:lineRule="auto"/>
        <w:ind w:firstLine="480" w:firstLineChars="200"/>
        <w:rPr>
          <w:rFonts w:ascii="宋体" w:hAnsi="宋体"/>
          <w:sz w:val="24"/>
        </w:rPr>
      </w:pPr>
      <w:r>
        <w:rPr>
          <w:rFonts w:hint="eastAsia" w:ascii="宋体" w:hAnsi="宋体"/>
          <w:sz w:val="24"/>
        </w:rPr>
        <w:t>3.是否因环境污染事故受到上级主管部门或主管部门的处罚；</w:t>
      </w:r>
    </w:p>
    <w:p>
      <w:pPr>
        <w:spacing w:line="360" w:lineRule="auto"/>
        <w:ind w:firstLine="480" w:firstLineChars="200"/>
        <w:rPr>
          <w:rFonts w:ascii="宋体" w:hAnsi="宋体"/>
          <w:sz w:val="24"/>
        </w:rPr>
      </w:pPr>
      <w:r>
        <w:rPr>
          <w:rFonts w:hint="eastAsia" w:ascii="宋体" w:hAnsi="宋体"/>
          <w:sz w:val="24"/>
        </w:rPr>
        <w:t>4.污染物排放是否达标，或已有明显的削减和提高。</w:t>
      </w:r>
    </w:p>
    <w:p>
      <w:pPr>
        <w:spacing w:line="360" w:lineRule="auto"/>
        <w:ind w:firstLine="480" w:firstLineChars="200"/>
        <w:rPr>
          <w:rFonts w:ascii="宋体" w:hAnsi="宋体"/>
          <w:sz w:val="24"/>
        </w:rPr>
      </w:pPr>
      <w:r>
        <w:rPr>
          <w:rFonts w:hint="eastAsia" w:ascii="宋体" w:hAnsi="宋体"/>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pPr>
        <w:spacing w:line="360" w:lineRule="auto"/>
        <w:ind w:firstLine="480" w:firstLineChars="200"/>
        <w:rPr>
          <w:rFonts w:ascii="宋体" w:hAnsi="宋体"/>
          <w:sz w:val="24"/>
        </w:rPr>
      </w:pPr>
      <w:r>
        <w:rPr>
          <w:rFonts w:hint="eastAsia" w:ascii="宋体" w:hAnsi="宋体"/>
          <w:sz w:val="24"/>
        </w:rPr>
        <w:t>五、</w:t>
      </w:r>
      <w:r>
        <w:rPr>
          <w:rFonts w:ascii="宋体" w:hAnsi="宋体"/>
          <w:sz w:val="24"/>
        </w:rPr>
        <w:t>乙方应承担的责任和义务</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．所提供的产品及产品的原材料、生产过程、服务应满足（或设法满足）国际、国家、地方、行业的有关产品、环境保护的法律、法规要求；在保证质量的前提下，确保安全性，减少包装材料的使用。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在生产、活动或服务过程中排放的超标污染物（废水、废气、固体废弃物、噪声等）应制定计划、采取措施达到国家或地方的排放标准（每年都要有明显的削减，直至达标）。</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危险固体废弃物必须合理收集和存放，并交具有资质的机构进行处理。</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.妥善保管易燃、易爆或有毒有害危险物品，应采取防范措施，防止在储运过程中发生火灾、爆炸或泄漏等事故，造成对环境的污染及人身的伤害。</w:t>
      </w:r>
    </w:p>
    <w:p>
      <w:pPr>
        <w:spacing w:line="360" w:lineRule="auto"/>
        <w:ind w:firstLine="480" w:firstLineChars="200"/>
        <w:rPr>
          <w:kern w:val="0"/>
          <w:sz w:val="24"/>
        </w:rPr>
      </w:pPr>
      <w:r>
        <w:rPr>
          <w:rFonts w:ascii="宋体" w:hAnsi="宋体"/>
          <w:sz w:val="24"/>
        </w:rPr>
        <w:t>6</w:t>
      </w:r>
      <w:r>
        <w:rPr>
          <w:rFonts w:hint="eastAsia" w:ascii="宋体" w:hAnsi="宋体"/>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pPr>
        <w:spacing w:line="360" w:lineRule="auto"/>
        <w:ind w:firstLine="480" w:firstLineChars="200"/>
        <w:outlineLvl w:val="0"/>
        <w:rPr>
          <w:rFonts w:ascii="宋体" w:hAnsi="宋体"/>
          <w:sz w:val="24"/>
        </w:rPr>
      </w:pPr>
      <w:r>
        <w:rPr>
          <w:rFonts w:hint="eastAsia" w:ascii="宋体" w:hAnsi="宋体"/>
          <w:sz w:val="24"/>
        </w:rPr>
        <w:t>六、协议的变更和解除</w:t>
      </w:r>
    </w:p>
    <w:p>
      <w:pPr>
        <w:spacing w:line="360" w:lineRule="auto"/>
        <w:ind w:firstLine="480" w:firstLineChars="200"/>
        <w:rPr>
          <w:rFonts w:ascii="宋体" w:hAnsi="宋体"/>
          <w:sz w:val="24"/>
        </w:rPr>
      </w:pPr>
      <w:r>
        <w:rPr>
          <w:rFonts w:hint="eastAsia" w:ascii="宋体" w:hAnsi="宋体"/>
          <w:sz w:val="24"/>
        </w:rPr>
        <w:t>1．本协议经双方书面同意，可以予以修改、补充或调整。</w:t>
      </w:r>
    </w:p>
    <w:p>
      <w:pPr>
        <w:spacing w:line="360" w:lineRule="auto"/>
        <w:ind w:firstLine="480" w:firstLineChars="200"/>
        <w:rPr>
          <w:rFonts w:ascii="宋体" w:hAnsi="宋体"/>
          <w:sz w:val="24"/>
        </w:rPr>
      </w:pPr>
      <w:r>
        <w:rPr>
          <w:rFonts w:hint="eastAsia" w:ascii="宋体" w:hAnsi="宋体"/>
          <w:sz w:val="24"/>
        </w:rPr>
        <w:t>2．本协议未尽事宜，双方应本着互惠互利、友好协商的原则另行约定，并应以附件或补充协议等书面形式体现。</w:t>
      </w:r>
    </w:p>
    <w:p>
      <w:pPr>
        <w:spacing w:line="360" w:lineRule="auto"/>
        <w:ind w:firstLine="480" w:firstLineChars="200"/>
        <w:outlineLvl w:val="0"/>
        <w:rPr>
          <w:rFonts w:ascii="宋体" w:hAnsi="宋体"/>
          <w:sz w:val="24"/>
        </w:rPr>
      </w:pPr>
      <w:r>
        <w:rPr>
          <w:rFonts w:hint="eastAsia" w:ascii="宋体" w:hAnsi="宋体"/>
          <w:sz w:val="24"/>
        </w:rPr>
        <w:t>七、</w:t>
      </w:r>
      <w:r>
        <w:rPr>
          <w:rFonts w:hint="eastAsia"/>
          <w:sz w:val="24"/>
        </w:rPr>
        <w:t>违约责任及争议解决</w:t>
      </w:r>
    </w:p>
    <w:p>
      <w:pPr>
        <w:spacing w:line="360" w:lineRule="auto"/>
        <w:ind w:firstLine="480" w:firstLineChars="200"/>
        <w:rPr>
          <w:sz w:val="24"/>
        </w:rPr>
      </w:pPr>
      <w:r>
        <w:rPr>
          <w:rFonts w:hint="eastAsia"/>
          <w:sz w:val="24"/>
        </w:rPr>
        <w:t>1．甲、乙双方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，尽职尽责地遵守环境安全及职业健康安全标准，如甲方发现乙方有违反本协议约定的行为，给甲方造成损失或处罚的，甲方有权单方面解除协议，要求乙方按照实际损失的1.5倍进行赔偿。</w:t>
      </w:r>
    </w:p>
    <w:p>
      <w:pPr>
        <w:spacing w:line="360" w:lineRule="auto"/>
        <w:ind w:firstLine="480" w:firstLineChars="200"/>
        <w:rPr>
          <w:rFonts w:hAnsi="宋体"/>
          <w:kern w:val="0"/>
          <w:sz w:val="24"/>
        </w:rPr>
      </w:pPr>
      <w:r>
        <w:rPr>
          <w:rFonts w:hint="eastAsia"/>
          <w:sz w:val="24"/>
        </w:rPr>
        <w:t>2．因本协议发生争议，由双方协商或申请调解解决；协商或调解解决不成的，任何一方均有权向甲方所在地人民法院提起诉讼。违约方还应承担守约方为此支付的律师代理费、交通费等相关费用。</w:t>
      </w:r>
    </w:p>
    <w:p>
      <w:pPr>
        <w:spacing w:line="360" w:lineRule="auto"/>
        <w:ind w:firstLine="480" w:firstLineChars="200"/>
        <w:outlineLvl w:val="0"/>
        <w:rPr>
          <w:rFonts w:ascii="宋体" w:hAnsi="宋体"/>
          <w:sz w:val="24"/>
        </w:rPr>
      </w:pPr>
      <w:r>
        <w:rPr>
          <w:rFonts w:hint="eastAsia" w:ascii="宋体" w:hAnsi="宋体"/>
          <w:sz w:val="24"/>
        </w:rPr>
        <w:t>八、其他</w:t>
      </w:r>
    </w:p>
    <w:p>
      <w:pPr>
        <w:spacing w:line="360" w:lineRule="auto"/>
        <w:ind w:firstLine="480" w:firstLineChars="200"/>
        <w:rPr>
          <w:sz w:val="24"/>
        </w:rPr>
      </w:pPr>
      <w:r>
        <w:rPr>
          <w:rFonts w:hint="eastAsia"/>
          <w:sz w:val="24"/>
        </w:rPr>
        <w:t>1．本协议是双方最终合意的结果，若之前口头或书面与本协议内容不符的，则以本协议内容为准执行。</w:t>
      </w:r>
    </w:p>
    <w:p>
      <w:pPr>
        <w:spacing w:line="360" w:lineRule="auto"/>
        <w:ind w:firstLine="480" w:firstLineChars="200"/>
        <w:rPr>
          <w:sz w:val="24"/>
        </w:rPr>
      </w:pPr>
      <w:r>
        <w:rPr>
          <w:rFonts w:hint="eastAsia"/>
          <w:sz w:val="24"/>
        </w:rPr>
        <w:t>2．双方再次确认本协议是其真实意思的表示，并充分理解、认可上述协议条款。</w:t>
      </w:r>
    </w:p>
    <w:p>
      <w:pPr>
        <w:spacing w:line="360" w:lineRule="auto"/>
        <w:ind w:firstLine="480" w:firstLineChars="200"/>
        <w:rPr>
          <w:sz w:val="24"/>
        </w:rPr>
      </w:pPr>
      <w:r>
        <w:rPr>
          <w:rFonts w:hint="eastAsia"/>
          <w:sz w:val="24"/>
        </w:rPr>
        <w:t>3．本协议未尽事宜，可以签署书面补充协议，与本协议具有同等法律效力。</w:t>
      </w:r>
    </w:p>
    <w:p>
      <w:pPr>
        <w:spacing w:line="360" w:lineRule="auto"/>
        <w:ind w:firstLine="480" w:firstLineChars="200"/>
        <w:rPr>
          <w:sz w:val="24"/>
        </w:rPr>
      </w:pPr>
      <w:r>
        <w:rPr>
          <w:rFonts w:hint="eastAsia"/>
          <w:sz w:val="24"/>
        </w:rPr>
        <w:t>4．本协议双方盖章之日起生效，有效期至下次签订协议时截止。</w:t>
      </w:r>
    </w:p>
    <w:p>
      <w:pPr>
        <w:spacing w:line="360" w:lineRule="auto"/>
        <w:ind w:firstLine="480" w:firstLineChars="200"/>
        <w:rPr>
          <w:sz w:val="24"/>
        </w:rPr>
      </w:pPr>
      <w:r>
        <w:rPr>
          <w:rFonts w:hint="eastAsia"/>
          <w:sz w:val="24"/>
        </w:rPr>
        <w:t>5．本协议一式叁份，甲方两份，乙方壹份。</w:t>
      </w:r>
    </w:p>
    <w:p>
      <w:pPr>
        <w:spacing w:line="360" w:lineRule="auto"/>
        <w:ind w:firstLine="480" w:firstLineChars="200"/>
        <w:rPr>
          <w:sz w:val="24"/>
        </w:rPr>
      </w:pPr>
    </w:p>
    <w:p>
      <w:pPr>
        <w:spacing w:line="360" w:lineRule="auto"/>
        <w:ind w:firstLine="480" w:firstLineChars="200"/>
        <w:rPr>
          <w:rFonts w:hAnsi="宋体"/>
          <w:kern w:val="0"/>
          <w:sz w:val="24"/>
        </w:rPr>
      </w:pPr>
    </w:p>
    <w:p>
      <w:pPr>
        <w:tabs>
          <w:tab w:val="left" w:pos="4860"/>
        </w:tabs>
        <w:spacing w:line="360" w:lineRule="auto"/>
        <w:rPr>
          <w:rFonts w:hAnsi="宋体"/>
          <w:kern w:val="0"/>
          <w:sz w:val="24"/>
        </w:rPr>
      </w:pPr>
      <w:r>
        <w:rPr>
          <w:rFonts w:hint="eastAsia" w:hAnsi="宋体"/>
          <w:kern w:val="0"/>
          <w:sz w:val="24"/>
        </w:rPr>
        <w:t>甲方（公章）：                                   乙方（公章）：</w:t>
      </w:r>
    </w:p>
    <w:p>
      <w:pPr>
        <w:tabs>
          <w:tab w:val="left" w:pos="5040"/>
        </w:tabs>
        <w:spacing w:line="360" w:lineRule="auto"/>
        <w:ind w:firstLine="960" w:firstLineChars="400"/>
        <w:rPr>
          <w:rFonts w:hAnsi="宋体"/>
          <w:kern w:val="0"/>
          <w:sz w:val="24"/>
        </w:rPr>
      </w:pPr>
    </w:p>
    <w:p>
      <w:pPr>
        <w:tabs>
          <w:tab w:val="left" w:pos="5040"/>
        </w:tabs>
        <w:spacing w:line="360" w:lineRule="auto"/>
        <w:ind w:firstLine="960" w:firstLineChars="400"/>
        <w:rPr>
          <w:rFonts w:hAnsi="宋体"/>
          <w:kern w:val="0"/>
          <w:sz w:val="24"/>
        </w:rPr>
      </w:pPr>
    </w:p>
    <w:p>
      <w:pPr>
        <w:tabs>
          <w:tab w:val="left" w:pos="5040"/>
        </w:tabs>
        <w:spacing w:line="360" w:lineRule="auto"/>
        <w:ind w:firstLine="960" w:firstLineChars="400"/>
        <w:rPr>
          <w:rFonts w:hAnsi="宋体"/>
          <w:kern w:val="0"/>
          <w:sz w:val="24"/>
        </w:rPr>
      </w:pPr>
    </w:p>
    <w:p>
      <w:pPr>
        <w:spacing w:line="360" w:lineRule="auto"/>
        <w:rPr>
          <w:rFonts w:hAnsi="宋体"/>
          <w:kern w:val="0"/>
          <w:sz w:val="24"/>
        </w:rPr>
      </w:pPr>
      <w:r>
        <w:rPr>
          <w:rFonts w:hint="eastAsia" w:hAnsi="宋体"/>
          <w:kern w:val="0"/>
          <w:sz w:val="24"/>
        </w:rPr>
        <w:t>法定</w:t>
      </w:r>
      <w:r>
        <w:rPr>
          <w:rFonts w:hAnsi="宋体"/>
          <w:kern w:val="0"/>
          <w:sz w:val="24"/>
        </w:rPr>
        <w:t>代表人</w:t>
      </w:r>
      <w:r>
        <w:rPr>
          <w:rFonts w:hint="eastAsia" w:hAnsi="宋体"/>
          <w:kern w:val="0"/>
          <w:sz w:val="24"/>
        </w:rPr>
        <w:t>（签字）：                        法定代表人（签字）：</w:t>
      </w:r>
    </w:p>
    <w:p>
      <w:pPr>
        <w:spacing w:line="360" w:lineRule="auto"/>
        <w:rPr>
          <w:rFonts w:hint="eastAsia" w:hAnsi="宋体" w:eastAsiaTheme="minorEastAsia"/>
          <w:kern w:val="0"/>
          <w:sz w:val="24"/>
          <w:lang w:eastAsia="zh-CN"/>
        </w:rPr>
      </w:pPr>
      <w:r>
        <w:rPr>
          <w:rFonts w:hint="eastAsia" w:hAnsi="宋体"/>
          <w:kern w:val="0"/>
          <w:sz w:val="24"/>
        </w:rPr>
        <w:t>或授权委托人：                              或授权委托人：</w:t>
      </w:r>
      <w:r>
        <w:rPr>
          <w:rFonts w:hint="eastAsia" w:hAnsi="宋体"/>
          <w:kern w:val="0"/>
          <w:sz w:val="24"/>
          <w:lang w:eastAsia="zh-CN"/>
        </w:rPr>
        <w:t>赵连风</w:t>
      </w:r>
    </w:p>
    <w:p>
      <w:pPr>
        <w:tabs>
          <w:tab w:val="right" w:pos="8306"/>
        </w:tabs>
        <w:spacing w:line="360" w:lineRule="auto"/>
        <w:rPr>
          <w:rFonts w:hAnsi="宋体"/>
          <w:kern w:val="0"/>
          <w:sz w:val="24"/>
        </w:rPr>
      </w:pPr>
      <w:r>
        <w:rPr>
          <w:rFonts w:hint="eastAsia" w:hAnsi="宋体"/>
          <w:kern w:val="0"/>
          <w:sz w:val="24"/>
        </w:rPr>
        <w:t>日期：                                      日期：20</w:t>
      </w:r>
      <w:r>
        <w:rPr>
          <w:rFonts w:hint="eastAsia" w:hAnsi="宋体"/>
          <w:kern w:val="0"/>
          <w:sz w:val="24"/>
          <w:lang w:val="en-US" w:eastAsia="zh-CN"/>
        </w:rPr>
        <w:t>20</w:t>
      </w:r>
      <w:r>
        <w:rPr>
          <w:rFonts w:hint="eastAsia" w:hAnsi="宋体"/>
          <w:kern w:val="0"/>
          <w:sz w:val="24"/>
        </w:rPr>
        <w:t>年12月</w:t>
      </w:r>
      <w:r>
        <w:rPr>
          <w:rFonts w:hint="eastAsia" w:hAnsi="宋体"/>
          <w:kern w:val="0"/>
          <w:sz w:val="24"/>
          <w:lang w:val="en-US" w:eastAsia="zh-CN"/>
        </w:rPr>
        <w:t>7</w:t>
      </w:r>
      <w:r>
        <w:rPr>
          <w:rFonts w:hint="eastAsia" w:hAnsi="宋体"/>
          <w:kern w:val="0"/>
          <w:sz w:val="24"/>
        </w:rPr>
        <w:t>日</w:t>
      </w:r>
      <w:r>
        <w:rPr>
          <w:rFonts w:hAnsi="宋体"/>
          <w:kern w:val="0"/>
          <w:sz w:val="24"/>
        </w:rPr>
        <w:tab/>
      </w:r>
    </w:p>
    <w:p/>
    <w:p>
      <w:pPr>
        <w:widowControl/>
        <w:spacing w:line="440" w:lineRule="exact"/>
        <w:jc w:val="left"/>
        <w:rPr>
          <w:rFonts w:ascii="宋体" w:hAnsi="宋体" w:cs="宋体"/>
          <w:kern w:val="0"/>
          <w:sz w:val="24"/>
        </w:rPr>
      </w:pPr>
    </w:p>
    <w:p/>
    <w:p/>
    <w:p/>
    <w:p>
      <w:pPr>
        <w:jc w:val="center"/>
        <w:rPr>
          <w:rFonts w:ascii="微软雅黑" w:hAnsi="微软雅黑" w:eastAsia="微软雅黑" w:cs="宋体"/>
          <w:sz w:val="32"/>
          <w:szCs w:val="32"/>
        </w:rPr>
      </w:pPr>
      <w:r>
        <w:rPr>
          <w:rFonts w:hint="eastAsia" w:ascii="微软雅黑" w:hAnsi="微软雅黑" w:eastAsia="微软雅黑" w:cs="宋体"/>
          <w:sz w:val="32"/>
          <w:szCs w:val="32"/>
        </w:rPr>
        <w:t>法人委托书</w:t>
      </w:r>
    </w:p>
    <w:p>
      <w:pPr>
        <w:rPr>
          <w:rFonts w:ascii="宋体" w:hAnsi="宋体" w:cs="宋体"/>
          <w:sz w:val="24"/>
        </w:rPr>
      </w:pPr>
    </w:p>
    <w:tbl>
      <w:tblPr>
        <w:tblStyle w:val="5"/>
        <w:tblW w:w="9356"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5"/>
        <w:gridCol w:w="180"/>
        <w:gridCol w:w="160"/>
        <w:gridCol w:w="2475"/>
        <w:gridCol w:w="785"/>
        <w:gridCol w:w="1318"/>
        <w:gridCol w:w="241"/>
        <w:gridCol w:w="258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57" w:type="dxa"/>
            <w:gridSpan w:val="4"/>
            <w:vAlign w:val="center"/>
          </w:tcPr>
          <w:p>
            <w:pPr>
              <w:jc w:val="center"/>
              <w:rPr>
                <w:rFonts w:ascii="宋体" w:hAnsi="宋体"/>
                <w:sz w:val="24"/>
              </w:rPr>
            </w:pPr>
            <w:r>
              <w:rPr>
                <w:rFonts w:hint="eastAsia" w:ascii="宋体" w:hAnsi="宋体"/>
                <w:sz w:val="24"/>
              </w:rPr>
              <w:t>委托单位名称</w:t>
            </w:r>
          </w:p>
        </w:tc>
        <w:tc>
          <w:tcPr>
            <w:tcW w:w="7399" w:type="dxa"/>
            <w:gridSpan w:val="5"/>
            <w:vAlign w:val="center"/>
          </w:tcPr>
          <w:p>
            <w:pPr>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57" w:type="dxa"/>
            <w:gridSpan w:val="4"/>
            <w:vAlign w:val="center"/>
          </w:tcPr>
          <w:p>
            <w:pPr>
              <w:jc w:val="center"/>
              <w:rPr>
                <w:rFonts w:ascii="宋体" w:hAnsi="宋体"/>
                <w:sz w:val="24"/>
              </w:rPr>
            </w:pPr>
            <w:r>
              <w:rPr>
                <w:rFonts w:hint="eastAsia" w:ascii="宋体" w:hAnsi="宋体"/>
                <w:sz w:val="24"/>
              </w:rPr>
              <w:t>法定代表人</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职务</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联系方式</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7" w:type="dxa"/>
            <w:gridSpan w:val="4"/>
            <w:vAlign w:val="center"/>
          </w:tcPr>
          <w:p>
            <w:pPr>
              <w:jc w:val="center"/>
              <w:rPr>
                <w:rFonts w:ascii="宋体" w:hAnsi="宋体"/>
                <w:sz w:val="24"/>
              </w:rPr>
            </w:pPr>
            <w:r>
              <w:rPr>
                <w:rFonts w:hint="eastAsia" w:ascii="宋体" w:hAnsi="宋体"/>
                <w:sz w:val="24"/>
              </w:rPr>
              <w:t>受托人</w:t>
            </w:r>
          </w:p>
        </w:tc>
        <w:tc>
          <w:tcPr>
            <w:tcW w:w="3260" w:type="dxa"/>
            <w:gridSpan w:val="2"/>
            <w:vAlign w:val="center"/>
          </w:tcPr>
          <w:p>
            <w:pPr>
              <w:ind w:firstLine="1200" w:firstLineChars="500"/>
              <w:jc w:val="left"/>
              <w:rPr>
                <w:rFonts w:hint="eastAsia" w:ascii="宋体" w:hAnsi="宋体" w:eastAsiaTheme="minorEastAsia"/>
                <w:sz w:val="24"/>
                <w:lang w:eastAsia="zh-CN"/>
              </w:rPr>
            </w:pPr>
            <w:r>
              <w:rPr>
                <w:rFonts w:hint="eastAsia" w:ascii="宋体" w:hAnsi="宋体"/>
                <w:sz w:val="24"/>
                <w:lang w:eastAsia="zh-CN"/>
              </w:rPr>
              <w:t>赵连风</w:t>
            </w:r>
          </w:p>
        </w:tc>
        <w:tc>
          <w:tcPr>
            <w:tcW w:w="1559" w:type="dxa"/>
            <w:gridSpan w:val="2"/>
            <w:vAlign w:val="center"/>
          </w:tcPr>
          <w:p>
            <w:pPr>
              <w:jc w:val="center"/>
              <w:rPr>
                <w:rFonts w:ascii="宋体" w:hAnsi="宋体"/>
                <w:sz w:val="24"/>
              </w:rPr>
            </w:pPr>
            <w:r>
              <w:rPr>
                <w:rFonts w:hint="eastAsia" w:ascii="宋体" w:hAnsi="宋体"/>
                <w:sz w:val="24"/>
              </w:rPr>
              <w:t>职务</w:t>
            </w:r>
          </w:p>
        </w:tc>
        <w:tc>
          <w:tcPr>
            <w:tcW w:w="2580" w:type="dxa"/>
            <w:vAlign w:val="center"/>
          </w:tcPr>
          <w:p>
            <w:pPr>
              <w:ind w:firstLine="480" w:firstLineChars="200"/>
              <w:jc w:val="left"/>
              <w:rPr>
                <w:rFonts w:ascii="宋体" w:hAnsi="宋体"/>
                <w:sz w:val="24"/>
              </w:rPr>
            </w:pPr>
            <w:r>
              <w:rPr>
                <w:rFonts w:hint="eastAsia" w:ascii="宋体" w:hAnsi="宋体"/>
                <w:sz w:val="24"/>
              </w:rPr>
              <w:t>服务经理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ind w:firstLine="480" w:firstLineChars="200"/>
              <w:jc w:val="left"/>
              <w:rPr>
                <w:rFonts w:hint="default" w:ascii="宋体" w:hAnsi="宋体" w:eastAsiaTheme="minorEastAsia"/>
                <w:sz w:val="24"/>
                <w:lang w:val="en-US" w:eastAsia="zh-CN"/>
              </w:rPr>
            </w:pPr>
            <w:r>
              <w:rPr>
                <w:rFonts w:hint="eastAsia" w:ascii="宋体" w:hAnsi="宋体"/>
                <w:sz w:val="24"/>
                <w:lang w:val="en-US" w:eastAsia="zh-CN"/>
              </w:rPr>
              <w:t>131121198211044411</w:t>
            </w:r>
          </w:p>
        </w:tc>
        <w:tc>
          <w:tcPr>
            <w:tcW w:w="1559" w:type="dxa"/>
            <w:gridSpan w:val="2"/>
            <w:vAlign w:val="center"/>
          </w:tcPr>
          <w:p>
            <w:pPr>
              <w:jc w:val="center"/>
              <w:rPr>
                <w:rFonts w:ascii="宋体" w:hAnsi="宋体"/>
                <w:sz w:val="24"/>
              </w:rPr>
            </w:pPr>
            <w:r>
              <w:rPr>
                <w:rFonts w:hint="eastAsia" w:ascii="宋体" w:hAnsi="宋体"/>
                <w:sz w:val="24"/>
              </w:rPr>
              <w:t>联系方式</w:t>
            </w:r>
          </w:p>
        </w:tc>
        <w:tc>
          <w:tcPr>
            <w:tcW w:w="2580" w:type="dxa"/>
            <w:vAlign w:val="center"/>
          </w:tcPr>
          <w:p>
            <w:pPr>
              <w:ind w:firstLine="240" w:firstLineChars="100"/>
              <w:jc w:val="left"/>
              <w:rPr>
                <w:rFonts w:hint="default" w:ascii="宋体" w:hAnsi="宋体" w:eastAsiaTheme="minorEastAsia"/>
                <w:sz w:val="24"/>
                <w:lang w:val="en-US" w:eastAsia="zh-CN"/>
              </w:rPr>
            </w:pPr>
            <w:r>
              <w:rPr>
                <w:rFonts w:hint="eastAsia" w:ascii="宋体" w:hAnsi="宋体"/>
                <w:sz w:val="24"/>
              </w:rPr>
              <w:t>186</w:t>
            </w:r>
            <w:r>
              <w:rPr>
                <w:rFonts w:hint="eastAsia" w:ascii="宋体" w:hAnsi="宋体"/>
                <w:sz w:val="24"/>
                <w:lang w:val="en-US" w:eastAsia="zh-CN"/>
              </w:rPr>
              <w:t>11294433</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受托人工作单位</w:t>
            </w:r>
          </w:p>
        </w:tc>
        <w:tc>
          <w:tcPr>
            <w:tcW w:w="7399" w:type="dxa"/>
            <w:gridSpan w:val="5"/>
            <w:vAlign w:val="center"/>
          </w:tcPr>
          <w:p>
            <w:pPr>
              <w:ind w:firstLine="1440" w:firstLineChars="600"/>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742" w:type="dxa"/>
            <w:vAlign w:val="center"/>
          </w:tcPr>
          <w:p>
            <w:pPr>
              <w:jc w:val="center"/>
              <w:rPr>
                <w:rFonts w:ascii="宋体" w:hAnsi="宋体"/>
                <w:sz w:val="24"/>
              </w:rPr>
            </w:pPr>
            <w:r>
              <w:rPr>
                <w:rFonts w:hint="eastAsia" w:ascii="宋体" w:hAnsi="宋体"/>
                <w:sz w:val="24"/>
              </w:rPr>
              <w:t>授权范围及事项</w:t>
            </w:r>
          </w:p>
        </w:tc>
        <w:tc>
          <w:tcPr>
            <w:tcW w:w="8614" w:type="dxa"/>
            <w:gridSpan w:val="8"/>
            <w:vAlign w:val="center"/>
          </w:tcPr>
          <w:p>
            <w:pPr>
              <w:spacing w:line="400" w:lineRule="exact"/>
              <w:ind w:firstLine="1680" w:firstLineChars="700"/>
              <w:rPr>
                <w:sz w:val="24"/>
              </w:rPr>
            </w:pPr>
            <w:bookmarkStart w:id="3" w:name="baidusnap0"/>
            <w:bookmarkEnd w:id="3"/>
            <w:r>
              <w:rPr>
                <w:rFonts w:hint="eastAsia"/>
                <w:sz w:val="24"/>
              </w:rPr>
              <w:t>负责办理北汽越野车全部业务。</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7" w:type="dxa"/>
            <w:gridSpan w:val="3"/>
            <w:vAlign w:val="center"/>
          </w:tcPr>
          <w:p>
            <w:pPr>
              <w:jc w:val="center"/>
              <w:rPr>
                <w:rFonts w:ascii="宋体" w:hAnsi="宋体"/>
                <w:sz w:val="24"/>
              </w:rPr>
            </w:pPr>
            <w:r>
              <w:rPr>
                <w:rFonts w:hint="eastAsia" w:ascii="宋体" w:hAnsi="宋体"/>
                <w:sz w:val="24"/>
              </w:rPr>
              <w:t>授权起始日</w:t>
            </w:r>
          </w:p>
        </w:tc>
        <w:tc>
          <w:tcPr>
            <w:tcW w:w="2635" w:type="dxa"/>
            <w:gridSpan w:val="2"/>
            <w:vAlign w:val="center"/>
          </w:tcPr>
          <w:p>
            <w:pPr>
              <w:jc w:val="center"/>
              <w:rPr>
                <w:rFonts w:ascii="宋体" w:hAnsi="宋体"/>
                <w:sz w:val="24"/>
              </w:rPr>
            </w:pPr>
            <w:r>
              <w:rPr>
                <w:rFonts w:hint="eastAsia" w:ascii="宋体" w:hAnsi="宋体"/>
                <w:sz w:val="24"/>
              </w:rPr>
              <w:t>20</w:t>
            </w:r>
            <w:r>
              <w:rPr>
                <w:rFonts w:hint="eastAsia" w:ascii="宋体" w:hAnsi="宋体"/>
                <w:sz w:val="24"/>
                <w:lang w:val="en-US" w:eastAsia="zh-CN"/>
              </w:rPr>
              <w:t>21</w:t>
            </w:r>
            <w:r>
              <w:rPr>
                <w:rFonts w:hint="eastAsia" w:ascii="宋体" w:hAnsi="宋体"/>
                <w:sz w:val="24"/>
              </w:rPr>
              <w:t>年  1月 1 日</w:t>
            </w:r>
          </w:p>
        </w:tc>
        <w:tc>
          <w:tcPr>
            <w:tcW w:w="2103" w:type="dxa"/>
            <w:gridSpan w:val="2"/>
            <w:vAlign w:val="center"/>
          </w:tcPr>
          <w:p>
            <w:pPr>
              <w:jc w:val="center"/>
              <w:rPr>
                <w:rFonts w:ascii="宋体" w:hAnsi="宋体"/>
                <w:sz w:val="24"/>
              </w:rPr>
            </w:pPr>
            <w:r>
              <w:rPr>
                <w:rFonts w:hint="eastAsia" w:ascii="宋体" w:hAnsi="宋体"/>
                <w:sz w:val="24"/>
              </w:rPr>
              <w:t>授权期限</w:t>
            </w:r>
          </w:p>
        </w:tc>
        <w:tc>
          <w:tcPr>
            <w:tcW w:w="2821" w:type="dxa"/>
            <w:gridSpan w:val="2"/>
            <w:vAlign w:val="center"/>
          </w:tcPr>
          <w:p>
            <w:pPr>
              <w:jc w:val="center"/>
              <w:rPr>
                <w:rFonts w:ascii="宋体" w:hAnsi="宋体"/>
                <w:sz w:val="24"/>
              </w:rPr>
            </w:pPr>
            <w:r>
              <w:rPr>
                <w:rFonts w:hint="eastAsia" w:ascii="宋体" w:hAnsi="宋体"/>
                <w:sz w:val="24"/>
              </w:rPr>
              <w:t>202</w:t>
            </w:r>
            <w:r>
              <w:rPr>
                <w:rFonts w:hint="eastAsia" w:ascii="宋体" w:hAnsi="宋体"/>
                <w:sz w:val="24"/>
                <w:lang w:val="en-US" w:eastAsia="zh-CN"/>
              </w:rPr>
              <w:t>1</w:t>
            </w:r>
            <w:r>
              <w:rPr>
                <w:rFonts w:hint="eastAsia" w:ascii="宋体" w:hAnsi="宋体"/>
                <w:sz w:val="24"/>
              </w:rPr>
              <w:t>年 12 月 31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9356" w:type="dxa"/>
            <w:gridSpan w:val="9"/>
          </w:tcPr>
          <w:p>
            <w:pPr>
              <w:rPr>
                <w:rFonts w:ascii="宋体" w:hAnsi="宋体"/>
                <w:sz w:val="24"/>
              </w:rPr>
            </w:pPr>
          </w:p>
          <w:p>
            <w:pPr>
              <w:rPr>
                <w:rFonts w:ascii="宋体" w:hAnsi="宋体"/>
                <w:sz w:val="24"/>
              </w:rPr>
            </w:pPr>
            <w:r>
              <w:rPr>
                <w:rFonts w:hint="eastAsia" w:ascii="宋体" w:hAnsi="宋体"/>
                <w:sz w:val="24"/>
              </w:rPr>
              <w:t>委托单位（盖章）：公司</w:t>
            </w:r>
          </w:p>
          <w:p>
            <w:pPr>
              <w:rPr>
                <w:rFonts w:ascii="宋体" w:hAnsi="宋体"/>
                <w:sz w:val="24"/>
              </w:rPr>
            </w:pPr>
          </w:p>
          <w:p>
            <w:pPr>
              <w:rPr>
                <w:rFonts w:ascii="宋体" w:hAnsi="宋体"/>
                <w:sz w:val="24"/>
              </w:rPr>
            </w:pPr>
            <w:r>
              <w:rPr>
                <w:rFonts w:hint="eastAsia" w:ascii="宋体" w:hAnsi="宋体"/>
                <w:sz w:val="24"/>
              </w:rPr>
              <w:t>法定代表人：（签章）                     受托人： （签字）</w:t>
            </w:r>
          </w:p>
          <w:p>
            <w:pPr>
              <w:rPr>
                <w:rFonts w:ascii="宋体" w:hAnsi="宋体"/>
                <w:sz w:val="24"/>
              </w:rPr>
            </w:pPr>
          </w:p>
          <w:p>
            <w:pPr>
              <w:rPr>
                <w:rFonts w:ascii="宋体" w:hAnsi="宋体"/>
                <w:sz w:val="24"/>
              </w:rPr>
            </w:pPr>
            <w:r>
              <w:rPr>
                <w:rFonts w:hint="eastAsia" w:ascii="宋体" w:hAnsi="宋体"/>
                <w:sz w:val="24"/>
              </w:rPr>
              <w:t xml:space="preserve">                年   月   日                                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617" w:type="dxa"/>
            <w:gridSpan w:val="2"/>
            <w:vAlign w:val="center"/>
          </w:tcPr>
          <w:p>
            <w:pPr>
              <w:jc w:val="center"/>
              <w:rPr>
                <w:rFonts w:ascii="宋体" w:hAnsi="宋体"/>
                <w:sz w:val="24"/>
              </w:rPr>
            </w:pPr>
            <w:r>
              <w:rPr>
                <w:rFonts w:hint="eastAsia" w:ascii="宋体" w:hAnsi="宋体"/>
                <w:sz w:val="24"/>
              </w:rPr>
              <w:t>其他事项</w:t>
            </w:r>
          </w:p>
        </w:tc>
        <w:tc>
          <w:tcPr>
            <w:tcW w:w="7739" w:type="dxa"/>
            <w:gridSpan w:val="7"/>
            <w:vAlign w:val="center"/>
          </w:tcPr>
          <w:p>
            <w:pPr>
              <w:spacing w:beforeLines="50" w:line="240" w:lineRule="exact"/>
              <w:rPr>
                <w:rFonts w:ascii="宋体" w:hAnsi="宋体"/>
                <w:sz w:val="24"/>
              </w:rPr>
            </w:pPr>
            <w:r>
              <w:rPr>
                <w:rFonts w:hint="eastAsia" w:ascii="宋体" w:hAnsi="宋体"/>
                <w:sz w:val="24"/>
              </w:rPr>
              <w:t>1、未经委托人书面同意，受托人无权就委托事项转委托他人。</w:t>
            </w:r>
          </w:p>
          <w:p>
            <w:pPr>
              <w:spacing w:beforeLines="50" w:line="240" w:lineRule="exact"/>
              <w:rPr>
                <w:rFonts w:ascii="宋体" w:hAnsi="宋体"/>
                <w:sz w:val="24"/>
              </w:rPr>
            </w:pPr>
            <w:r>
              <w:rPr>
                <w:rFonts w:hint="eastAsia" w:ascii="宋体" w:hAnsi="宋体"/>
                <w:sz w:val="24"/>
              </w:rPr>
              <w:t>2、本委托书涂改无效。</w:t>
            </w:r>
          </w:p>
        </w:tc>
      </w:tr>
    </w:tbl>
    <w:p>
      <w:pPr>
        <w:tabs>
          <w:tab w:val="left" w:pos="922"/>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052AE"/>
    <w:multiLevelType w:val="multilevel"/>
    <w:tmpl w:val="2AC052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07"/>
    <w:rsid w:val="00464CE0"/>
    <w:rsid w:val="004C4DA3"/>
    <w:rsid w:val="0053144E"/>
    <w:rsid w:val="00632B07"/>
    <w:rsid w:val="00633C2B"/>
    <w:rsid w:val="00D35760"/>
    <w:rsid w:val="1F364BC0"/>
    <w:rsid w:val="31B43E26"/>
    <w:rsid w:val="43851EE5"/>
    <w:rsid w:val="44675653"/>
    <w:rsid w:val="561A6CA4"/>
    <w:rsid w:val="5AF73803"/>
    <w:rsid w:val="74A726F6"/>
    <w:rsid w:val="7BFE1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 w:type="character" w:customStyle="1" w:styleId="9">
    <w:name w:val="页眉 Char"/>
    <w:basedOn w:val="6"/>
    <w:link w:val="4"/>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2123</Words>
  <Characters>12105</Characters>
  <Lines>100</Lines>
  <Paragraphs>28</Paragraphs>
  <TotalTime>5</TotalTime>
  <ScaleCrop>false</ScaleCrop>
  <LinksUpToDate>false</LinksUpToDate>
  <CharactersWithSpaces>14200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2019-12-19T14:49:00Z</dcterms:created>
  <dc:creator>Administrator</dc:creator>
  <cp:lastModifiedBy>Administrator</cp:lastModifiedBy>
  <dcterms:modified xsi:type="dcterms:W3CDTF">2020-12-02T13:45:45Z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