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7BBB" w:rsidRDefault="00441949">
      <w:pPr>
        <w:spacing w:line="220" w:lineRule="atLeast"/>
      </w:pPr>
      <w:r>
        <w:rPr>
          <w:rFonts w:hint="eastAsia"/>
        </w:rPr>
        <w:t>合同编号：</w:t>
      </w:r>
    </w:p>
    <w:p w:rsidR="00F77BBB" w:rsidRDefault="00F77BBB">
      <w:pPr>
        <w:spacing w:line="220" w:lineRule="atLeast"/>
        <w:rPr>
          <w:rFonts w:asciiTheme="majorEastAsia" w:eastAsiaTheme="majorEastAsia" w:hAnsiTheme="majorEastAsia"/>
          <w:b/>
          <w:sz w:val="32"/>
          <w:szCs w:val="32"/>
        </w:rPr>
      </w:pPr>
    </w:p>
    <w:p w:rsidR="00F77BBB" w:rsidRDefault="00441949">
      <w:pPr>
        <w:spacing w:line="220" w:lineRule="atLeast"/>
        <w:ind w:firstLineChars="100" w:firstLine="321"/>
        <w:rPr>
          <w:rFonts w:asciiTheme="majorEastAsia" w:eastAsiaTheme="majorEastAsia" w:hAnsiTheme="majorEastAsia"/>
          <w:b/>
          <w:sz w:val="32"/>
          <w:szCs w:val="32"/>
        </w:rPr>
      </w:pPr>
      <w:r>
        <w:rPr>
          <w:rFonts w:asciiTheme="majorEastAsia" w:eastAsiaTheme="majorEastAsia" w:hAnsiTheme="majorEastAsia" w:hint="eastAsia"/>
          <w:b/>
          <w:sz w:val="32"/>
          <w:szCs w:val="32"/>
        </w:rPr>
        <w:t>中小企业合作发展促进中心民营军品企业服务办公室</w:t>
      </w:r>
    </w:p>
    <w:p w:rsidR="00F77BBB" w:rsidRDefault="00441949">
      <w:pPr>
        <w:spacing w:line="220" w:lineRule="atLeast"/>
        <w:ind w:firstLineChars="400" w:firstLine="1285"/>
        <w:jc w:val="both"/>
        <w:rPr>
          <w:rFonts w:asciiTheme="majorEastAsia" w:eastAsiaTheme="majorEastAsia" w:hAnsiTheme="majorEastAsia"/>
          <w:b/>
          <w:sz w:val="32"/>
          <w:szCs w:val="32"/>
        </w:rPr>
      </w:pPr>
      <w:r>
        <w:rPr>
          <w:rFonts w:asciiTheme="majorEastAsia" w:eastAsiaTheme="majorEastAsia" w:hAnsiTheme="majorEastAsia" w:hint="eastAsia"/>
          <w:b/>
          <w:sz w:val="32"/>
          <w:szCs w:val="32"/>
        </w:rPr>
        <w:t>暨中小企业理事会民营军品企业分会</w:t>
      </w:r>
    </w:p>
    <w:p w:rsidR="00F77BBB" w:rsidRDefault="00441949">
      <w:pPr>
        <w:spacing w:line="220" w:lineRule="atLeast"/>
        <w:ind w:firstLineChars="800" w:firstLine="2570"/>
        <w:jc w:val="both"/>
        <w:rPr>
          <w:rFonts w:asciiTheme="majorEastAsia" w:eastAsiaTheme="majorEastAsia" w:hAnsiTheme="majorEastAsia"/>
          <w:b/>
          <w:sz w:val="44"/>
          <w:szCs w:val="44"/>
        </w:rPr>
      </w:pPr>
      <w:r>
        <w:rPr>
          <w:rFonts w:ascii="黑体" w:eastAsia="黑体" w:hAnsi="黑体" w:cs="黑体" w:hint="eastAsia"/>
          <w:b/>
          <w:sz w:val="32"/>
          <w:szCs w:val="32"/>
        </w:rPr>
        <w:t>咨询服务协议书</w:t>
      </w:r>
    </w:p>
    <w:p w:rsidR="00F77BBB" w:rsidRDefault="00F77BBB">
      <w:pPr>
        <w:spacing w:line="220" w:lineRule="atLeast"/>
        <w:rPr>
          <w:rFonts w:asciiTheme="majorEastAsia" w:eastAsiaTheme="majorEastAsia" w:hAnsiTheme="majorEastAsia"/>
          <w:b/>
          <w:sz w:val="44"/>
          <w:szCs w:val="44"/>
        </w:rPr>
      </w:pPr>
    </w:p>
    <w:p w:rsidR="00F77BBB" w:rsidRDefault="00441949">
      <w:pPr>
        <w:spacing w:line="220" w:lineRule="atLeast"/>
        <w:rPr>
          <w:rFonts w:asciiTheme="majorEastAsia" w:eastAsiaTheme="majorEastAsia" w:hAnsiTheme="majorEastAsia"/>
          <w:b/>
          <w:sz w:val="32"/>
          <w:szCs w:val="32"/>
        </w:rPr>
      </w:pPr>
      <w:r>
        <w:rPr>
          <w:rFonts w:asciiTheme="majorEastAsia" w:eastAsiaTheme="majorEastAsia" w:hAnsiTheme="majorEastAsia" w:hint="eastAsia"/>
          <w:b/>
          <w:sz w:val="32"/>
          <w:szCs w:val="32"/>
        </w:rPr>
        <w:t>甲      方：中小企业理事会民营军品企业分会</w:t>
      </w:r>
    </w:p>
    <w:p w:rsidR="00F77BBB" w:rsidRDefault="00441949">
      <w:pPr>
        <w:spacing w:line="220" w:lineRule="atLeast"/>
        <w:rPr>
          <w:rFonts w:asciiTheme="majorEastAsia" w:eastAsiaTheme="majorEastAsia" w:hAnsiTheme="majorEastAsia"/>
          <w:b/>
          <w:sz w:val="32"/>
          <w:szCs w:val="32"/>
        </w:rPr>
      </w:pPr>
      <w:r>
        <w:rPr>
          <w:rFonts w:asciiTheme="majorEastAsia" w:eastAsiaTheme="majorEastAsia" w:hAnsiTheme="majorEastAsia" w:hint="eastAsia"/>
          <w:b/>
          <w:sz w:val="32"/>
          <w:szCs w:val="32"/>
        </w:rPr>
        <w:t>甲方委托方：</w:t>
      </w:r>
      <w:r>
        <w:rPr>
          <w:rFonts w:asciiTheme="majorEastAsia" w:eastAsiaTheme="majorEastAsia" w:hAnsiTheme="majorEastAsia" w:hint="eastAsia"/>
          <w:b/>
          <w:sz w:val="32"/>
          <w:szCs w:val="32"/>
          <w:u w:val="single"/>
        </w:rPr>
        <w:t>北京</w:t>
      </w:r>
      <w:proofErr w:type="gramStart"/>
      <w:r>
        <w:rPr>
          <w:rFonts w:asciiTheme="majorEastAsia" w:eastAsiaTheme="majorEastAsia" w:hAnsiTheme="majorEastAsia" w:hint="eastAsia"/>
          <w:b/>
          <w:sz w:val="32"/>
          <w:szCs w:val="32"/>
          <w:u w:val="single"/>
        </w:rPr>
        <w:t>东方联润</w:t>
      </w:r>
      <w:proofErr w:type="gramEnd"/>
      <w:r>
        <w:rPr>
          <w:rFonts w:asciiTheme="majorEastAsia" w:eastAsiaTheme="majorEastAsia" w:hAnsiTheme="majorEastAsia" w:hint="eastAsia"/>
          <w:b/>
          <w:sz w:val="32"/>
          <w:szCs w:val="32"/>
          <w:u w:val="single"/>
        </w:rPr>
        <w:t xml:space="preserve">科技发展有限 </w:t>
      </w:r>
      <w:r>
        <w:rPr>
          <w:rFonts w:asciiTheme="majorEastAsia" w:eastAsiaTheme="majorEastAsia" w:hAnsiTheme="majorEastAsia" w:hint="eastAsia"/>
          <w:b/>
          <w:sz w:val="32"/>
          <w:szCs w:val="32"/>
        </w:rPr>
        <w:t>公司</w:t>
      </w:r>
    </w:p>
    <w:p w:rsidR="00F77BBB" w:rsidRDefault="00441949">
      <w:pPr>
        <w:spacing w:line="220" w:lineRule="atLeast"/>
        <w:rPr>
          <w:rFonts w:asciiTheme="majorEastAsia" w:eastAsiaTheme="majorEastAsia" w:hAnsiTheme="majorEastAsia"/>
          <w:b/>
          <w:sz w:val="32"/>
          <w:szCs w:val="32"/>
        </w:rPr>
      </w:pPr>
      <w:r>
        <w:rPr>
          <w:rFonts w:asciiTheme="majorEastAsia" w:eastAsiaTheme="majorEastAsia" w:hAnsiTheme="majorEastAsia" w:hint="eastAsia"/>
          <w:b/>
          <w:sz w:val="32"/>
          <w:szCs w:val="32"/>
        </w:rPr>
        <w:t>乙      方：</w:t>
      </w:r>
      <w:r>
        <w:rPr>
          <w:rFonts w:asciiTheme="majorEastAsia" w:eastAsiaTheme="majorEastAsia" w:hAnsiTheme="majorEastAsia" w:hint="eastAsia"/>
          <w:b/>
          <w:sz w:val="32"/>
          <w:szCs w:val="32"/>
          <w:u w:val="single"/>
        </w:rPr>
        <w:t>北京光华荣昌汽车部件有限</w:t>
      </w:r>
      <w:r w:rsidR="00C118F2">
        <w:rPr>
          <w:rFonts w:asciiTheme="majorEastAsia" w:eastAsiaTheme="majorEastAsia" w:hAnsiTheme="majorEastAsia" w:hint="eastAsia"/>
          <w:b/>
          <w:sz w:val="32"/>
          <w:szCs w:val="32"/>
          <w:u w:val="single"/>
        </w:rPr>
        <w:t xml:space="preserve"> </w:t>
      </w:r>
      <w:r>
        <w:rPr>
          <w:rFonts w:asciiTheme="majorEastAsia" w:eastAsiaTheme="majorEastAsia" w:hAnsiTheme="majorEastAsia" w:hint="eastAsia"/>
          <w:b/>
          <w:sz w:val="32"/>
          <w:szCs w:val="32"/>
        </w:rPr>
        <w:t xml:space="preserve">公司 </w:t>
      </w:r>
    </w:p>
    <w:p w:rsidR="00F77BBB" w:rsidRDefault="00441949">
      <w:pPr>
        <w:spacing w:line="220" w:lineRule="atLeast"/>
        <w:rPr>
          <w:rFonts w:asciiTheme="majorEastAsia" w:eastAsiaTheme="majorEastAsia" w:hAnsiTheme="majorEastAsia"/>
          <w:b/>
          <w:sz w:val="32"/>
          <w:szCs w:val="32"/>
        </w:rPr>
      </w:pPr>
      <w:r>
        <w:rPr>
          <w:rFonts w:asciiTheme="majorEastAsia" w:eastAsiaTheme="majorEastAsia" w:hAnsiTheme="majorEastAsia" w:hint="eastAsia"/>
          <w:b/>
          <w:sz w:val="32"/>
          <w:szCs w:val="32"/>
        </w:rPr>
        <w:t xml:space="preserve">                          </w:t>
      </w:r>
    </w:p>
    <w:p w:rsidR="00F77BBB" w:rsidRDefault="00441949">
      <w:pPr>
        <w:spacing w:line="220" w:lineRule="atLeast"/>
        <w:ind w:firstLineChars="100" w:firstLine="281"/>
        <w:rPr>
          <w:rFonts w:asciiTheme="majorEastAsia" w:eastAsiaTheme="majorEastAsia" w:hAnsiTheme="majorEastAsia"/>
          <w:sz w:val="28"/>
          <w:szCs w:val="28"/>
        </w:rPr>
      </w:pPr>
      <w:r>
        <w:rPr>
          <w:rFonts w:asciiTheme="majorEastAsia" w:eastAsiaTheme="majorEastAsia" w:hAnsiTheme="majorEastAsia" w:hint="eastAsia"/>
          <w:b/>
          <w:sz w:val="28"/>
          <w:szCs w:val="28"/>
        </w:rPr>
        <w:t xml:space="preserve"> </w:t>
      </w:r>
      <w:r>
        <w:rPr>
          <w:rFonts w:asciiTheme="majorEastAsia" w:eastAsiaTheme="majorEastAsia" w:hAnsiTheme="majorEastAsia" w:hint="eastAsia"/>
          <w:sz w:val="28"/>
          <w:szCs w:val="28"/>
        </w:rPr>
        <w:t xml:space="preserve"> 经乙方申请甲方审核通过，同意乙方加入中小企业理事会民营军品企业分会（以下简称理事会）。双方经友好协商，本着互惠互利，公平、公正、公开、诚信的原则，就乙方加入理事会成为年度理事会单位的有关事项，达成如下协议：</w:t>
      </w:r>
    </w:p>
    <w:p w:rsidR="00F77BBB" w:rsidRDefault="00441949">
      <w:pPr>
        <w:pStyle w:val="a3"/>
        <w:numPr>
          <w:ilvl w:val="0"/>
          <w:numId w:val="1"/>
        </w:numPr>
        <w:spacing w:line="220" w:lineRule="atLeast"/>
        <w:ind w:firstLineChars="0"/>
        <w:rPr>
          <w:rFonts w:asciiTheme="majorEastAsia" w:eastAsiaTheme="majorEastAsia" w:hAnsiTheme="majorEastAsia"/>
          <w:b/>
          <w:sz w:val="28"/>
          <w:szCs w:val="28"/>
        </w:rPr>
      </w:pPr>
      <w:r>
        <w:rPr>
          <w:rFonts w:asciiTheme="majorEastAsia" w:eastAsiaTheme="majorEastAsia" w:hAnsiTheme="majorEastAsia" w:hint="eastAsia"/>
          <w:b/>
          <w:sz w:val="28"/>
          <w:szCs w:val="28"/>
        </w:rPr>
        <w:t>甲方的权利和义务：</w:t>
      </w:r>
    </w:p>
    <w:p w:rsidR="00F77BBB" w:rsidRDefault="00441949">
      <w:pPr>
        <w:pStyle w:val="a3"/>
        <w:numPr>
          <w:ilvl w:val="0"/>
          <w:numId w:val="2"/>
        </w:numPr>
        <w:spacing w:line="220" w:lineRule="atLeast"/>
        <w:ind w:firstLineChars="0" w:firstLine="0"/>
        <w:rPr>
          <w:rFonts w:asciiTheme="majorEastAsia" w:eastAsiaTheme="majorEastAsia" w:hAnsiTheme="majorEastAsia"/>
          <w:sz w:val="28"/>
          <w:szCs w:val="28"/>
        </w:rPr>
      </w:pPr>
      <w:r>
        <w:rPr>
          <w:rFonts w:asciiTheme="majorEastAsia" w:eastAsiaTheme="majorEastAsia" w:hAnsiTheme="majorEastAsia" w:hint="eastAsia"/>
          <w:sz w:val="28"/>
          <w:szCs w:val="28"/>
        </w:rPr>
        <w:t>权利：</w:t>
      </w:r>
    </w:p>
    <w:p w:rsidR="00F77BBB" w:rsidRDefault="00441949">
      <w:pPr>
        <w:pStyle w:val="a3"/>
        <w:spacing w:line="220" w:lineRule="atLeast"/>
        <w:ind w:firstLineChars="0" w:firstLine="0"/>
        <w:rPr>
          <w:rFonts w:asciiTheme="majorEastAsia" w:eastAsiaTheme="majorEastAsia" w:hAnsiTheme="majorEastAsia"/>
          <w:sz w:val="28"/>
          <w:szCs w:val="28"/>
        </w:rPr>
      </w:pPr>
      <w:r>
        <w:rPr>
          <w:rFonts w:asciiTheme="majorEastAsia" w:eastAsiaTheme="majorEastAsia" w:hAnsiTheme="majorEastAsia" w:hint="eastAsia"/>
          <w:sz w:val="28"/>
          <w:szCs w:val="28"/>
        </w:rPr>
        <w:t>（1）依据中小企业理事会章程组织开展相关活动。</w:t>
      </w:r>
    </w:p>
    <w:p w:rsidR="00F77BBB" w:rsidRDefault="00441949">
      <w:pPr>
        <w:pStyle w:val="a3"/>
        <w:spacing w:line="220" w:lineRule="atLeast"/>
        <w:ind w:firstLineChars="0" w:firstLine="0"/>
        <w:rPr>
          <w:rFonts w:asciiTheme="majorEastAsia" w:eastAsiaTheme="majorEastAsia" w:hAnsiTheme="majorEastAsia"/>
          <w:sz w:val="28"/>
          <w:szCs w:val="28"/>
        </w:rPr>
      </w:pPr>
      <w:r>
        <w:rPr>
          <w:rFonts w:asciiTheme="majorEastAsia" w:eastAsiaTheme="majorEastAsia" w:hAnsiTheme="majorEastAsia" w:hint="eastAsia"/>
          <w:sz w:val="28"/>
          <w:szCs w:val="28"/>
        </w:rPr>
        <w:t>（2）乙方有违反国家相关法律法规、理事会章程、损害国家军队和甲方形象利益时，甲方有权取消乙方年度理事单位资格。</w:t>
      </w:r>
    </w:p>
    <w:p w:rsidR="00F77BBB" w:rsidRDefault="00441949">
      <w:pPr>
        <w:spacing w:line="220" w:lineRule="atLeast"/>
        <w:rPr>
          <w:rFonts w:asciiTheme="majorEastAsia" w:eastAsiaTheme="majorEastAsia" w:hAnsiTheme="majorEastAsia"/>
          <w:sz w:val="28"/>
          <w:szCs w:val="28"/>
        </w:rPr>
      </w:pPr>
      <w:r>
        <w:rPr>
          <w:rFonts w:asciiTheme="majorEastAsia" w:eastAsiaTheme="majorEastAsia" w:hAnsiTheme="majorEastAsia" w:hint="eastAsia"/>
          <w:sz w:val="28"/>
          <w:szCs w:val="28"/>
        </w:rPr>
        <w:t>2.义务：</w:t>
      </w:r>
    </w:p>
    <w:p w:rsidR="00F77BBB" w:rsidRDefault="00441949">
      <w:pPr>
        <w:spacing w:line="220" w:lineRule="atLeast"/>
        <w:rPr>
          <w:rFonts w:asciiTheme="majorEastAsia" w:eastAsiaTheme="majorEastAsia" w:hAnsiTheme="majorEastAsia"/>
          <w:sz w:val="28"/>
          <w:szCs w:val="28"/>
        </w:rPr>
      </w:pPr>
      <w:r>
        <w:rPr>
          <w:rFonts w:asciiTheme="majorEastAsia" w:eastAsiaTheme="majorEastAsia" w:hAnsiTheme="majorEastAsia" w:hint="eastAsia"/>
          <w:sz w:val="28"/>
          <w:szCs w:val="28"/>
        </w:rPr>
        <w:t>（1）向</w:t>
      </w:r>
      <w:proofErr w:type="gramStart"/>
      <w:r>
        <w:rPr>
          <w:rFonts w:asciiTheme="majorEastAsia" w:eastAsiaTheme="majorEastAsia" w:hAnsiTheme="majorEastAsia" w:hint="eastAsia"/>
          <w:sz w:val="28"/>
          <w:szCs w:val="28"/>
        </w:rPr>
        <w:t>乙方颁发</w:t>
      </w:r>
      <w:proofErr w:type="gramEnd"/>
      <w:r>
        <w:rPr>
          <w:rFonts w:asciiTheme="majorEastAsia" w:eastAsiaTheme="majorEastAsia" w:hAnsiTheme="majorEastAsia" w:hint="eastAsia"/>
          <w:sz w:val="28"/>
          <w:szCs w:val="28"/>
        </w:rPr>
        <w:t>理事会理事单位牌匾和证书。</w:t>
      </w:r>
    </w:p>
    <w:p w:rsidR="00F77BBB" w:rsidRDefault="00441949">
      <w:pPr>
        <w:spacing w:line="220" w:lineRule="atLeast"/>
        <w:rPr>
          <w:rFonts w:asciiTheme="majorEastAsia" w:eastAsiaTheme="majorEastAsia" w:hAnsiTheme="majorEastAsia"/>
          <w:sz w:val="28"/>
          <w:szCs w:val="28"/>
        </w:rPr>
      </w:pPr>
      <w:r>
        <w:rPr>
          <w:rFonts w:asciiTheme="majorEastAsia" w:eastAsiaTheme="majorEastAsia" w:hAnsiTheme="majorEastAsia" w:hint="eastAsia"/>
          <w:sz w:val="28"/>
          <w:szCs w:val="28"/>
        </w:rPr>
        <w:t>（2）通过理事会网络宣传平台公示乙方成为年度理事单位，为乙方提供免费宣传、免费发布乙方供求信息。</w:t>
      </w:r>
    </w:p>
    <w:p w:rsidR="00F77BBB" w:rsidRDefault="00441949">
      <w:pPr>
        <w:spacing w:line="220" w:lineRule="atLeast"/>
        <w:rPr>
          <w:rFonts w:asciiTheme="majorEastAsia" w:eastAsiaTheme="majorEastAsia" w:hAnsiTheme="majorEastAsia"/>
          <w:sz w:val="28"/>
          <w:szCs w:val="28"/>
        </w:rPr>
      </w:pPr>
      <w:r>
        <w:rPr>
          <w:rFonts w:asciiTheme="majorEastAsia" w:eastAsiaTheme="majorEastAsia" w:hAnsiTheme="majorEastAsia" w:hint="eastAsia"/>
          <w:sz w:val="28"/>
          <w:szCs w:val="28"/>
        </w:rPr>
        <w:t>（3）为乙方建立质量管理体系、取得军工资质等方面提供有偿咨询培训服务和技术指导。</w:t>
      </w:r>
    </w:p>
    <w:p w:rsidR="00F77BBB" w:rsidRDefault="00441949">
      <w:pPr>
        <w:spacing w:line="220" w:lineRule="atLeast"/>
        <w:rPr>
          <w:rFonts w:asciiTheme="majorEastAsia" w:eastAsiaTheme="majorEastAsia" w:hAnsiTheme="majorEastAsia"/>
          <w:sz w:val="28"/>
          <w:szCs w:val="28"/>
        </w:rPr>
      </w:pPr>
      <w:r>
        <w:rPr>
          <w:rFonts w:asciiTheme="majorEastAsia" w:eastAsiaTheme="majorEastAsia" w:hAnsiTheme="majorEastAsia" w:hint="eastAsia"/>
          <w:sz w:val="28"/>
          <w:szCs w:val="28"/>
        </w:rPr>
        <w:t>（4）为乙方提供投融资信息、项目融资和企业贷款等提供协助。</w:t>
      </w:r>
    </w:p>
    <w:p w:rsidR="00F77BBB" w:rsidRDefault="00441949">
      <w:pPr>
        <w:spacing w:line="220" w:lineRule="atLeast"/>
        <w:rPr>
          <w:rFonts w:asciiTheme="majorEastAsia" w:eastAsiaTheme="majorEastAsia" w:hAnsiTheme="majorEastAsia"/>
          <w:sz w:val="28"/>
          <w:szCs w:val="28"/>
        </w:rPr>
      </w:pPr>
      <w:r>
        <w:rPr>
          <w:rFonts w:asciiTheme="majorEastAsia" w:eastAsiaTheme="majorEastAsia" w:hAnsiTheme="majorEastAsia" w:hint="eastAsia"/>
          <w:sz w:val="28"/>
          <w:szCs w:val="28"/>
        </w:rPr>
        <w:lastRenderedPageBreak/>
        <w:t>（5）经乙方申请并审核通过，将乙方产品作为中小企业合作发展促进中心民营军品企业服务办公室、中小企业理事会民营军品分会推荐产品，授权使用理事会商标，通过理事会平台向海外及国内市场推广，国内重点推广方向为军方、政府、理事会其他成员单位。</w:t>
      </w:r>
    </w:p>
    <w:p w:rsidR="00F77BBB" w:rsidRDefault="00441949">
      <w:pPr>
        <w:spacing w:line="220" w:lineRule="atLeast"/>
        <w:rPr>
          <w:rFonts w:asciiTheme="majorEastAsia" w:eastAsiaTheme="majorEastAsia" w:hAnsiTheme="majorEastAsia"/>
          <w:sz w:val="28"/>
          <w:szCs w:val="28"/>
        </w:rPr>
      </w:pPr>
      <w:r>
        <w:rPr>
          <w:rFonts w:asciiTheme="majorEastAsia" w:eastAsiaTheme="majorEastAsia" w:hAnsiTheme="majorEastAsia" w:hint="eastAsia"/>
          <w:sz w:val="28"/>
          <w:szCs w:val="28"/>
        </w:rPr>
        <w:t>（6）经乙方申请，组织相关领导、专家开展指导、座谈和咨询辅导服务。</w:t>
      </w:r>
    </w:p>
    <w:p w:rsidR="00F77BBB" w:rsidRDefault="00441949">
      <w:pPr>
        <w:spacing w:line="220" w:lineRule="atLeast"/>
        <w:rPr>
          <w:rFonts w:asciiTheme="majorEastAsia" w:eastAsiaTheme="majorEastAsia" w:hAnsiTheme="majorEastAsia"/>
          <w:sz w:val="28"/>
          <w:szCs w:val="28"/>
        </w:rPr>
      </w:pPr>
      <w:r>
        <w:rPr>
          <w:rFonts w:asciiTheme="majorEastAsia" w:eastAsiaTheme="majorEastAsia" w:hAnsiTheme="majorEastAsia" w:hint="eastAsia"/>
          <w:sz w:val="28"/>
          <w:szCs w:val="28"/>
        </w:rPr>
        <w:t>（7）组织乙方参加中小企业合作发展中心、中小企业理事会的各类交流活动。</w:t>
      </w:r>
    </w:p>
    <w:p w:rsidR="00F77BBB" w:rsidRDefault="00441949">
      <w:pPr>
        <w:spacing w:line="220" w:lineRule="atLeast"/>
        <w:rPr>
          <w:rFonts w:asciiTheme="majorEastAsia" w:eastAsiaTheme="majorEastAsia" w:hAnsiTheme="majorEastAsia"/>
          <w:sz w:val="28"/>
          <w:szCs w:val="28"/>
        </w:rPr>
      </w:pPr>
      <w:r>
        <w:rPr>
          <w:rFonts w:asciiTheme="majorEastAsia" w:eastAsiaTheme="majorEastAsia" w:hAnsiTheme="majorEastAsia" w:hint="eastAsia"/>
          <w:sz w:val="28"/>
          <w:szCs w:val="28"/>
        </w:rPr>
        <w:t>（8）不定期组织乙方参加国内外的展会、座谈、论坛等交流活动。</w:t>
      </w:r>
    </w:p>
    <w:p w:rsidR="00F77BBB" w:rsidRDefault="00441949">
      <w:pPr>
        <w:spacing w:line="220" w:lineRule="atLeast"/>
        <w:rPr>
          <w:rFonts w:asciiTheme="majorEastAsia" w:eastAsiaTheme="majorEastAsia" w:hAnsiTheme="majorEastAsia"/>
          <w:sz w:val="28"/>
          <w:szCs w:val="28"/>
        </w:rPr>
      </w:pPr>
      <w:r>
        <w:rPr>
          <w:rFonts w:asciiTheme="majorEastAsia" w:eastAsiaTheme="majorEastAsia" w:hAnsiTheme="majorEastAsia" w:hint="eastAsia"/>
          <w:sz w:val="28"/>
          <w:szCs w:val="28"/>
        </w:rPr>
        <w:t>（9）协助乙方为其产品发布、重大庆典等活动邀请政府、军方、领导或者专家、学者、国内外新闻媒体等参加。</w:t>
      </w:r>
    </w:p>
    <w:p w:rsidR="00F77BBB" w:rsidRDefault="00441949">
      <w:pPr>
        <w:spacing w:line="220" w:lineRule="atLeast"/>
        <w:rPr>
          <w:rFonts w:asciiTheme="majorEastAsia" w:eastAsiaTheme="majorEastAsia" w:hAnsiTheme="majorEastAsia"/>
          <w:b/>
          <w:sz w:val="28"/>
          <w:szCs w:val="28"/>
        </w:rPr>
      </w:pPr>
      <w:r>
        <w:rPr>
          <w:rFonts w:asciiTheme="majorEastAsia" w:eastAsiaTheme="majorEastAsia" w:hAnsiTheme="majorEastAsia" w:hint="eastAsia"/>
          <w:b/>
          <w:sz w:val="28"/>
          <w:szCs w:val="28"/>
        </w:rPr>
        <w:t>二、乙方的权利和义务</w:t>
      </w:r>
    </w:p>
    <w:p w:rsidR="00F77BBB" w:rsidRDefault="00441949">
      <w:pPr>
        <w:spacing w:line="220" w:lineRule="atLeast"/>
        <w:rPr>
          <w:rFonts w:asciiTheme="majorEastAsia" w:eastAsiaTheme="majorEastAsia" w:hAnsiTheme="majorEastAsia"/>
          <w:sz w:val="28"/>
          <w:szCs w:val="28"/>
        </w:rPr>
      </w:pPr>
      <w:r>
        <w:rPr>
          <w:rFonts w:asciiTheme="majorEastAsia" w:eastAsiaTheme="majorEastAsia" w:hAnsiTheme="majorEastAsia" w:hint="eastAsia"/>
          <w:sz w:val="28"/>
          <w:szCs w:val="28"/>
        </w:rPr>
        <w:t>1.权利：</w:t>
      </w:r>
    </w:p>
    <w:p w:rsidR="00F77BBB" w:rsidRDefault="00441949">
      <w:pPr>
        <w:spacing w:line="220" w:lineRule="atLeast"/>
        <w:rPr>
          <w:rFonts w:asciiTheme="majorEastAsia" w:eastAsiaTheme="majorEastAsia" w:hAnsiTheme="majorEastAsia"/>
          <w:sz w:val="28"/>
          <w:szCs w:val="28"/>
        </w:rPr>
      </w:pPr>
      <w:r>
        <w:rPr>
          <w:rFonts w:asciiTheme="majorEastAsia" w:eastAsiaTheme="majorEastAsia" w:hAnsiTheme="majorEastAsia" w:hint="eastAsia"/>
          <w:sz w:val="28"/>
          <w:szCs w:val="28"/>
        </w:rPr>
        <w:t>（1）根据协议成为理事会成员。</w:t>
      </w:r>
    </w:p>
    <w:p w:rsidR="00F77BBB" w:rsidRDefault="00441949">
      <w:pPr>
        <w:spacing w:line="220" w:lineRule="atLeast"/>
        <w:rPr>
          <w:rFonts w:asciiTheme="majorEastAsia" w:eastAsiaTheme="majorEastAsia" w:hAnsiTheme="majorEastAsia"/>
          <w:sz w:val="28"/>
          <w:szCs w:val="28"/>
        </w:rPr>
      </w:pPr>
      <w:r>
        <w:rPr>
          <w:rFonts w:asciiTheme="majorEastAsia" w:eastAsiaTheme="majorEastAsia" w:hAnsiTheme="majorEastAsia" w:hint="eastAsia"/>
          <w:sz w:val="28"/>
          <w:szCs w:val="28"/>
        </w:rPr>
        <w:t>（2）由甲方颁发理事单位牌匾及证书。</w:t>
      </w:r>
    </w:p>
    <w:p w:rsidR="00F77BBB" w:rsidRDefault="00441949">
      <w:pPr>
        <w:spacing w:line="220" w:lineRule="atLeast"/>
        <w:rPr>
          <w:rFonts w:asciiTheme="majorEastAsia" w:eastAsiaTheme="majorEastAsia" w:hAnsiTheme="majorEastAsia"/>
          <w:sz w:val="28"/>
          <w:szCs w:val="28"/>
        </w:rPr>
      </w:pPr>
      <w:r>
        <w:rPr>
          <w:rFonts w:asciiTheme="majorEastAsia" w:eastAsiaTheme="majorEastAsia" w:hAnsiTheme="majorEastAsia" w:hint="eastAsia"/>
          <w:sz w:val="28"/>
          <w:szCs w:val="28"/>
        </w:rPr>
        <w:t>（3）享有甲方在乙方项目选取、投融资、经营管理、产品推广等方面的咨询服务 。</w:t>
      </w:r>
    </w:p>
    <w:p w:rsidR="00F77BBB" w:rsidRDefault="00441949">
      <w:pPr>
        <w:spacing w:line="220" w:lineRule="atLeast"/>
        <w:rPr>
          <w:rFonts w:asciiTheme="majorEastAsia" w:eastAsiaTheme="majorEastAsia" w:hAnsiTheme="majorEastAsia"/>
          <w:sz w:val="28"/>
          <w:szCs w:val="28"/>
        </w:rPr>
      </w:pPr>
      <w:r>
        <w:rPr>
          <w:rFonts w:asciiTheme="majorEastAsia" w:eastAsiaTheme="majorEastAsia" w:hAnsiTheme="majorEastAsia" w:hint="eastAsia"/>
          <w:sz w:val="28"/>
          <w:szCs w:val="28"/>
        </w:rPr>
        <w:t>（4）享有甲方网络宣传平台免费宣传的服务。</w:t>
      </w:r>
    </w:p>
    <w:p w:rsidR="00F77BBB" w:rsidRDefault="00441949">
      <w:pPr>
        <w:spacing w:line="220" w:lineRule="atLeast"/>
        <w:rPr>
          <w:rFonts w:asciiTheme="majorEastAsia" w:eastAsiaTheme="majorEastAsia" w:hAnsiTheme="majorEastAsia"/>
          <w:sz w:val="28"/>
          <w:szCs w:val="28"/>
        </w:rPr>
      </w:pPr>
      <w:r>
        <w:rPr>
          <w:rFonts w:asciiTheme="majorEastAsia" w:eastAsiaTheme="majorEastAsia" w:hAnsiTheme="majorEastAsia" w:hint="eastAsia"/>
          <w:sz w:val="28"/>
          <w:szCs w:val="28"/>
        </w:rPr>
        <w:t>（5）有权申请甲方通过甲方的全国性平台资源获得促进发展的协助；</w:t>
      </w:r>
    </w:p>
    <w:p w:rsidR="00F77BBB" w:rsidRDefault="00441949">
      <w:pPr>
        <w:spacing w:line="220" w:lineRule="atLeast"/>
        <w:rPr>
          <w:rFonts w:asciiTheme="majorEastAsia" w:eastAsiaTheme="majorEastAsia" w:hAnsiTheme="majorEastAsia"/>
          <w:sz w:val="28"/>
          <w:szCs w:val="28"/>
        </w:rPr>
      </w:pPr>
      <w:r>
        <w:rPr>
          <w:rFonts w:asciiTheme="majorEastAsia" w:eastAsiaTheme="majorEastAsia" w:hAnsiTheme="majorEastAsia" w:hint="eastAsia"/>
          <w:sz w:val="28"/>
          <w:szCs w:val="28"/>
        </w:rPr>
        <w:t>（6）有权申请甲方协助邀请有关专家、学者、行业领袖担任乙方顾问或进行顾问服务。</w:t>
      </w:r>
    </w:p>
    <w:p w:rsidR="00F77BBB" w:rsidRDefault="00441949">
      <w:pPr>
        <w:spacing w:line="220" w:lineRule="atLeast"/>
        <w:rPr>
          <w:rFonts w:asciiTheme="majorEastAsia" w:eastAsiaTheme="majorEastAsia" w:hAnsiTheme="majorEastAsia"/>
          <w:sz w:val="28"/>
          <w:szCs w:val="28"/>
        </w:rPr>
      </w:pPr>
      <w:r>
        <w:rPr>
          <w:rFonts w:asciiTheme="majorEastAsia" w:eastAsiaTheme="majorEastAsia" w:hAnsiTheme="majorEastAsia" w:hint="eastAsia"/>
          <w:sz w:val="28"/>
          <w:szCs w:val="28"/>
        </w:rPr>
        <w:t>（7）有权优先参加甲方及甲方上级机构中小企业合作发展促进中心、中小企业全国理事会组织的展会、论坛、高端座谈等活动，并开展深层次项目合作和政策咨询。</w:t>
      </w:r>
    </w:p>
    <w:p w:rsidR="00F77BBB" w:rsidRDefault="00441949">
      <w:pPr>
        <w:spacing w:line="220" w:lineRule="atLeast"/>
        <w:rPr>
          <w:rFonts w:asciiTheme="majorEastAsia" w:eastAsiaTheme="majorEastAsia" w:hAnsiTheme="majorEastAsia"/>
          <w:sz w:val="28"/>
          <w:szCs w:val="28"/>
        </w:rPr>
      </w:pPr>
      <w:r>
        <w:rPr>
          <w:rFonts w:asciiTheme="majorEastAsia" w:eastAsiaTheme="majorEastAsia" w:hAnsiTheme="majorEastAsia" w:hint="eastAsia"/>
          <w:sz w:val="28"/>
          <w:szCs w:val="28"/>
        </w:rPr>
        <w:t>（8）有权申请将本企业产品列入推荐产品名单，并有权申请使用乙方商标。</w:t>
      </w:r>
    </w:p>
    <w:p w:rsidR="00F77BBB" w:rsidRDefault="00441949">
      <w:pPr>
        <w:spacing w:line="220" w:lineRule="atLeast"/>
        <w:rPr>
          <w:rFonts w:asciiTheme="majorEastAsia" w:eastAsiaTheme="majorEastAsia" w:hAnsiTheme="majorEastAsia"/>
          <w:sz w:val="28"/>
          <w:szCs w:val="28"/>
        </w:rPr>
      </w:pPr>
      <w:r>
        <w:rPr>
          <w:rFonts w:asciiTheme="majorEastAsia" w:eastAsiaTheme="majorEastAsia" w:hAnsiTheme="majorEastAsia" w:hint="eastAsia"/>
          <w:sz w:val="28"/>
          <w:szCs w:val="28"/>
        </w:rPr>
        <w:t>2.义务：</w:t>
      </w:r>
    </w:p>
    <w:p w:rsidR="00F77BBB" w:rsidRDefault="00441949">
      <w:pPr>
        <w:spacing w:line="220" w:lineRule="atLeast"/>
        <w:rPr>
          <w:rFonts w:asciiTheme="majorEastAsia" w:eastAsiaTheme="majorEastAsia" w:hAnsiTheme="majorEastAsia"/>
          <w:sz w:val="28"/>
          <w:szCs w:val="28"/>
        </w:rPr>
      </w:pPr>
      <w:r>
        <w:rPr>
          <w:rFonts w:asciiTheme="majorEastAsia" w:eastAsiaTheme="majorEastAsia" w:hAnsiTheme="majorEastAsia" w:hint="eastAsia"/>
          <w:sz w:val="28"/>
          <w:szCs w:val="28"/>
        </w:rPr>
        <w:t>（1）遵守国家、军队相关法律、法规和所属行业有关规定。</w:t>
      </w:r>
    </w:p>
    <w:p w:rsidR="00F77BBB" w:rsidRDefault="00441949">
      <w:pPr>
        <w:spacing w:line="220" w:lineRule="atLeast"/>
        <w:rPr>
          <w:rFonts w:asciiTheme="majorEastAsia" w:eastAsiaTheme="majorEastAsia" w:hAnsiTheme="majorEastAsia"/>
          <w:sz w:val="28"/>
          <w:szCs w:val="28"/>
        </w:rPr>
      </w:pPr>
      <w:r>
        <w:rPr>
          <w:rFonts w:asciiTheme="majorEastAsia" w:eastAsiaTheme="majorEastAsia" w:hAnsiTheme="majorEastAsia" w:hint="eastAsia"/>
          <w:sz w:val="28"/>
          <w:szCs w:val="28"/>
        </w:rPr>
        <w:lastRenderedPageBreak/>
        <w:t>（2）自觉维护国家、军队、理事会权益，注重企业信誉、产品质量和社会效益，积极传播甲方宗旨，维护甲方形象和合法权益。</w:t>
      </w:r>
    </w:p>
    <w:p w:rsidR="00F77BBB" w:rsidRDefault="00441949">
      <w:pPr>
        <w:spacing w:line="220" w:lineRule="atLeast"/>
        <w:rPr>
          <w:rFonts w:asciiTheme="majorEastAsia" w:eastAsiaTheme="majorEastAsia" w:hAnsiTheme="majorEastAsia"/>
          <w:sz w:val="28"/>
          <w:szCs w:val="28"/>
        </w:rPr>
      </w:pPr>
      <w:r>
        <w:rPr>
          <w:rFonts w:asciiTheme="majorEastAsia" w:eastAsiaTheme="majorEastAsia" w:hAnsiTheme="majorEastAsia" w:hint="eastAsia"/>
          <w:sz w:val="28"/>
          <w:szCs w:val="28"/>
        </w:rPr>
        <w:t>（3）积极参加甲方各项活动，支持协助甲方相关工作。</w:t>
      </w:r>
    </w:p>
    <w:p w:rsidR="00F77BBB" w:rsidRDefault="00441949">
      <w:pPr>
        <w:spacing w:line="220" w:lineRule="atLeast"/>
        <w:rPr>
          <w:rFonts w:asciiTheme="majorEastAsia" w:eastAsiaTheme="majorEastAsia" w:hAnsiTheme="majorEastAsia"/>
          <w:sz w:val="28"/>
          <w:szCs w:val="28"/>
        </w:rPr>
      </w:pPr>
      <w:r>
        <w:rPr>
          <w:rFonts w:asciiTheme="majorEastAsia" w:eastAsiaTheme="majorEastAsia" w:hAnsiTheme="majorEastAsia" w:hint="eastAsia"/>
          <w:sz w:val="28"/>
          <w:szCs w:val="28"/>
        </w:rPr>
        <w:t>（4）及时向甲方提供合理化建议和可供其他成员共享的合作信息。</w:t>
      </w:r>
    </w:p>
    <w:p w:rsidR="00F77BBB" w:rsidRDefault="00441949">
      <w:pPr>
        <w:spacing w:line="220" w:lineRule="atLeast"/>
        <w:rPr>
          <w:rFonts w:asciiTheme="majorEastAsia" w:eastAsiaTheme="majorEastAsia" w:hAnsiTheme="majorEastAsia"/>
          <w:sz w:val="28"/>
          <w:szCs w:val="28"/>
        </w:rPr>
      </w:pPr>
      <w:r>
        <w:rPr>
          <w:rFonts w:asciiTheme="majorEastAsia" w:eastAsiaTheme="majorEastAsia" w:hAnsiTheme="majorEastAsia" w:hint="eastAsia"/>
          <w:sz w:val="28"/>
          <w:szCs w:val="28"/>
        </w:rPr>
        <w:t>（5）贯彻落实《全国中小企业责任标准》。</w:t>
      </w:r>
    </w:p>
    <w:p w:rsidR="00F77BBB" w:rsidRDefault="00441949">
      <w:pPr>
        <w:spacing w:line="220" w:lineRule="atLeast"/>
        <w:rPr>
          <w:rFonts w:asciiTheme="majorEastAsia" w:eastAsiaTheme="majorEastAsia" w:hAnsiTheme="majorEastAsia"/>
          <w:sz w:val="28"/>
          <w:szCs w:val="28"/>
        </w:rPr>
      </w:pPr>
      <w:r>
        <w:rPr>
          <w:rFonts w:asciiTheme="majorEastAsia" w:eastAsiaTheme="majorEastAsia" w:hAnsiTheme="majorEastAsia" w:hint="eastAsia"/>
          <w:sz w:val="28"/>
          <w:szCs w:val="28"/>
        </w:rPr>
        <w:t>（6）按约定及时支付甲方咨询服务相关费用。</w:t>
      </w:r>
    </w:p>
    <w:p w:rsidR="00F77BBB" w:rsidRDefault="00441949">
      <w:pPr>
        <w:spacing w:line="220" w:lineRule="atLeast"/>
        <w:rPr>
          <w:rFonts w:asciiTheme="majorEastAsia" w:eastAsiaTheme="majorEastAsia" w:hAnsiTheme="majorEastAsia"/>
          <w:b/>
          <w:sz w:val="28"/>
          <w:szCs w:val="28"/>
        </w:rPr>
      </w:pPr>
      <w:r>
        <w:rPr>
          <w:rFonts w:asciiTheme="majorEastAsia" w:eastAsiaTheme="majorEastAsia" w:hAnsiTheme="majorEastAsia" w:hint="eastAsia"/>
          <w:b/>
          <w:sz w:val="28"/>
          <w:szCs w:val="28"/>
        </w:rPr>
        <w:t xml:space="preserve">三、费用收取：  </w:t>
      </w:r>
    </w:p>
    <w:p w:rsidR="00F77BBB" w:rsidRDefault="00441949">
      <w:pPr>
        <w:spacing w:line="220" w:lineRule="atLeast"/>
        <w:rPr>
          <w:rFonts w:asciiTheme="majorEastAsia" w:eastAsiaTheme="majorEastAsia" w:hAnsiTheme="majorEastAsia"/>
          <w:sz w:val="28"/>
          <w:szCs w:val="28"/>
        </w:rPr>
      </w:pPr>
      <w:r>
        <w:rPr>
          <w:rFonts w:asciiTheme="majorEastAsia" w:eastAsiaTheme="majorEastAsia" w:hAnsiTheme="majorEastAsia" w:hint="eastAsia"/>
          <w:sz w:val="28"/>
          <w:szCs w:val="28"/>
        </w:rPr>
        <w:t xml:space="preserve">  1.乙方自愿成为中小企业理事会民营军品企业分会理事单位，首年支付咨询服务费3000元。此协议</w:t>
      </w:r>
      <w:proofErr w:type="gramStart"/>
      <w:r>
        <w:rPr>
          <w:rFonts w:asciiTheme="majorEastAsia" w:eastAsiaTheme="majorEastAsia" w:hAnsiTheme="majorEastAsia" w:hint="eastAsia"/>
          <w:sz w:val="28"/>
          <w:szCs w:val="28"/>
        </w:rPr>
        <w:t>每年签署</w:t>
      </w:r>
      <w:proofErr w:type="gramEnd"/>
      <w:r>
        <w:rPr>
          <w:rFonts w:asciiTheme="majorEastAsia" w:eastAsiaTheme="majorEastAsia" w:hAnsiTheme="majorEastAsia" w:hint="eastAsia"/>
          <w:sz w:val="28"/>
          <w:szCs w:val="28"/>
        </w:rPr>
        <w:t>一次，次年起每年收取费用2000元。</w:t>
      </w:r>
    </w:p>
    <w:p w:rsidR="00F77BBB" w:rsidRDefault="00441949">
      <w:pPr>
        <w:spacing w:line="220" w:lineRule="atLeast"/>
        <w:ind w:firstLineChars="100" w:firstLine="280"/>
        <w:rPr>
          <w:rFonts w:asciiTheme="majorEastAsia" w:eastAsiaTheme="majorEastAsia" w:hAnsiTheme="majorEastAsia"/>
          <w:sz w:val="28"/>
          <w:szCs w:val="28"/>
        </w:rPr>
      </w:pPr>
      <w:r>
        <w:rPr>
          <w:rFonts w:asciiTheme="majorEastAsia" w:eastAsiaTheme="majorEastAsia" w:hAnsiTheme="majorEastAsia" w:hint="eastAsia"/>
          <w:sz w:val="28"/>
          <w:szCs w:val="28"/>
        </w:rPr>
        <w:t>2.由甲方委托方收取。支付时间：协议生效后三日内。支付方式：银行转账。</w:t>
      </w:r>
    </w:p>
    <w:p w:rsidR="00F77BBB" w:rsidRDefault="00441949">
      <w:pPr>
        <w:spacing w:line="220" w:lineRule="atLeast"/>
        <w:ind w:firstLineChars="100" w:firstLine="280"/>
        <w:rPr>
          <w:rFonts w:asciiTheme="majorEastAsia" w:eastAsiaTheme="majorEastAsia" w:hAnsiTheme="majorEastAsia"/>
          <w:sz w:val="21"/>
          <w:szCs w:val="21"/>
        </w:rPr>
      </w:pPr>
      <w:r>
        <w:rPr>
          <w:rFonts w:asciiTheme="majorEastAsia" w:eastAsiaTheme="majorEastAsia" w:hAnsiTheme="majorEastAsia" w:hint="eastAsia"/>
          <w:sz w:val="28"/>
          <w:szCs w:val="28"/>
        </w:rPr>
        <w:t>3.甲方托管公司和银行账户信息：北京东方联润科技发展有限公司；开户银行：</w:t>
      </w:r>
      <w:bookmarkStart w:id="0" w:name="_GoBack"/>
      <w:r>
        <w:rPr>
          <w:rFonts w:asciiTheme="majorEastAsia" w:eastAsiaTheme="majorEastAsia" w:hAnsiTheme="majorEastAsia" w:hint="eastAsia"/>
          <w:sz w:val="28"/>
          <w:szCs w:val="28"/>
        </w:rPr>
        <w:t>中国农业银行北京分行永太支行</w:t>
      </w:r>
      <w:bookmarkEnd w:id="0"/>
      <w:r>
        <w:rPr>
          <w:rFonts w:asciiTheme="majorEastAsia" w:eastAsiaTheme="majorEastAsia" w:hAnsiTheme="majorEastAsia" w:hint="eastAsia"/>
          <w:sz w:val="21"/>
          <w:szCs w:val="21"/>
        </w:rPr>
        <w:t>（行号：103100020151）；</w:t>
      </w:r>
    </w:p>
    <w:p w:rsidR="00F77BBB" w:rsidRDefault="00441949">
      <w:pPr>
        <w:spacing w:line="220" w:lineRule="atLeast"/>
        <w:rPr>
          <w:rFonts w:asciiTheme="majorEastAsia" w:eastAsiaTheme="majorEastAsia" w:hAnsiTheme="majorEastAsia"/>
          <w:sz w:val="28"/>
          <w:szCs w:val="28"/>
        </w:rPr>
      </w:pPr>
      <w:r>
        <w:rPr>
          <w:rFonts w:asciiTheme="majorEastAsia" w:eastAsiaTheme="majorEastAsia" w:hAnsiTheme="majorEastAsia" w:hint="eastAsia"/>
          <w:sz w:val="28"/>
          <w:szCs w:val="28"/>
        </w:rPr>
        <w:t>开户行</w:t>
      </w:r>
      <w:proofErr w:type="gramStart"/>
      <w:r>
        <w:rPr>
          <w:rFonts w:asciiTheme="majorEastAsia" w:eastAsiaTheme="majorEastAsia" w:hAnsiTheme="majorEastAsia" w:hint="eastAsia"/>
          <w:sz w:val="28"/>
          <w:szCs w:val="28"/>
        </w:rPr>
        <w:t>帐号</w:t>
      </w:r>
      <w:proofErr w:type="gramEnd"/>
      <w:r>
        <w:rPr>
          <w:rFonts w:asciiTheme="majorEastAsia" w:eastAsiaTheme="majorEastAsia" w:hAnsiTheme="majorEastAsia" w:hint="eastAsia"/>
          <w:sz w:val="28"/>
          <w:szCs w:val="28"/>
        </w:rPr>
        <w:t>：11201501040000857.</w:t>
      </w:r>
    </w:p>
    <w:p w:rsidR="00F77BBB" w:rsidRDefault="00441949">
      <w:pPr>
        <w:spacing w:line="220" w:lineRule="atLeast"/>
        <w:rPr>
          <w:rFonts w:asciiTheme="majorEastAsia" w:eastAsiaTheme="majorEastAsia" w:hAnsiTheme="majorEastAsia"/>
          <w:b/>
          <w:sz w:val="28"/>
          <w:szCs w:val="28"/>
        </w:rPr>
      </w:pPr>
      <w:r>
        <w:rPr>
          <w:rFonts w:asciiTheme="majorEastAsia" w:eastAsiaTheme="majorEastAsia" w:hAnsiTheme="majorEastAsia" w:hint="eastAsia"/>
          <w:b/>
          <w:sz w:val="28"/>
          <w:szCs w:val="28"/>
        </w:rPr>
        <w:t>四、违约责任</w:t>
      </w:r>
    </w:p>
    <w:p w:rsidR="00F77BBB" w:rsidRDefault="00441949">
      <w:pPr>
        <w:spacing w:line="220" w:lineRule="atLeast"/>
        <w:ind w:firstLineChars="100" w:firstLine="280"/>
        <w:rPr>
          <w:rFonts w:asciiTheme="majorEastAsia" w:eastAsiaTheme="majorEastAsia" w:hAnsiTheme="majorEastAsia"/>
          <w:sz w:val="28"/>
          <w:szCs w:val="28"/>
        </w:rPr>
      </w:pPr>
      <w:r>
        <w:rPr>
          <w:rFonts w:asciiTheme="majorEastAsia" w:eastAsiaTheme="majorEastAsia" w:hAnsiTheme="majorEastAsia" w:hint="eastAsia"/>
          <w:sz w:val="28"/>
          <w:szCs w:val="28"/>
        </w:rPr>
        <w:t>1.乙方未按时交纳咨询服务费用，视作自动退会，甲方有权终止全部服务，所交费用</w:t>
      </w:r>
      <w:proofErr w:type="gramStart"/>
      <w:r>
        <w:rPr>
          <w:rFonts w:asciiTheme="majorEastAsia" w:eastAsiaTheme="majorEastAsia" w:hAnsiTheme="majorEastAsia" w:hint="eastAsia"/>
          <w:sz w:val="28"/>
          <w:szCs w:val="28"/>
        </w:rPr>
        <w:t>不予退</w:t>
      </w:r>
      <w:proofErr w:type="gramEnd"/>
      <w:r>
        <w:rPr>
          <w:rFonts w:asciiTheme="majorEastAsia" w:eastAsiaTheme="majorEastAsia" w:hAnsiTheme="majorEastAsia" w:hint="eastAsia"/>
          <w:sz w:val="28"/>
          <w:szCs w:val="28"/>
        </w:rPr>
        <w:t>返。</w:t>
      </w:r>
    </w:p>
    <w:p w:rsidR="00F77BBB" w:rsidRDefault="00441949">
      <w:pPr>
        <w:spacing w:line="220" w:lineRule="atLeast"/>
        <w:ind w:firstLineChars="100" w:firstLine="280"/>
        <w:rPr>
          <w:rFonts w:asciiTheme="majorEastAsia" w:eastAsiaTheme="majorEastAsia" w:hAnsiTheme="majorEastAsia"/>
          <w:sz w:val="28"/>
          <w:szCs w:val="28"/>
        </w:rPr>
      </w:pPr>
      <w:r>
        <w:rPr>
          <w:rFonts w:asciiTheme="majorEastAsia" w:eastAsiaTheme="majorEastAsia" w:hAnsiTheme="majorEastAsia" w:hint="eastAsia"/>
          <w:sz w:val="28"/>
          <w:szCs w:val="28"/>
        </w:rPr>
        <w:t>2.乙方因停产、破产或依法注销的，应自动办理退会手续。</w:t>
      </w:r>
    </w:p>
    <w:p w:rsidR="00F77BBB" w:rsidRDefault="00441949">
      <w:pPr>
        <w:spacing w:line="220" w:lineRule="atLeast"/>
        <w:ind w:firstLineChars="100" w:firstLine="280"/>
        <w:rPr>
          <w:rFonts w:asciiTheme="majorEastAsia" w:eastAsiaTheme="majorEastAsia" w:hAnsiTheme="majorEastAsia"/>
          <w:sz w:val="28"/>
          <w:szCs w:val="28"/>
        </w:rPr>
      </w:pPr>
      <w:r>
        <w:rPr>
          <w:rFonts w:asciiTheme="majorEastAsia" w:eastAsiaTheme="majorEastAsia" w:hAnsiTheme="majorEastAsia" w:hint="eastAsia"/>
          <w:sz w:val="28"/>
          <w:szCs w:val="28"/>
        </w:rPr>
        <w:t>3.乙方如因故退会，应提前一个月向甲方提出书面申请，并交还牌匾、聘书及相关文件资料，由甲方办理退会手续。</w:t>
      </w:r>
    </w:p>
    <w:p w:rsidR="00F77BBB" w:rsidRDefault="00441949">
      <w:pPr>
        <w:spacing w:line="220" w:lineRule="atLeast"/>
        <w:ind w:firstLineChars="100" w:firstLine="280"/>
        <w:rPr>
          <w:rFonts w:asciiTheme="majorEastAsia" w:eastAsiaTheme="majorEastAsia" w:hAnsiTheme="majorEastAsia"/>
          <w:sz w:val="28"/>
          <w:szCs w:val="28"/>
        </w:rPr>
      </w:pPr>
      <w:r>
        <w:rPr>
          <w:rFonts w:asciiTheme="majorEastAsia" w:eastAsiaTheme="majorEastAsia" w:hAnsiTheme="majorEastAsia" w:hint="eastAsia"/>
          <w:sz w:val="28"/>
          <w:szCs w:val="28"/>
        </w:rPr>
        <w:t>4.乙方违反甲方章程及本协议约定，或做出有损甲方名誉行为，甲方有权取消乙方会员资格，所支付费用</w:t>
      </w:r>
      <w:proofErr w:type="gramStart"/>
      <w:r>
        <w:rPr>
          <w:rFonts w:asciiTheme="majorEastAsia" w:eastAsiaTheme="majorEastAsia" w:hAnsiTheme="majorEastAsia" w:hint="eastAsia"/>
          <w:sz w:val="28"/>
          <w:szCs w:val="28"/>
        </w:rPr>
        <w:t>不予退</w:t>
      </w:r>
      <w:proofErr w:type="gramEnd"/>
      <w:r>
        <w:rPr>
          <w:rFonts w:asciiTheme="majorEastAsia" w:eastAsiaTheme="majorEastAsia" w:hAnsiTheme="majorEastAsia" w:hint="eastAsia"/>
          <w:sz w:val="28"/>
          <w:szCs w:val="28"/>
        </w:rPr>
        <w:t>返。</w:t>
      </w:r>
    </w:p>
    <w:p w:rsidR="00F77BBB" w:rsidRDefault="00441949">
      <w:pPr>
        <w:spacing w:line="220" w:lineRule="atLeast"/>
        <w:rPr>
          <w:rFonts w:asciiTheme="majorEastAsia" w:eastAsiaTheme="majorEastAsia" w:hAnsiTheme="majorEastAsia"/>
          <w:b/>
          <w:sz w:val="28"/>
          <w:szCs w:val="28"/>
        </w:rPr>
      </w:pPr>
      <w:r>
        <w:rPr>
          <w:rFonts w:asciiTheme="majorEastAsia" w:eastAsiaTheme="majorEastAsia" w:hAnsiTheme="majorEastAsia" w:hint="eastAsia"/>
          <w:b/>
          <w:sz w:val="28"/>
          <w:szCs w:val="28"/>
        </w:rPr>
        <w:t>五、争议解决</w:t>
      </w:r>
    </w:p>
    <w:p w:rsidR="00F77BBB" w:rsidRDefault="00441949">
      <w:pPr>
        <w:spacing w:line="220" w:lineRule="atLeast"/>
        <w:rPr>
          <w:rFonts w:asciiTheme="majorEastAsia" w:eastAsiaTheme="majorEastAsia" w:hAnsiTheme="majorEastAsia"/>
          <w:sz w:val="28"/>
          <w:szCs w:val="28"/>
        </w:rPr>
      </w:pPr>
      <w:r>
        <w:rPr>
          <w:rFonts w:asciiTheme="majorEastAsia" w:eastAsiaTheme="majorEastAsia" w:hAnsiTheme="majorEastAsia" w:hint="eastAsia"/>
          <w:sz w:val="28"/>
          <w:szCs w:val="28"/>
        </w:rPr>
        <w:t xml:space="preserve">  本协议在履行过程中发生的一切争议应协商解决，协商不成的诉至甲方所在地人民法院解决。</w:t>
      </w:r>
    </w:p>
    <w:p w:rsidR="00F77BBB" w:rsidRDefault="00F77BBB">
      <w:pPr>
        <w:spacing w:line="220" w:lineRule="atLeast"/>
        <w:rPr>
          <w:rFonts w:asciiTheme="majorEastAsia" w:eastAsiaTheme="majorEastAsia" w:hAnsiTheme="majorEastAsia"/>
          <w:b/>
          <w:sz w:val="28"/>
          <w:szCs w:val="28"/>
        </w:rPr>
      </w:pPr>
    </w:p>
    <w:p w:rsidR="00F77BBB" w:rsidRDefault="00F77BBB">
      <w:pPr>
        <w:spacing w:line="220" w:lineRule="atLeast"/>
        <w:rPr>
          <w:rFonts w:asciiTheme="majorEastAsia" w:eastAsiaTheme="majorEastAsia" w:hAnsiTheme="majorEastAsia"/>
          <w:b/>
          <w:sz w:val="28"/>
          <w:szCs w:val="28"/>
        </w:rPr>
      </w:pPr>
    </w:p>
    <w:p w:rsidR="00F77BBB" w:rsidRDefault="00F77BBB">
      <w:pPr>
        <w:spacing w:line="220" w:lineRule="atLeast"/>
        <w:rPr>
          <w:rFonts w:asciiTheme="majorEastAsia" w:eastAsiaTheme="majorEastAsia" w:hAnsiTheme="majorEastAsia"/>
          <w:b/>
          <w:sz w:val="28"/>
          <w:szCs w:val="28"/>
        </w:rPr>
      </w:pPr>
    </w:p>
    <w:p w:rsidR="00F77BBB" w:rsidRDefault="00441949">
      <w:pPr>
        <w:spacing w:line="220" w:lineRule="atLeast"/>
        <w:rPr>
          <w:rFonts w:asciiTheme="majorEastAsia" w:eastAsiaTheme="majorEastAsia" w:hAnsiTheme="majorEastAsia"/>
          <w:b/>
          <w:sz w:val="28"/>
          <w:szCs w:val="28"/>
        </w:rPr>
      </w:pPr>
      <w:r>
        <w:rPr>
          <w:rFonts w:asciiTheme="majorEastAsia" w:eastAsiaTheme="majorEastAsia" w:hAnsiTheme="majorEastAsia" w:hint="eastAsia"/>
          <w:b/>
          <w:sz w:val="28"/>
          <w:szCs w:val="28"/>
        </w:rPr>
        <w:t>六、协议的生效</w:t>
      </w:r>
    </w:p>
    <w:p w:rsidR="00F77BBB" w:rsidRDefault="00441949">
      <w:pPr>
        <w:spacing w:line="220" w:lineRule="atLeast"/>
        <w:ind w:firstLineChars="200" w:firstLine="560"/>
        <w:rPr>
          <w:rFonts w:asciiTheme="majorEastAsia" w:eastAsiaTheme="majorEastAsia" w:hAnsiTheme="majorEastAsia"/>
          <w:sz w:val="28"/>
          <w:szCs w:val="28"/>
        </w:rPr>
      </w:pPr>
      <w:r>
        <w:rPr>
          <w:rFonts w:asciiTheme="majorEastAsia" w:eastAsiaTheme="majorEastAsia" w:hAnsiTheme="majorEastAsia" w:hint="eastAsia"/>
          <w:sz w:val="28"/>
          <w:szCs w:val="28"/>
        </w:rPr>
        <w:t>本协议一式三份、甲方持有一份、乙方持有一份、中小企业发展促进中心备案一份。甲方委托方和乙方加盖公章后即予生效。</w:t>
      </w:r>
    </w:p>
    <w:p w:rsidR="00F77BBB" w:rsidRDefault="00F77BBB">
      <w:pPr>
        <w:spacing w:line="220" w:lineRule="atLeast"/>
        <w:rPr>
          <w:rFonts w:asciiTheme="majorEastAsia" w:eastAsiaTheme="majorEastAsia" w:hAnsiTheme="majorEastAsia"/>
          <w:sz w:val="28"/>
          <w:szCs w:val="28"/>
        </w:rPr>
      </w:pPr>
    </w:p>
    <w:p w:rsidR="00F77BBB" w:rsidRDefault="00F77BBB">
      <w:pPr>
        <w:spacing w:line="220" w:lineRule="atLeast"/>
        <w:rPr>
          <w:rFonts w:asciiTheme="majorEastAsia" w:eastAsiaTheme="majorEastAsia" w:hAnsiTheme="majorEastAsia"/>
          <w:sz w:val="28"/>
          <w:szCs w:val="28"/>
        </w:rPr>
      </w:pPr>
    </w:p>
    <w:p w:rsidR="00F77BBB" w:rsidRDefault="00F77BBB">
      <w:pPr>
        <w:spacing w:line="220" w:lineRule="atLeast"/>
        <w:rPr>
          <w:rFonts w:asciiTheme="majorEastAsia" w:eastAsiaTheme="majorEastAsia" w:hAnsiTheme="majorEastAsia"/>
          <w:sz w:val="28"/>
          <w:szCs w:val="28"/>
        </w:rPr>
      </w:pPr>
    </w:p>
    <w:p w:rsidR="00F77BBB" w:rsidRDefault="00441949">
      <w:pPr>
        <w:spacing w:line="220" w:lineRule="atLeast"/>
        <w:ind w:firstLineChars="100" w:firstLine="280"/>
        <w:rPr>
          <w:rFonts w:asciiTheme="majorEastAsia" w:eastAsiaTheme="majorEastAsia" w:hAnsiTheme="majorEastAsia"/>
          <w:sz w:val="28"/>
          <w:szCs w:val="28"/>
        </w:rPr>
      </w:pPr>
      <w:r>
        <w:rPr>
          <w:rFonts w:asciiTheme="majorEastAsia" w:eastAsiaTheme="majorEastAsia" w:hAnsiTheme="majorEastAsia" w:hint="eastAsia"/>
          <w:sz w:val="28"/>
          <w:szCs w:val="28"/>
        </w:rPr>
        <w:t>甲      方：中小企业理事会民营军品企业分会</w:t>
      </w:r>
    </w:p>
    <w:p w:rsidR="00F77BBB" w:rsidRDefault="00441949">
      <w:pPr>
        <w:spacing w:line="220" w:lineRule="atLeast"/>
        <w:ind w:firstLineChars="100" w:firstLine="280"/>
        <w:rPr>
          <w:rFonts w:asciiTheme="majorEastAsia" w:eastAsiaTheme="majorEastAsia" w:hAnsiTheme="majorEastAsia"/>
          <w:sz w:val="28"/>
          <w:szCs w:val="28"/>
        </w:rPr>
      </w:pPr>
      <w:r>
        <w:rPr>
          <w:rFonts w:asciiTheme="majorEastAsia" w:eastAsiaTheme="majorEastAsia" w:hAnsiTheme="majorEastAsia" w:hint="eastAsia"/>
          <w:sz w:val="28"/>
          <w:szCs w:val="28"/>
        </w:rPr>
        <w:t>甲方委托方：北京东方联润科技发展有限公司</w:t>
      </w:r>
    </w:p>
    <w:p w:rsidR="00F77BBB" w:rsidRDefault="00F77BBB">
      <w:pPr>
        <w:spacing w:line="220" w:lineRule="atLeast"/>
        <w:rPr>
          <w:rFonts w:asciiTheme="majorEastAsia" w:eastAsiaTheme="majorEastAsia" w:hAnsiTheme="majorEastAsia"/>
          <w:sz w:val="28"/>
          <w:szCs w:val="28"/>
        </w:rPr>
      </w:pPr>
    </w:p>
    <w:p w:rsidR="00F77BBB" w:rsidRDefault="00441949">
      <w:pPr>
        <w:spacing w:line="220" w:lineRule="atLeast"/>
        <w:rPr>
          <w:rFonts w:asciiTheme="majorEastAsia" w:eastAsiaTheme="majorEastAsia" w:hAnsiTheme="majorEastAsia"/>
          <w:sz w:val="28"/>
          <w:szCs w:val="28"/>
        </w:rPr>
      </w:pPr>
      <w:r>
        <w:rPr>
          <w:rFonts w:asciiTheme="majorEastAsia" w:eastAsiaTheme="majorEastAsia" w:hAnsiTheme="majorEastAsia" w:hint="eastAsia"/>
          <w:sz w:val="28"/>
          <w:szCs w:val="28"/>
        </w:rPr>
        <w:t xml:space="preserve">                                   年   月   日</w:t>
      </w:r>
    </w:p>
    <w:p w:rsidR="00F77BBB" w:rsidRDefault="00F77BBB">
      <w:pPr>
        <w:spacing w:line="220" w:lineRule="atLeast"/>
        <w:rPr>
          <w:rFonts w:asciiTheme="majorEastAsia" w:eastAsiaTheme="majorEastAsia" w:hAnsiTheme="majorEastAsia"/>
          <w:sz w:val="28"/>
          <w:szCs w:val="28"/>
        </w:rPr>
      </w:pPr>
    </w:p>
    <w:p w:rsidR="00F77BBB" w:rsidRDefault="00441949">
      <w:pPr>
        <w:spacing w:line="220" w:lineRule="atLeast"/>
        <w:ind w:firstLineChars="100" w:firstLine="280"/>
        <w:rPr>
          <w:rFonts w:asciiTheme="majorEastAsia" w:eastAsiaTheme="majorEastAsia" w:hAnsiTheme="majorEastAsia"/>
          <w:sz w:val="28"/>
          <w:szCs w:val="28"/>
        </w:rPr>
      </w:pPr>
      <w:r>
        <w:rPr>
          <w:rFonts w:asciiTheme="majorEastAsia" w:eastAsiaTheme="majorEastAsia" w:hAnsiTheme="majorEastAsia" w:hint="eastAsia"/>
          <w:sz w:val="28"/>
          <w:szCs w:val="28"/>
        </w:rPr>
        <w:t>乙      方：北京光华荣昌汽车部件有限公司</w:t>
      </w:r>
    </w:p>
    <w:p w:rsidR="00F77BBB" w:rsidRDefault="00441949">
      <w:pPr>
        <w:spacing w:line="220" w:lineRule="atLeast"/>
        <w:rPr>
          <w:rFonts w:asciiTheme="majorEastAsia" w:eastAsiaTheme="majorEastAsia" w:hAnsiTheme="majorEastAsia"/>
          <w:sz w:val="28"/>
          <w:szCs w:val="28"/>
        </w:rPr>
      </w:pPr>
      <w:r>
        <w:rPr>
          <w:rFonts w:asciiTheme="majorEastAsia" w:eastAsiaTheme="majorEastAsia" w:hAnsiTheme="majorEastAsia" w:hint="eastAsia"/>
          <w:sz w:val="28"/>
          <w:szCs w:val="28"/>
        </w:rPr>
        <w:t xml:space="preserve">                                  </w:t>
      </w:r>
    </w:p>
    <w:p w:rsidR="00F77BBB" w:rsidRDefault="00441949">
      <w:pPr>
        <w:spacing w:line="220" w:lineRule="atLeast"/>
        <w:rPr>
          <w:rFonts w:asciiTheme="majorEastAsia" w:eastAsiaTheme="majorEastAsia" w:hAnsiTheme="majorEastAsia"/>
          <w:sz w:val="28"/>
          <w:szCs w:val="28"/>
        </w:rPr>
      </w:pPr>
      <w:r>
        <w:rPr>
          <w:rFonts w:asciiTheme="majorEastAsia" w:eastAsiaTheme="majorEastAsia" w:hAnsiTheme="majorEastAsia" w:hint="eastAsia"/>
          <w:sz w:val="28"/>
          <w:szCs w:val="28"/>
        </w:rPr>
        <w:t xml:space="preserve">                                   年   月   日</w:t>
      </w:r>
    </w:p>
    <w:sectPr w:rsidR="00F77BB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308D929"/>
    <w:multiLevelType w:val="singleLevel"/>
    <w:tmpl w:val="B308D929"/>
    <w:lvl w:ilvl="0">
      <w:start w:val="1"/>
      <w:numFmt w:val="decimal"/>
      <w:lvlText w:val="%1."/>
      <w:lvlJc w:val="left"/>
      <w:pPr>
        <w:tabs>
          <w:tab w:val="left" w:pos="312"/>
        </w:tabs>
      </w:pPr>
    </w:lvl>
  </w:abstractNum>
  <w:abstractNum w:abstractNumId="1">
    <w:nsid w:val="757262C5"/>
    <w:multiLevelType w:val="multilevel"/>
    <w:tmpl w:val="757262C5"/>
    <w:lvl w:ilvl="0">
      <w:start w:val="1"/>
      <w:numFmt w:val="japaneseCounting"/>
      <w:lvlText w:val="%1、"/>
      <w:lvlJc w:val="left"/>
      <w:pPr>
        <w:ind w:left="840" w:hanging="720"/>
      </w:pPr>
      <w:rPr>
        <w:rFonts w:hint="default"/>
      </w:rPr>
    </w:lvl>
    <w:lvl w:ilvl="1">
      <w:start w:val="1"/>
      <w:numFmt w:val="lowerLetter"/>
      <w:lvlText w:val="%2)"/>
      <w:lvlJc w:val="left"/>
      <w:pPr>
        <w:ind w:left="960" w:hanging="420"/>
      </w:pPr>
    </w:lvl>
    <w:lvl w:ilvl="2">
      <w:start w:val="1"/>
      <w:numFmt w:val="lowerRoman"/>
      <w:lvlText w:val="%3."/>
      <w:lvlJc w:val="right"/>
      <w:pPr>
        <w:ind w:left="1380" w:hanging="420"/>
      </w:pPr>
    </w:lvl>
    <w:lvl w:ilvl="3">
      <w:start w:val="1"/>
      <w:numFmt w:val="decimal"/>
      <w:lvlText w:val="%4."/>
      <w:lvlJc w:val="left"/>
      <w:pPr>
        <w:ind w:left="1800" w:hanging="420"/>
      </w:pPr>
    </w:lvl>
    <w:lvl w:ilvl="4">
      <w:start w:val="1"/>
      <w:numFmt w:val="lowerLetter"/>
      <w:lvlText w:val="%5)"/>
      <w:lvlJc w:val="left"/>
      <w:pPr>
        <w:ind w:left="2220" w:hanging="420"/>
      </w:pPr>
    </w:lvl>
    <w:lvl w:ilvl="5">
      <w:start w:val="1"/>
      <w:numFmt w:val="lowerRoman"/>
      <w:lvlText w:val="%6."/>
      <w:lvlJc w:val="right"/>
      <w:pPr>
        <w:ind w:left="2640" w:hanging="420"/>
      </w:pPr>
    </w:lvl>
    <w:lvl w:ilvl="6">
      <w:start w:val="1"/>
      <w:numFmt w:val="decimal"/>
      <w:lvlText w:val="%7."/>
      <w:lvlJc w:val="left"/>
      <w:pPr>
        <w:ind w:left="3060" w:hanging="420"/>
      </w:pPr>
    </w:lvl>
    <w:lvl w:ilvl="7">
      <w:start w:val="1"/>
      <w:numFmt w:val="lowerLetter"/>
      <w:lvlText w:val="%8)"/>
      <w:lvlJc w:val="left"/>
      <w:pPr>
        <w:ind w:left="3480" w:hanging="420"/>
      </w:pPr>
    </w:lvl>
    <w:lvl w:ilvl="8">
      <w:start w:val="1"/>
      <w:numFmt w:val="lowerRoman"/>
      <w:lvlText w:val="%9."/>
      <w:lvlJc w:val="right"/>
      <w:pPr>
        <w:ind w:left="390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oNotDisplayPageBoundaries/>
  <w:bordersDoNotSurroundHeader/>
  <w:bordersDoNotSurroundFooter/>
  <w:proofState w:spelling="clean" w:grammar="clean"/>
  <w:defaultTabStop w:val="720"/>
  <w:characterSpacingControl w:val="doNotCompress"/>
  <w:compat>
    <w:useFELayout/>
    <w:compatSetting w:name="compatibilityMode" w:uri="http://schemas.microsoft.com/office/word" w:val="12"/>
  </w:compat>
  <w:rsids>
    <w:rsidRoot w:val="00D31D50"/>
    <w:rsid w:val="00145BD0"/>
    <w:rsid w:val="00323B43"/>
    <w:rsid w:val="003765E3"/>
    <w:rsid w:val="003D37D8"/>
    <w:rsid w:val="00426133"/>
    <w:rsid w:val="004358AB"/>
    <w:rsid w:val="00441949"/>
    <w:rsid w:val="004D1753"/>
    <w:rsid w:val="004E4909"/>
    <w:rsid w:val="00666985"/>
    <w:rsid w:val="006A57D0"/>
    <w:rsid w:val="008B7726"/>
    <w:rsid w:val="00B83DEB"/>
    <w:rsid w:val="00C06AF4"/>
    <w:rsid w:val="00C118F2"/>
    <w:rsid w:val="00C21C20"/>
    <w:rsid w:val="00C5169A"/>
    <w:rsid w:val="00D31D50"/>
    <w:rsid w:val="00F73A72"/>
    <w:rsid w:val="00F77BBB"/>
    <w:rsid w:val="020950C5"/>
    <w:rsid w:val="091E0F21"/>
    <w:rsid w:val="0A2E5251"/>
    <w:rsid w:val="23930B3D"/>
    <w:rsid w:val="2BB53CD9"/>
    <w:rsid w:val="4AB66B4E"/>
    <w:rsid w:val="6A0870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djustRightInd w:val="0"/>
      <w:snapToGrid w:val="0"/>
      <w:spacing w:after="200"/>
    </w:pPr>
    <w:rPr>
      <w:rFonts w:ascii="Tahoma" w:eastAsia="微软雅黑" w:hAnsi="Tahoma"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294</Words>
  <Characters>1680</Characters>
  <Application>Microsoft Office Word</Application>
  <DocSecurity>0</DocSecurity>
  <Lines>14</Lines>
  <Paragraphs>3</Paragraphs>
  <ScaleCrop>false</ScaleCrop>
  <Company>Microsoft</Company>
  <LinksUpToDate>false</LinksUpToDate>
  <CharactersWithSpaces>1971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孙文杰</cp:lastModifiedBy>
  <cp:revision>9</cp:revision>
  <cp:lastPrinted>2020-10-16T02:57:00Z</cp:lastPrinted>
  <dcterms:created xsi:type="dcterms:W3CDTF">2008-09-11T17:20:00Z</dcterms:created>
  <dcterms:modified xsi:type="dcterms:W3CDTF">2020-12-03T03:40:00Z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