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392" w:type="dxa"/>
        <w:tblLook w:val="04A0" w:firstRow="1" w:lastRow="0" w:firstColumn="1" w:lastColumn="0" w:noHBand="0" w:noVBand="1"/>
      </w:tblPr>
      <w:tblGrid>
        <w:gridCol w:w="1746"/>
        <w:gridCol w:w="3607"/>
        <w:gridCol w:w="806"/>
        <w:gridCol w:w="1354"/>
        <w:gridCol w:w="1559"/>
        <w:gridCol w:w="1701"/>
      </w:tblGrid>
      <w:tr w:rsidR="00F37C27" w:rsidRPr="00F37C27" w:rsidTr="00166959">
        <w:trPr>
          <w:trHeight w:val="58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DC4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BA61C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H6</w:t>
            </w:r>
            <w:r w:rsidR="00F37C27"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试装计划单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裁决：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</w:t>
            </w:r>
          </w:p>
        </w:tc>
      </w:tr>
      <w:tr w:rsidR="00F37C27" w:rsidRPr="00F37C27" w:rsidTr="00166959">
        <w:trPr>
          <w:trHeight w:val="705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制单日期：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166959" w:rsidP="004051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8417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</w:t>
            </w:r>
            <w:r w:rsidR="001E4C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4051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意见：</w:t>
            </w:r>
          </w:p>
        </w:tc>
        <w:tc>
          <w:tcPr>
            <w:tcW w:w="4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40514E" w:rsidP="00EC38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2021.</w:t>
            </w:r>
            <w:r w:rsidR="00EC38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12.17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7C27" w:rsidRPr="00DC45AC" w:rsidRDefault="00DC45AC" w:rsidP="00B44424">
      <w:pPr>
        <w:ind w:firstLineChars="98" w:firstLine="275"/>
        <w:rPr>
          <w:b/>
          <w:sz w:val="28"/>
        </w:rPr>
      </w:pPr>
      <w:r w:rsidRPr="00DC45AC">
        <w:rPr>
          <w:rFonts w:hint="eastAsia"/>
          <w:b/>
          <w:sz w:val="28"/>
        </w:rPr>
        <w:t>执行</w:t>
      </w:r>
      <w:r w:rsidR="00F37C27" w:rsidRPr="00DC45AC">
        <w:rPr>
          <w:rFonts w:hint="eastAsia"/>
          <w:b/>
          <w:sz w:val="28"/>
        </w:rPr>
        <w:t>部门：</w:t>
      </w:r>
      <w:r w:rsidR="00BA61C7">
        <w:rPr>
          <w:rFonts w:hint="eastAsia"/>
          <w:b/>
          <w:sz w:val="28"/>
        </w:rPr>
        <w:t>安路普车间</w:t>
      </w:r>
      <w:r w:rsidRPr="00DC45AC">
        <w:rPr>
          <w:rFonts w:hint="eastAsia"/>
          <w:b/>
          <w:sz w:val="28"/>
        </w:rPr>
        <w:t xml:space="preserve">     </w:t>
      </w:r>
      <w:bookmarkStart w:id="0" w:name="_GoBack"/>
      <w:bookmarkEnd w:id="0"/>
      <w:r w:rsidRPr="00DC45AC"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 xml:space="preserve">     </w:t>
      </w:r>
      <w:r w:rsidR="00F37C27" w:rsidRPr="00DC45AC">
        <w:rPr>
          <w:rFonts w:hint="eastAsia"/>
          <w:b/>
          <w:sz w:val="28"/>
        </w:rPr>
        <w:t>接收部门</w:t>
      </w:r>
      <w:r w:rsidRPr="00DC45AC">
        <w:rPr>
          <w:rFonts w:hint="eastAsia"/>
          <w:b/>
          <w:sz w:val="28"/>
        </w:rPr>
        <w:t>确认</w:t>
      </w:r>
      <w:r w:rsidR="00F37C27" w:rsidRPr="00DC45AC">
        <w:rPr>
          <w:rFonts w:hint="eastAsia"/>
          <w:b/>
          <w:sz w:val="28"/>
        </w:rPr>
        <w:t>：</w:t>
      </w:r>
    </w:p>
    <w:tbl>
      <w:tblPr>
        <w:tblW w:w="10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5"/>
        <w:gridCol w:w="1926"/>
        <w:gridCol w:w="2415"/>
        <w:gridCol w:w="1148"/>
        <w:gridCol w:w="1220"/>
        <w:gridCol w:w="1343"/>
        <w:gridCol w:w="1751"/>
      </w:tblGrid>
      <w:tr w:rsidR="0015584D" w:rsidRPr="00017B8E" w:rsidTr="0015584D">
        <w:trPr>
          <w:trHeight w:val="852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产品主责人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总需求量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4D" w:rsidRDefault="001558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交付时间</w:t>
            </w:r>
          </w:p>
        </w:tc>
      </w:tr>
      <w:tr w:rsidR="0040514E" w:rsidRPr="00017B8E" w:rsidTr="0015584D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SHT0011480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驾驶员四</w:t>
            </w:r>
            <w:proofErr w:type="gramStart"/>
            <w:r>
              <w:rPr>
                <w:rFonts w:hint="eastAsia"/>
                <w:sz w:val="22"/>
              </w:rPr>
              <w:t>孔腰托</w:t>
            </w:r>
            <w:proofErr w:type="gramEnd"/>
            <w:r>
              <w:rPr>
                <w:rFonts w:hint="eastAsia"/>
                <w:sz w:val="22"/>
              </w:rPr>
              <w:t>开关总成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2624" behindDoc="0" locked="0" layoutInCell="1" allowOverlap="1" wp14:anchorId="61DD9B37" wp14:editId="0D987DC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-55245</wp:posOffset>
                  </wp:positionV>
                  <wp:extent cx="238125" cy="333375"/>
                  <wp:effectExtent l="0" t="0" r="0" b="0"/>
                  <wp:wrapNone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333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0514E" w:rsidP="004175B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4175B4"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SHT0011481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驾驶员六</w:t>
            </w:r>
            <w:proofErr w:type="gramStart"/>
            <w:r>
              <w:rPr>
                <w:rFonts w:hint="eastAsia"/>
                <w:color w:val="000000"/>
                <w:sz w:val="22"/>
              </w:rPr>
              <w:t>孔腰托</w:t>
            </w:r>
            <w:proofErr w:type="gramEnd"/>
            <w:r>
              <w:rPr>
                <w:rFonts w:hint="eastAsia"/>
                <w:color w:val="000000"/>
                <w:sz w:val="22"/>
              </w:rPr>
              <w:t>开关总成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2E1CF063" wp14:editId="273EE44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85090</wp:posOffset>
                  </wp:positionV>
                  <wp:extent cx="285750" cy="30480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SHT0011506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  <w:proofErr w:type="gramStart"/>
            <w:r>
              <w:rPr>
                <w:rFonts w:hint="eastAsia"/>
                <w:sz w:val="22"/>
              </w:rPr>
              <w:t>驾驶四孔腰托</w:t>
            </w:r>
            <w:proofErr w:type="gramEnd"/>
            <w:r>
              <w:rPr>
                <w:rFonts w:hint="eastAsia"/>
                <w:sz w:val="22"/>
              </w:rPr>
              <w:t>开关总成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 wp14:anchorId="32C92BC0" wp14:editId="6AA02D0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-125095</wp:posOffset>
                  </wp:positionV>
                  <wp:extent cx="428625" cy="333375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333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SHT0010251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主驾驶座椅高度调节机构总成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7504" behindDoc="0" locked="0" layoutInCell="1" allowOverlap="1" wp14:anchorId="1DED56CB" wp14:editId="3527620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-119380</wp:posOffset>
                  </wp:positionV>
                  <wp:extent cx="409575" cy="266700"/>
                  <wp:effectExtent l="0" t="0" r="0" b="0"/>
                  <wp:wrapNone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李保国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23547B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SHT0011509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副驾驶座椅高度调节机构总成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8528" behindDoc="0" locked="0" layoutInCell="1" allowOverlap="1" wp14:anchorId="42E81D1A" wp14:editId="5DB14CA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-31115</wp:posOffset>
                  </wp:positionV>
                  <wp:extent cx="333375" cy="238125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李保国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23547B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SHT0010907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阻尼调节机构总成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9552" behindDoc="0" locked="0" layoutInCell="1" allowOverlap="1" wp14:anchorId="75D5A2B0" wp14:editId="1FCF30DA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-122555</wp:posOffset>
                  </wp:positionV>
                  <wp:extent cx="323850" cy="285750"/>
                  <wp:effectExtent l="0" t="0" r="0" b="0"/>
                  <wp:wrapNone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张龙斌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114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SHT0011472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水平减震调节机构总成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1600" behindDoc="0" locked="0" layoutInCell="1" allowOverlap="1" wp14:anchorId="6A91D8DC" wp14:editId="78395C9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66040</wp:posOffset>
                  </wp:positionV>
                  <wp:extent cx="466725" cy="390525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张龙斌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107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BPC0010060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座椅速升速降阀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4672" behindDoc="0" locked="0" layoutInCell="1" allowOverlap="1" wp14:anchorId="4BA10F0D" wp14:editId="7CCB409B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88265</wp:posOffset>
                  </wp:positionV>
                  <wp:extent cx="409575" cy="26670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100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SHT0010230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H6</w:t>
            </w:r>
            <w:r>
              <w:rPr>
                <w:rFonts w:hint="eastAsia"/>
                <w:color w:val="000000"/>
                <w:sz w:val="22"/>
              </w:rPr>
              <w:t>气囊总成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 wp14:anchorId="1C7A872D" wp14:editId="23A08F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66040</wp:posOffset>
                  </wp:positionV>
                  <wp:extent cx="466725" cy="30480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100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4E" w:rsidRPr="00017B8E" w:rsidRDefault="0040514E" w:rsidP="006254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4E" w:rsidRDefault="0040514E" w:rsidP="0062542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SHT0012172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4E" w:rsidRDefault="0040514E" w:rsidP="0062542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VDC</w:t>
            </w:r>
            <w:r>
              <w:rPr>
                <w:rFonts w:hint="eastAsia"/>
                <w:color w:val="000000"/>
                <w:sz w:val="22"/>
              </w:rPr>
              <w:t>阀气管连接总成（主驾）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4E" w:rsidRPr="00017B8E" w:rsidRDefault="0040514E" w:rsidP="006254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6720" behindDoc="0" locked="0" layoutInCell="1" allowOverlap="1" wp14:anchorId="61AA5C40" wp14:editId="5FA1EA6D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72390</wp:posOffset>
                  </wp:positionV>
                  <wp:extent cx="523875" cy="371475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40514E" w:rsidRPr="00017B8E" w:rsidTr="00AF6511">
        <w:trPr>
          <w:trHeight w:val="118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AF651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SHT0012173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VDC</w:t>
            </w:r>
            <w:r>
              <w:rPr>
                <w:rFonts w:hint="eastAsia"/>
                <w:color w:val="000000"/>
                <w:sz w:val="22"/>
              </w:rPr>
              <w:t>阀气管连接总成（副驾）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 wp14:anchorId="61AB3601" wp14:editId="0043BF7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72390</wp:posOffset>
                  </wp:positionV>
                  <wp:extent cx="523875" cy="37147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</w:tbl>
    <w:p w:rsidR="00017B8E" w:rsidRPr="00AF6511" w:rsidRDefault="00017B8E" w:rsidP="00AF6511">
      <w:r>
        <w:rPr>
          <w:rFonts w:hint="eastAsia"/>
        </w:rPr>
        <w:t xml:space="preserve">   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备注：以上物料需要在安路普车间进行组装发运至河北工厂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（收货地址：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河北省黄骅市经济开发区泰山</w:t>
      </w:r>
    </w:p>
    <w:p w:rsidR="00353561" w:rsidRPr="00017B8E" w:rsidRDefault="00017B8E" w:rsidP="00017B8E">
      <w:pPr>
        <w:spacing w:line="360" w:lineRule="auto"/>
        <w:ind w:leftChars="100" w:left="210" w:firstLineChars="100" w:firstLine="221"/>
        <w:rPr>
          <w:rFonts w:ascii="宋体" w:eastAsia="宋体" w:hAnsi="宋体" w:cs="宋体"/>
          <w:b/>
          <w:bCs/>
          <w:color w:val="000000"/>
          <w:kern w:val="0"/>
          <w:sz w:val="22"/>
        </w:rPr>
      </w:pP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道南端  </w:t>
      </w:r>
      <w:r w:rsidR="004218B5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夏淑凤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 </w:t>
      </w:r>
      <w:r w:rsidR="004218B5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15076785690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）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，由产品主责人对状态进行确认及技术支持。</w:t>
      </w:r>
    </w:p>
    <w:sectPr w:rsidR="00353561" w:rsidRPr="00017B8E" w:rsidSect="00353561">
      <w:pgSz w:w="11906" w:h="16838"/>
      <w:pgMar w:top="284" w:right="282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34" w:rsidRDefault="009A7B34" w:rsidP="00353561">
      <w:r>
        <w:separator/>
      </w:r>
    </w:p>
  </w:endnote>
  <w:endnote w:type="continuationSeparator" w:id="0">
    <w:p w:rsidR="009A7B34" w:rsidRDefault="009A7B34" w:rsidP="0035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34" w:rsidRDefault="009A7B34" w:rsidP="00353561">
      <w:r>
        <w:separator/>
      </w:r>
    </w:p>
  </w:footnote>
  <w:footnote w:type="continuationSeparator" w:id="0">
    <w:p w:rsidR="009A7B34" w:rsidRDefault="009A7B34" w:rsidP="0035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561"/>
    <w:rsid w:val="00017B8E"/>
    <w:rsid w:val="00020A04"/>
    <w:rsid w:val="00050384"/>
    <w:rsid w:val="00051495"/>
    <w:rsid w:val="00052BE7"/>
    <w:rsid w:val="000612AB"/>
    <w:rsid w:val="000C2140"/>
    <w:rsid w:val="000C5E38"/>
    <w:rsid w:val="001248A0"/>
    <w:rsid w:val="0013399F"/>
    <w:rsid w:val="00137546"/>
    <w:rsid w:val="00154BA5"/>
    <w:rsid w:val="0015584D"/>
    <w:rsid w:val="00160673"/>
    <w:rsid w:val="00163586"/>
    <w:rsid w:val="00166959"/>
    <w:rsid w:val="0019678B"/>
    <w:rsid w:val="001A54EB"/>
    <w:rsid w:val="001A5EF7"/>
    <w:rsid w:val="001C5087"/>
    <w:rsid w:val="001C6936"/>
    <w:rsid w:val="001C7E9A"/>
    <w:rsid w:val="001E4C92"/>
    <w:rsid w:val="001E7BA8"/>
    <w:rsid w:val="00231EC1"/>
    <w:rsid w:val="0023547B"/>
    <w:rsid w:val="00241B33"/>
    <w:rsid w:val="0027749F"/>
    <w:rsid w:val="00285926"/>
    <w:rsid w:val="002C6E28"/>
    <w:rsid w:val="002D10C4"/>
    <w:rsid w:val="002E7C2B"/>
    <w:rsid w:val="002F52D5"/>
    <w:rsid w:val="002F55FE"/>
    <w:rsid w:val="002F5628"/>
    <w:rsid w:val="00336B4D"/>
    <w:rsid w:val="00353561"/>
    <w:rsid w:val="003568AB"/>
    <w:rsid w:val="00373339"/>
    <w:rsid w:val="00387EDB"/>
    <w:rsid w:val="00394CAB"/>
    <w:rsid w:val="00396827"/>
    <w:rsid w:val="003A282B"/>
    <w:rsid w:val="003B51E3"/>
    <w:rsid w:val="003C517E"/>
    <w:rsid w:val="003D21B1"/>
    <w:rsid w:val="003D7C2E"/>
    <w:rsid w:val="003F70EA"/>
    <w:rsid w:val="00401439"/>
    <w:rsid w:val="00401500"/>
    <w:rsid w:val="0040514E"/>
    <w:rsid w:val="00410637"/>
    <w:rsid w:val="00416DD0"/>
    <w:rsid w:val="004175B4"/>
    <w:rsid w:val="004218B5"/>
    <w:rsid w:val="004742DF"/>
    <w:rsid w:val="004A58A9"/>
    <w:rsid w:val="004E5621"/>
    <w:rsid w:val="004F016F"/>
    <w:rsid w:val="00533AD6"/>
    <w:rsid w:val="00537324"/>
    <w:rsid w:val="00544897"/>
    <w:rsid w:val="00550A3F"/>
    <w:rsid w:val="00572AF1"/>
    <w:rsid w:val="00573137"/>
    <w:rsid w:val="00574CBF"/>
    <w:rsid w:val="00596533"/>
    <w:rsid w:val="005A73BF"/>
    <w:rsid w:val="005A7746"/>
    <w:rsid w:val="005B2BF6"/>
    <w:rsid w:val="005C1C89"/>
    <w:rsid w:val="005C37C3"/>
    <w:rsid w:val="005C7AC3"/>
    <w:rsid w:val="005F317A"/>
    <w:rsid w:val="005F58C5"/>
    <w:rsid w:val="005F5BF4"/>
    <w:rsid w:val="00607BC3"/>
    <w:rsid w:val="00612320"/>
    <w:rsid w:val="00617529"/>
    <w:rsid w:val="00637FB5"/>
    <w:rsid w:val="00651D47"/>
    <w:rsid w:val="006555DA"/>
    <w:rsid w:val="006613E6"/>
    <w:rsid w:val="006619CF"/>
    <w:rsid w:val="0066675E"/>
    <w:rsid w:val="00675610"/>
    <w:rsid w:val="006829FC"/>
    <w:rsid w:val="006878A5"/>
    <w:rsid w:val="0069742D"/>
    <w:rsid w:val="006A4D56"/>
    <w:rsid w:val="006A5E7C"/>
    <w:rsid w:val="006B6292"/>
    <w:rsid w:val="006C0279"/>
    <w:rsid w:val="006E741F"/>
    <w:rsid w:val="006F7B1A"/>
    <w:rsid w:val="00775A79"/>
    <w:rsid w:val="007B4891"/>
    <w:rsid w:val="007D4019"/>
    <w:rsid w:val="007D4F95"/>
    <w:rsid w:val="007E0958"/>
    <w:rsid w:val="007F3E55"/>
    <w:rsid w:val="008103FA"/>
    <w:rsid w:val="00812BF6"/>
    <w:rsid w:val="00834A49"/>
    <w:rsid w:val="00837982"/>
    <w:rsid w:val="008417C0"/>
    <w:rsid w:val="008417E9"/>
    <w:rsid w:val="008544D6"/>
    <w:rsid w:val="00865E0F"/>
    <w:rsid w:val="00881EB7"/>
    <w:rsid w:val="00890688"/>
    <w:rsid w:val="008A0BF7"/>
    <w:rsid w:val="008A18DE"/>
    <w:rsid w:val="008B3F72"/>
    <w:rsid w:val="008C2562"/>
    <w:rsid w:val="008E01F8"/>
    <w:rsid w:val="008E2951"/>
    <w:rsid w:val="008F53D9"/>
    <w:rsid w:val="0090632D"/>
    <w:rsid w:val="009135F4"/>
    <w:rsid w:val="0092066C"/>
    <w:rsid w:val="00923C7F"/>
    <w:rsid w:val="00932BB1"/>
    <w:rsid w:val="00960442"/>
    <w:rsid w:val="009902E8"/>
    <w:rsid w:val="0099152F"/>
    <w:rsid w:val="009A063E"/>
    <w:rsid w:val="009A4B15"/>
    <w:rsid w:val="009A556C"/>
    <w:rsid w:val="009A7B34"/>
    <w:rsid w:val="009C4D29"/>
    <w:rsid w:val="009E5AB1"/>
    <w:rsid w:val="009F2EA6"/>
    <w:rsid w:val="009F7AE8"/>
    <w:rsid w:val="00A06D6C"/>
    <w:rsid w:val="00A20C82"/>
    <w:rsid w:val="00A2287E"/>
    <w:rsid w:val="00A426CA"/>
    <w:rsid w:val="00A65EF3"/>
    <w:rsid w:val="00A80F8A"/>
    <w:rsid w:val="00AA45EF"/>
    <w:rsid w:val="00AB7C44"/>
    <w:rsid w:val="00AB7D16"/>
    <w:rsid w:val="00AE2183"/>
    <w:rsid w:val="00AF1715"/>
    <w:rsid w:val="00AF6511"/>
    <w:rsid w:val="00B00ABC"/>
    <w:rsid w:val="00B43C3F"/>
    <w:rsid w:val="00B44424"/>
    <w:rsid w:val="00B574C7"/>
    <w:rsid w:val="00B71B61"/>
    <w:rsid w:val="00B76E98"/>
    <w:rsid w:val="00B77C41"/>
    <w:rsid w:val="00BA561D"/>
    <w:rsid w:val="00BA61C7"/>
    <w:rsid w:val="00BC6B21"/>
    <w:rsid w:val="00BF7CE5"/>
    <w:rsid w:val="00C168CF"/>
    <w:rsid w:val="00C26873"/>
    <w:rsid w:val="00C97981"/>
    <w:rsid w:val="00CB257E"/>
    <w:rsid w:val="00CC3035"/>
    <w:rsid w:val="00CF53BB"/>
    <w:rsid w:val="00D11156"/>
    <w:rsid w:val="00D333B5"/>
    <w:rsid w:val="00D51362"/>
    <w:rsid w:val="00D566CB"/>
    <w:rsid w:val="00D84234"/>
    <w:rsid w:val="00DC45AC"/>
    <w:rsid w:val="00DF038A"/>
    <w:rsid w:val="00DF4B80"/>
    <w:rsid w:val="00DF6C1D"/>
    <w:rsid w:val="00E03776"/>
    <w:rsid w:val="00E32C7F"/>
    <w:rsid w:val="00E330E7"/>
    <w:rsid w:val="00E544E5"/>
    <w:rsid w:val="00E55D9A"/>
    <w:rsid w:val="00E74023"/>
    <w:rsid w:val="00E916D1"/>
    <w:rsid w:val="00EC3827"/>
    <w:rsid w:val="00EE019C"/>
    <w:rsid w:val="00EF3E81"/>
    <w:rsid w:val="00F172DE"/>
    <w:rsid w:val="00F20324"/>
    <w:rsid w:val="00F37C27"/>
    <w:rsid w:val="00F4238B"/>
    <w:rsid w:val="00F64A02"/>
    <w:rsid w:val="00F944C8"/>
    <w:rsid w:val="00FB3412"/>
    <w:rsid w:val="00FD647D"/>
    <w:rsid w:val="00FD72EE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5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C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libaolun</dc:creator>
  <cp:lastModifiedBy>Windows 用户</cp:lastModifiedBy>
  <cp:revision>35</cp:revision>
  <cp:lastPrinted>2020-11-17T00:44:00Z</cp:lastPrinted>
  <dcterms:created xsi:type="dcterms:W3CDTF">2017-03-03T00:29:00Z</dcterms:created>
  <dcterms:modified xsi:type="dcterms:W3CDTF">2020-12-16T12:33:00Z</dcterms:modified>
</cp:coreProperties>
</file>