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media/image84.jpg" ContentType="image/png"/>
  <Override PartName="/word/media/image86.jpg" ContentType="image/png"/>
  <Override PartName="/word/media/image89.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2D2D" w:rsidRPr="00652B49" w:rsidRDefault="00E3108D">
      <w:pPr>
        <w:spacing w:line="360" w:lineRule="auto"/>
        <w:rPr>
          <w:rFonts w:asciiTheme="minorEastAsia" w:eastAsiaTheme="minorEastAsia" w:hAnsiTheme="minorEastAsia" w:cs="Microsoft JhengHei"/>
          <w:b/>
          <w:bCs/>
          <w:sz w:val="28"/>
          <w:szCs w:val="28"/>
        </w:rPr>
      </w:pPr>
      <w:r w:rsidRPr="00E3108D">
        <w:rPr>
          <w:rFonts w:asciiTheme="minorEastAsia" w:eastAsiaTheme="minorEastAsia" w:hAnsiTheme="minorEastAsia" w:cs="宋体"/>
          <w:noProof/>
          <w:sz w:val="28"/>
          <w:szCs w:val="28"/>
        </w:rPr>
        <mc:AlternateContent>
          <mc:Choice Requires="wps">
            <w:drawing>
              <wp:anchor distT="0" distB="0" distL="114300" distR="114300" simplePos="0" relativeHeight="251661312" behindDoc="0" locked="0" layoutInCell="1" allowOverlap="1" wp14:anchorId="7343A399" wp14:editId="04E82610">
                <wp:simplePos x="0" y="0"/>
                <wp:positionH relativeFrom="column">
                  <wp:posOffset>4279605</wp:posOffset>
                </wp:positionH>
                <wp:positionV relativeFrom="paragraph">
                  <wp:posOffset>-63795</wp:posOffset>
                </wp:positionV>
                <wp:extent cx="914400" cy="616688"/>
                <wp:effectExtent l="0" t="0" r="19050" b="12065"/>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16688"/>
                        </a:xfrm>
                        <a:prstGeom prst="rect">
                          <a:avLst/>
                        </a:prstGeom>
                        <a:solidFill>
                          <a:srgbClr val="FFFFFF"/>
                        </a:solidFill>
                        <a:ln w="9525">
                          <a:solidFill>
                            <a:srgbClr val="000000"/>
                          </a:solidFill>
                          <a:miter lim="800000"/>
                          <a:headEnd/>
                          <a:tailEnd/>
                        </a:ln>
                      </wps:spPr>
                      <wps:txbx>
                        <w:txbxContent>
                          <w:p w:rsidR="00161F40" w:rsidRPr="00E3108D" w:rsidRDefault="00161F40">
                            <w:pPr>
                              <w:rPr>
                                <w:b/>
                                <w:sz w:val="52"/>
                                <w:szCs w:val="52"/>
                              </w:rPr>
                            </w:pPr>
                            <w:r w:rsidRPr="00E3108D">
                              <w:rPr>
                                <w:rFonts w:hint="eastAsia"/>
                                <w:b/>
                                <w:sz w:val="52"/>
                                <w:szCs w:val="52"/>
                              </w:rPr>
                              <w:t>正本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337pt;margin-top:-5pt;width:1in;height:48.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L/VMQIAAEYEAAAOAAAAZHJzL2Uyb0RvYy54bWysU82O0zAQviPxDpbvNGlpuyVqulq6FCEt&#10;P9LCAziO01g4HmO7TcoDLG/AiQt3nqvPwdjJlvJ3QeRg2Znx52++b2Z52TWK7IV1EnROx6OUEqE5&#10;lFJvc/ru7ebRghLnmS6ZAi1yehCOXq4ePli2JhMTqEGVwhIE0S5rTU5r702WJI7XomFuBEZoDFZg&#10;G+bxaLdJaVmL6I1KJmk6T1qwpbHAhXP497oP0lXEryrB/euqcsITlVPk5uNq41qENVktWba1zNSS&#10;DzTYP7BomNT46AnqmnlGdlb+BtVIbsFB5UccmgSqSnIRa8Bqxukv1dzWzIhYC4rjzEkm9/9g+av9&#10;G0tkmdPH6QUlmjVo0vHzp+OXb8evd2QSBGqNyzDv1mCm755Ch0bHYp25Af7eEQ3rmumtuLIW2lqw&#10;EgmOw83k7GqP4wJI0b6EEt9hOw8RqKtsE9RDPQiio1GHkzmi84Tjzyfj6TTFCMfQfDyfLxbxBZbd&#10;XzbW+ecCGhI2ObXofQRn+xvnAxmW3aeEtxwoWW6kUvFgt8VaWbJn2Ceb+A3oP6UpTVpkMpvM+vr/&#10;CpHG708QjfTY8Eo2OV2cklgWVHumy9iOnknV75Gy0oOMQbleQ98V3WBLAeUBBbXQNzYOIm5qsB8p&#10;abGpc+o+7JgVlKgXGk2JGuIUxMN0djFBPe15pDiPMM0RKqeekn679nFygmAartC8SkZhg8s9k4Er&#10;NmvUexisMA3n55j1Y/xX3wEAAP//AwBQSwMEFAAGAAgAAAAhAJv9OXvfAAAACgEAAA8AAABkcnMv&#10;ZG93bnJldi54bWxMj8FOwzAQRO9I/IO1SFxQ6wSqJA1xKoQEghsURK9uvE0i4nWw3TT8PcsJbm+0&#10;o9mZajPbQUzoQ+9IQbpMQCA1zvTUKnh/e1gUIELUZPTgCBV8Y4BNfX5W6dK4E73itI2t4BAKpVbQ&#10;xTiWUoamQ6vD0o1IfDs4b3Vk6VtpvD5xuB3kdZJk0uqe+EOnR7zvsPncHq2CYvU07cLzzctHkx2G&#10;dbzKp8cvr9TlxXx3CyLiHP/M8Fufq0PNnfbuSCaIQUGWr3hLVLBIEwZ2FGnBsGfIU5B1Jf9PqH8A&#10;AAD//wMAUEsBAi0AFAAGAAgAAAAhALaDOJL+AAAA4QEAABMAAAAAAAAAAAAAAAAAAAAAAFtDb250&#10;ZW50X1R5cGVzXS54bWxQSwECLQAUAAYACAAAACEAOP0h/9YAAACUAQAACwAAAAAAAAAAAAAAAAAv&#10;AQAAX3JlbHMvLnJlbHNQSwECLQAUAAYACAAAACEAx8i/1TECAABGBAAADgAAAAAAAAAAAAAAAAAu&#10;AgAAZHJzL2Uyb0RvYy54bWxQSwECLQAUAAYACAAAACEAm/05e98AAAAKAQAADwAAAAAAAAAAAAAA&#10;AACLBAAAZHJzL2Rvd25yZXYueG1sUEsFBgAAAAAEAAQA8wAAAJcFAAAAAA==&#10;">
                <v:textbox>
                  <w:txbxContent>
                    <w:p w:rsidR="00986D0C" w:rsidRPr="00E3108D" w:rsidRDefault="00986D0C">
                      <w:pPr>
                        <w:rPr>
                          <w:b/>
                          <w:sz w:val="52"/>
                          <w:szCs w:val="52"/>
                        </w:rPr>
                      </w:pPr>
                      <w:r w:rsidRPr="00E3108D">
                        <w:rPr>
                          <w:rFonts w:hint="eastAsia"/>
                          <w:b/>
                          <w:sz w:val="52"/>
                          <w:szCs w:val="52"/>
                        </w:rPr>
                        <w:t>正本</w:t>
                      </w:r>
                    </w:p>
                  </w:txbxContent>
                </v:textbox>
              </v:shape>
            </w:pict>
          </mc:Fallback>
        </mc:AlternateContent>
      </w:r>
    </w:p>
    <w:p w:rsidR="00172D2D" w:rsidRPr="00652B49" w:rsidRDefault="00172D2D">
      <w:pPr>
        <w:spacing w:line="360" w:lineRule="auto"/>
        <w:rPr>
          <w:rFonts w:asciiTheme="minorEastAsia" w:eastAsiaTheme="minorEastAsia" w:hAnsiTheme="minorEastAsia" w:cs="Microsoft JhengHei"/>
          <w:b/>
          <w:bCs/>
          <w:sz w:val="28"/>
          <w:szCs w:val="28"/>
        </w:rPr>
      </w:pPr>
    </w:p>
    <w:p w:rsidR="00172D2D" w:rsidRPr="00652B49" w:rsidRDefault="007A7ED7" w:rsidP="001402FB">
      <w:pPr>
        <w:pStyle w:val="4"/>
        <w:tabs>
          <w:tab w:val="left" w:pos="142"/>
        </w:tabs>
        <w:spacing w:before="156" w:after="156" w:line="360" w:lineRule="auto"/>
        <w:ind w:leftChars="-1" w:left="-2" w:firstLine="2"/>
        <w:jc w:val="center"/>
        <w:rPr>
          <w:rFonts w:asciiTheme="minorEastAsia" w:eastAsiaTheme="minorEastAsia" w:hAnsiTheme="minorEastAsia"/>
          <w:sz w:val="32"/>
        </w:rPr>
      </w:pPr>
      <w:r>
        <w:rPr>
          <w:rFonts w:asciiTheme="minorEastAsia" w:eastAsiaTheme="minorEastAsia" w:hAnsiTheme="minorEastAsia" w:hint="eastAsia"/>
          <w:sz w:val="32"/>
          <w:u w:val="single" w:color="000000"/>
        </w:rPr>
        <w:t xml:space="preserve"> </w:t>
      </w:r>
      <w:bookmarkStart w:id="0" w:name="_Toc59368738"/>
      <w:bookmarkStart w:id="1" w:name="_Toc59369386"/>
      <w:proofErr w:type="gramStart"/>
      <w:r>
        <w:rPr>
          <w:rFonts w:asciiTheme="minorEastAsia" w:eastAsiaTheme="minorEastAsia" w:hAnsiTheme="minorEastAsia" w:hint="eastAsia"/>
          <w:sz w:val="32"/>
          <w:u w:val="single" w:color="000000"/>
        </w:rPr>
        <w:t>公交智造产业</w:t>
      </w:r>
      <w:proofErr w:type="gramEnd"/>
      <w:r>
        <w:rPr>
          <w:rFonts w:asciiTheme="minorEastAsia" w:eastAsiaTheme="minorEastAsia" w:hAnsiTheme="minorEastAsia" w:hint="eastAsia"/>
          <w:sz w:val="32"/>
          <w:u w:val="single" w:color="000000"/>
        </w:rPr>
        <w:t>园意向入园企业评审</w:t>
      </w:r>
      <w:r w:rsidR="00E95AB0">
        <w:rPr>
          <w:rFonts w:asciiTheme="minorEastAsia" w:eastAsiaTheme="minorEastAsia" w:hAnsiTheme="minorEastAsia" w:hint="eastAsia"/>
          <w:sz w:val="32"/>
          <w:u w:val="single" w:color="000000"/>
        </w:rPr>
        <w:t>项目比选</w:t>
      </w:r>
      <w:r w:rsidR="00AA26E0" w:rsidRPr="00652B49">
        <w:rPr>
          <w:rFonts w:asciiTheme="minorEastAsia" w:eastAsiaTheme="minorEastAsia" w:hAnsiTheme="minorEastAsia"/>
          <w:sz w:val="32"/>
          <w:u w:val="single" w:color="000000"/>
        </w:rPr>
        <w:tab/>
      </w:r>
      <w:r w:rsidR="00AA26E0" w:rsidRPr="00652B49">
        <w:rPr>
          <w:rFonts w:asciiTheme="minorEastAsia" w:eastAsiaTheme="minorEastAsia" w:hAnsiTheme="minorEastAsia"/>
          <w:sz w:val="32"/>
        </w:rPr>
        <w:t>（项目名称）</w:t>
      </w:r>
      <w:bookmarkEnd w:id="0"/>
      <w:bookmarkEnd w:id="1"/>
    </w:p>
    <w:p w:rsidR="00172D2D" w:rsidRPr="00652B49" w:rsidRDefault="00172D2D">
      <w:pPr>
        <w:spacing w:line="360" w:lineRule="auto"/>
        <w:rPr>
          <w:rFonts w:asciiTheme="minorEastAsia" w:eastAsiaTheme="minorEastAsia" w:hAnsiTheme="minorEastAsia" w:cs="宋体"/>
          <w:sz w:val="28"/>
          <w:szCs w:val="28"/>
        </w:rPr>
      </w:pPr>
    </w:p>
    <w:p w:rsidR="00172D2D" w:rsidRPr="00652B49" w:rsidRDefault="00172D2D">
      <w:pPr>
        <w:spacing w:line="360" w:lineRule="auto"/>
        <w:rPr>
          <w:rFonts w:asciiTheme="minorEastAsia" w:eastAsiaTheme="minorEastAsia" w:hAnsiTheme="minorEastAsia" w:cs="宋体"/>
          <w:sz w:val="28"/>
          <w:szCs w:val="28"/>
        </w:rPr>
      </w:pPr>
    </w:p>
    <w:p w:rsidR="00172D2D" w:rsidRPr="00652B49" w:rsidRDefault="00172D2D">
      <w:pPr>
        <w:spacing w:line="360" w:lineRule="auto"/>
        <w:rPr>
          <w:rFonts w:asciiTheme="minorEastAsia" w:eastAsiaTheme="minorEastAsia" w:hAnsiTheme="minorEastAsia" w:cs="宋体"/>
          <w:sz w:val="28"/>
          <w:szCs w:val="28"/>
        </w:rPr>
      </w:pPr>
    </w:p>
    <w:p w:rsidR="00172D2D" w:rsidRPr="00652B49" w:rsidRDefault="00712080">
      <w:pPr>
        <w:tabs>
          <w:tab w:val="left" w:pos="4536"/>
        </w:tabs>
        <w:spacing w:line="360" w:lineRule="auto"/>
        <w:ind w:left="3" w:right="1"/>
        <w:jc w:val="center"/>
        <w:rPr>
          <w:rFonts w:asciiTheme="minorEastAsia" w:eastAsiaTheme="minorEastAsia" w:hAnsiTheme="minorEastAsia" w:cs="宋体"/>
          <w:sz w:val="72"/>
          <w:szCs w:val="72"/>
        </w:rPr>
      </w:pPr>
      <w:r w:rsidRPr="00652B49">
        <w:rPr>
          <w:rFonts w:asciiTheme="minorEastAsia" w:eastAsiaTheme="minorEastAsia" w:hAnsiTheme="minorEastAsia" w:cs="宋体" w:hint="eastAsia"/>
          <w:sz w:val="72"/>
          <w:szCs w:val="72"/>
        </w:rPr>
        <w:t>参选文件</w:t>
      </w:r>
    </w:p>
    <w:p w:rsidR="00172D2D" w:rsidRPr="00652B49" w:rsidRDefault="00172D2D">
      <w:pPr>
        <w:spacing w:line="360" w:lineRule="auto"/>
        <w:rPr>
          <w:rFonts w:asciiTheme="minorEastAsia" w:eastAsiaTheme="minorEastAsia" w:hAnsiTheme="minorEastAsia" w:cs="宋体"/>
          <w:sz w:val="28"/>
          <w:szCs w:val="28"/>
        </w:rPr>
      </w:pPr>
    </w:p>
    <w:p w:rsidR="00172D2D" w:rsidRPr="00652B49" w:rsidRDefault="00172D2D">
      <w:pPr>
        <w:spacing w:line="360" w:lineRule="auto"/>
        <w:rPr>
          <w:rFonts w:asciiTheme="minorEastAsia" w:eastAsiaTheme="minorEastAsia" w:hAnsiTheme="minorEastAsia" w:cs="宋体"/>
          <w:sz w:val="28"/>
          <w:szCs w:val="28"/>
        </w:rPr>
      </w:pPr>
    </w:p>
    <w:p w:rsidR="00172D2D" w:rsidRPr="00652B49" w:rsidRDefault="00AA26E0" w:rsidP="007A7ED7">
      <w:pPr>
        <w:spacing w:line="600" w:lineRule="auto"/>
        <w:ind w:firstLineChars="310" w:firstLine="992"/>
        <w:rPr>
          <w:rFonts w:asciiTheme="minorEastAsia" w:eastAsiaTheme="minorEastAsia" w:hAnsiTheme="minorEastAsia" w:cs="华文中宋"/>
          <w:sz w:val="32"/>
          <w:u w:val="single"/>
        </w:rPr>
      </w:pPr>
      <w:r w:rsidRPr="00652B49">
        <w:rPr>
          <w:rFonts w:asciiTheme="minorEastAsia" w:eastAsiaTheme="minorEastAsia" w:hAnsiTheme="minorEastAsia" w:hint="eastAsia"/>
          <w:color w:val="000000"/>
          <w:sz w:val="32"/>
          <w:szCs w:val="32"/>
        </w:rPr>
        <w:t>项目编号：</w:t>
      </w:r>
      <w:r w:rsidRPr="00652B49">
        <w:rPr>
          <w:rFonts w:asciiTheme="minorEastAsia" w:eastAsiaTheme="minorEastAsia" w:hAnsiTheme="minorEastAsia" w:hint="eastAsia"/>
          <w:color w:val="000000"/>
          <w:sz w:val="32"/>
          <w:szCs w:val="32"/>
          <w:u w:val="single"/>
        </w:rPr>
        <w:t xml:space="preserve">  </w:t>
      </w:r>
      <w:r w:rsidR="007A7ED7">
        <w:rPr>
          <w:rFonts w:asciiTheme="minorEastAsia" w:eastAsiaTheme="minorEastAsia" w:hAnsiTheme="minorEastAsia" w:hint="eastAsia"/>
          <w:color w:val="000000"/>
          <w:sz w:val="32"/>
          <w:szCs w:val="32"/>
          <w:u w:val="single"/>
        </w:rPr>
        <w:t>FE20ZX-007LZY/13</w:t>
      </w:r>
      <w:r w:rsidRPr="00652B49">
        <w:rPr>
          <w:rFonts w:asciiTheme="minorEastAsia" w:eastAsiaTheme="minorEastAsia" w:hAnsiTheme="minorEastAsia" w:hint="eastAsia"/>
          <w:color w:val="000000"/>
          <w:sz w:val="32"/>
          <w:szCs w:val="32"/>
          <w:u w:val="single"/>
        </w:rPr>
        <w:t xml:space="preserve">    </w:t>
      </w:r>
    </w:p>
    <w:p w:rsidR="00172D2D" w:rsidRPr="00652B49" w:rsidRDefault="00AA26E0" w:rsidP="007A7ED7">
      <w:pPr>
        <w:spacing w:line="600" w:lineRule="auto"/>
        <w:ind w:leftChars="400" w:left="1120" w:hangingChars="50" w:hanging="160"/>
        <w:jc w:val="center"/>
        <w:rPr>
          <w:rFonts w:asciiTheme="minorEastAsia" w:eastAsiaTheme="minorEastAsia" w:hAnsiTheme="minorEastAsia"/>
          <w:color w:val="000000"/>
          <w:sz w:val="32"/>
          <w:szCs w:val="32"/>
        </w:rPr>
      </w:pPr>
      <w:r w:rsidRPr="00652B49">
        <w:rPr>
          <w:rFonts w:asciiTheme="minorEastAsia" w:eastAsiaTheme="minorEastAsia" w:hAnsiTheme="minorEastAsia" w:hint="eastAsia"/>
          <w:color w:val="000000"/>
          <w:sz w:val="32"/>
          <w:szCs w:val="32"/>
        </w:rPr>
        <w:t>所投行业类别：</w:t>
      </w:r>
      <w:r w:rsidRPr="00652B49">
        <w:rPr>
          <w:rFonts w:asciiTheme="minorEastAsia" w:eastAsiaTheme="minorEastAsia" w:hAnsiTheme="minorEastAsia" w:hint="eastAsia"/>
          <w:color w:val="000000"/>
          <w:sz w:val="32"/>
          <w:szCs w:val="32"/>
          <w:u w:val="single"/>
        </w:rPr>
        <w:t xml:space="preserve"> </w:t>
      </w:r>
      <w:r w:rsidR="007A7ED7">
        <w:rPr>
          <w:rFonts w:asciiTheme="minorEastAsia" w:eastAsiaTheme="minorEastAsia" w:hAnsiTheme="minorEastAsia" w:hint="eastAsia"/>
          <w:color w:val="000000"/>
          <w:sz w:val="32"/>
          <w:szCs w:val="32"/>
          <w:u w:val="single"/>
        </w:rPr>
        <w:t>电控空气悬架系统（ECAS）（电控空气悬架系统（ECAS））</w:t>
      </w:r>
    </w:p>
    <w:p w:rsidR="00172D2D" w:rsidRPr="00652B49" w:rsidRDefault="00172D2D">
      <w:pPr>
        <w:spacing w:line="360" w:lineRule="auto"/>
        <w:rPr>
          <w:rFonts w:asciiTheme="minorEastAsia" w:eastAsiaTheme="minorEastAsia" w:hAnsiTheme="minorEastAsia" w:cs="宋体"/>
          <w:sz w:val="28"/>
          <w:szCs w:val="28"/>
        </w:rPr>
      </w:pPr>
    </w:p>
    <w:p w:rsidR="00172D2D" w:rsidRPr="00652B49" w:rsidRDefault="00172D2D">
      <w:pPr>
        <w:spacing w:line="360" w:lineRule="auto"/>
        <w:rPr>
          <w:rFonts w:asciiTheme="minorEastAsia" w:eastAsiaTheme="minorEastAsia" w:hAnsiTheme="minorEastAsia" w:cs="宋体"/>
          <w:sz w:val="28"/>
          <w:szCs w:val="28"/>
        </w:rPr>
      </w:pPr>
    </w:p>
    <w:p w:rsidR="00172D2D" w:rsidRPr="00652B49" w:rsidRDefault="00172D2D">
      <w:pPr>
        <w:spacing w:line="360" w:lineRule="auto"/>
        <w:rPr>
          <w:rFonts w:asciiTheme="minorEastAsia" w:eastAsiaTheme="minorEastAsia" w:hAnsiTheme="minorEastAsia" w:cs="宋体"/>
          <w:sz w:val="28"/>
          <w:szCs w:val="28"/>
        </w:rPr>
      </w:pPr>
    </w:p>
    <w:p w:rsidR="00172D2D" w:rsidRPr="00652B49" w:rsidRDefault="00172D2D">
      <w:pPr>
        <w:spacing w:line="360" w:lineRule="auto"/>
        <w:rPr>
          <w:rFonts w:asciiTheme="minorEastAsia" w:eastAsiaTheme="minorEastAsia" w:hAnsiTheme="minorEastAsia" w:cs="宋体"/>
          <w:sz w:val="28"/>
          <w:szCs w:val="28"/>
        </w:rPr>
      </w:pPr>
    </w:p>
    <w:p w:rsidR="00172D2D" w:rsidRPr="00652B49" w:rsidRDefault="00712080">
      <w:pPr>
        <w:spacing w:line="360" w:lineRule="auto"/>
        <w:ind w:left="1201" w:right="141"/>
        <w:rPr>
          <w:rFonts w:asciiTheme="minorEastAsia" w:eastAsiaTheme="minorEastAsia" w:hAnsiTheme="minorEastAsia" w:cs="宋体"/>
          <w:szCs w:val="28"/>
        </w:rPr>
      </w:pPr>
      <w:r w:rsidRPr="00652B49">
        <w:rPr>
          <w:rFonts w:asciiTheme="minorEastAsia" w:eastAsiaTheme="minorEastAsia" w:hAnsiTheme="minorEastAsia" w:cs="宋体" w:hint="eastAsia"/>
          <w:szCs w:val="28"/>
        </w:rPr>
        <w:t>参选人</w:t>
      </w:r>
      <w:r w:rsidR="00AA26E0" w:rsidRPr="00652B49">
        <w:rPr>
          <w:rFonts w:asciiTheme="minorEastAsia" w:eastAsiaTheme="minorEastAsia" w:hAnsiTheme="minorEastAsia" w:cs="宋体"/>
          <w:szCs w:val="28"/>
        </w:rPr>
        <w:t>：</w:t>
      </w:r>
      <w:r w:rsidR="007A7ED7">
        <w:rPr>
          <w:rFonts w:asciiTheme="minorEastAsia" w:eastAsiaTheme="minorEastAsia" w:hAnsiTheme="minorEastAsia" w:hint="eastAsia"/>
          <w:szCs w:val="28"/>
          <w:u w:val="single" w:color="000000"/>
        </w:rPr>
        <w:t>北京光华荣昌汽车部件有限公司</w:t>
      </w:r>
      <w:r w:rsidR="00AA26E0" w:rsidRPr="00652B49">
        <w:rPr>
          <w:rFonts w:asciiTheme="minorEastAsia" w:eastAsiaTheme="minorEastAsia" w:hAnsiTheme="minorEastAsia" w:cs="宋体"/>
          <w:szCs w:val="28"/>
        </w:rPr>
        <w:t xml:space="preserve">（盖单位章） </w:t>
      </w:r>
    </w:p>
    <w:p w:rsidR="00172D2D" w:rsidRPr="00652B49" w:rsidRDefault="00172D2D">
      <w:pPr>
        <w:spacing w:line="360" w:lineRule="auto"/>
        <w:ind w:left="1201" w:right="141"/>
        <w:rPr>
          <w:rFonts w:asciiTheme="minorEastAsia" w:eastAsiaTheme="minorEastAsia" w:hAnsiTheme="minorEastAsia" w:cs="宋体"/>
          <w:szCs w:val="28"/>
        </w:rPr>
      </w:pPr>
    </w:p>
    <w:p w:rsidR="00172D2D" w:rsidRPr="00652B49" w:rsidRDefault="00AA26E0">
      <w:pPr>
        <w:spacing w:line="360" w:lineRule="auto"/>
        <w:ind w:left="1201" w:right="141"/>
        <w:rPr>
          <w:rFonts w:asciiTheme="minorEastAsia" w:eastAsiaTheme="minorEastAsia" w:hAnsiTheme="minorEastAsia" w:cs="宋体"/>
          <w:szCs w:val="28"/>
        </w:rPr>
      </w:pPr>
      <w:r w:rsidRPr="00652B49">
        <w:rPr>
          <w:rFonts w:asciiTheme="minorEastAsia" w:eastAsiaTheme="minorEastAsia" w:hAnsiTheme="minorEastAsia" w:cs="宋体"/>
          <w:szCs w:val="28"/>
        </w:rPr>
        <w:t>法定代表人（单位负责人）或其委托代理人：</w:t>
      </w:r>
      <w:r w:rsidRPr="00652B49">
        <w:rPr>
          <w:rFonts w:asciiTheme="minorEastAsia" w:eastAsiaTheme="minorEastAsia" w:hAnsiTheme="minorEastAsia"/>
          <w:szCs w:val="28"/>
          <w:u w:val="single" w:color="000000"/>
        </w:rPr>
        <w:tab/>
      </w:r>
      <w:r w:rsidRPr="00652B49">
        <w:rPr>
          <w:rFonts w:asciiTheme="minorEastAsia" w:eastAsiaTheme="minorEastAsia" w:hAnsiTheme="minorEastAsia"/>
          <w:szCs w:val="28"/>
          <w:u w:val="single" w:color="000000"/>
        </w:rPr>
        <w:tab/>
      </w:r>
      <w:r w:rsidRPr="00652B49">
        <w:rPr>
          <w:rFonts w:asciiTheme="minorEastAsia" w:eastAsiaTheme="minorEastAsia" w:hAnsiTheme="minorEastAsia" w:cs="宋体"/>
          <w:szCs w:val="28"/>
        </w:rPr>
        <w:t>（签字</w:t>
      </w:r>
      <w:r w:rsidRPr="00652B49">
        <w:rPr>
          <w:rFonts w:asciiTheme="minorEastAsia" w:eastAsiaTheme="minorEastAsia" w:hAnsiTheme="minorEastAsia" w:cs="宋体" w:hint="eastAsia"/>
          <w:szCs w:val="28"/>
        </w:rPr>
        <w:t>或盖章</w:t>
      </w:r>
      <w:r w:rsidRPr="00652B49">
        <w:rPr>
          <w:rFonts w:asciiTheme="minorEastAsia" w:eastAsiaTheme="minorEastAsia" w:hAnsiTheme="minorEastAsia" w:cs="宋体"/>
          <w:szCs w:val="28"/>
        </w:rPr>
        <w:t>）</w:t>
      </w:r>
    </w:p>
    <w:p w:rsidR="00172D2D" w:rsidRPr="00652B49" w:rsidRDefault="00172D2D">
      <w:pPr>
        <w:spacing w:line="360" w:lineRule="auto"/>
        <w:ind w:left="1201" w:right="141"/>
        <w:rPr>
          <w:rFonts w:asciiTheme="minorEastAsia" w:eastAsiaTheme="minorEastAsia" w:hAnsiTheme="minorEastAsia" w:cs="宋体"/>
          <w:szCs w:val="28"/>
        </w:rPr>
      </w:pPr>
    </w:p>
    <w:p w:rsidR="00986D0C" w:rsidRDefault="00AA26E0">
      <w:pPr>
        <w:spacing w:line="360" w:lineRule="auto"/>
        <w:ind w:firstLineChars="500" w:firstLine="1200"/>
        <w:rPr>
          <w:rFonts w:asciiTheme="minorEastAsia" w:eastAsiaTheme="minorEastAsia" w:hAnsiTheme="minorEastAsia" w:cs="宋体"/>
          <w:szCs w:val="28"/>
        </w:rPr>
      </w:pPr>
      <w:r w:rsidRPr="00652B49">
        <w:rPr>
          <w:rFonts w:asciiTheme="minorEastAsia" w:eastAsiaTheme="minorEastAsia" w:hAnsiTheme="minorEastAsia"/>
          <w:szCs w:val="28"/>
          <w:u w:val="single" w:color="000000"/>
        </w:rPr>
        <w:tab/>
        <w:t xml:space="preserve"> </w:t>
      </w:r>
      <w:r w:rsidR="007A7ED7">
        <w:rPr>
          <w:rFonts w:asciiTheme="minorEastAsia" w:eastAsiaTheme="minorEastAsia" w:hAnsiTheme="minorEastAsia" w:hint="eastAsia"/>
          <w:szCs w:val="28"/>
          <w:u w:val="single" w:color="000000"/>
        </w:rPr>
        <w:t>2020</w:t>
      </w:r>
      <w:r w:rsidRPr="00652B49">
        <w:rPr>
          <w:rFonts w:asciiTheme="minorEastAsia" w:eastAsiaTheme="minorEastAsia" w:hAnsiTheme="minorEastAsia"/>
          <w:szCs w:val="28"/>
          <w:u w:val="single" w:color="000000"/>
        </w:rPr>
        <w:t xml:space="preserve"> </w:t>
      </w:r>
      <w:r w:rsidRPr="00652B49">
        <w:rPr>
          <w:rFonts w:asciiTheme="minorEastAsia" w:eastAsiaTheme="minorEastAsia" w:hAnsiTheme="minorEastAsia" w:cs="宋体"/>
          <w:szCs w:val="28"/>
        </w:rPr>
        <w:t>年</w:t>
      </w:r>
      <w:r w:rsidR="007A7ED7" w:rsidRPr="007A7ED7">
        <w:rPr>
          <w:rFonts w:asciiTheme="minorEastAsia" w:eastAsiaTheme="minorEastAsia" w:hAnsiTheme="minorEastAsia" w:cs="宋体" w:hint="eastAsia"/>
          <w:szCs w:val="28"/>
          <w:u w:val="single"/>
        </w:rPr>
        <w:t xml:space="preserve"> </w:t>
      </w:r>
      <w:r w:rsidR="007A7ED7">
        <w:rPr>
          <w:rFonts w:asciiTheme="minorEastAsia" w:eastAsiaTheme="minorEastAsia" w:hAnsiTheme="minorEastAsia" w:hint="eastAsia"/>
          <w:szCs w:val="28"/>
          <w:u w:val="single" w:color="000000"/>
        </w:rPr>
        <w:t>12</w:t>
      </w:r>
      <w:r w:rsidRPr="00652B49">
        <w:rPr>
          <w:rFonts w:asciiTheme="minorEastAsia" w:eastAsiaTheme="minorEastAsia" w:hAnsiTheme="minorEastAsia"/>
          <w:szCs w:val="28"/>
          <w:u w:val="single" w:color="000000"/>
        </w:rPr>
        <w:t xml:space="preserve"> </w:t>
      </w:r>
      <w:r w:rsidRPr="00652B49">
        <w:rPr>
          <w:rFonts w:asciiTheme="minorEastAsia" w:eastAsiaTheme="minorEastAsia" w:hAnsiTheme="minorEastAsia" w:cs="宋体"/>
          <w:szCs w:val="28"/>
        </w:rPr>
        <w:t>月</w:t>
      </w:r>
      <w:r w:rsidR="007A7ED7">
        <w:rPr>
          <w:rFonts w:asciiTheme="minorEastAsia" w:eastAsiaTheme="minorEastAsia" w:hAnsiTheme="minorEastAsia" w:hint="eastAsia"/>
          <w:szCs w:val="28"/>
          <w:u w:val="single" w:color="000000"/>
        </w:rPr>
        <w:t xml:space="preserve"> 18</w:t>
      </w:r>
      <w:r w:rsidRPr="00652B49">
        <w:rPr>
          <w:rFonts w:asciiTheme="minorEastAsia" w:eastAsiaTheme="minorEastAsia" w:hAnsiTheme="minorEastAsia"/>
          <w:szCs w:val="28"/>
          <w:u w:val="single" w:color="000000"/>
        </w:rPr>
        <w:t xml:space="preserve"> </w:t>
      </w:r>
      <w:r w:rsidRPr="00652B49">
        <w:rPr>
          <w:rFonts w:asciiTheme="minorEastAsia" w:eastAsiaTheme="minorEastAsia" w:hAnsiTheme="minorEastAsia" w:cs="宋体"/>
          <w:szCs w:val="28"/>
        </w:rPr>
        <w:t>日</w:t>
      </w:r>
    </w:p>
    <w:p w:rsidR="00986D0C" w:rsidRDefault="00986D0C" w:rsidP="00986D0C">
      <w:pPr>
        <w:widowControl/>
        <w:jc w:val="left"/>
        <w:rPr>
          <w:rFonts w:asciiTheme="minorEastAsia" w:eastAsiaTheme="minorEastAsia" w:hAnsiTheme="minorEastAsia" w:cs="宋体"/>
          <w:szCs w:val="28"/>
        </w:rPr>
      </w:pPr>
      <w:r>
        <w:rPr>
          <w:rFonts w:asciiTheme="minorEastAsia" w:eastAsiaTheme="minorEastAsia" w:hAnsiTheme="minorEastAsia" w:cs="宋体"/>
          <w:szCs w:val="28"/>
        </w:rPr>
        <w:br w:type="page"/>
      </w:r>
    </w:p>
    <w:p w:rsidR="00986D0C" w:rsidRPr="00986D0C" w:rsidRDefault="00986D0C" w:rsidP="00986D0C">
      <w:pPr>
        <w:pStyle w:val="1"/>
      </w:pPr>
      <w:bookmarkStart w:id="2" w:name="_Toc59368739"/>
      <w:bookmarkStart w:id="3" w:name="_Toc59369387"/>
      <w:r w:rsidRPr="00986D0C">
        <w:rPr>
          <w:rFonts w:hint="eastAsia"/>
        </w:rPr>
        <w:lastRenderedPageBreak/>
        <w:t>目录</w:t>
      </w:r>
      <w:bookmarkEnd w:id="2"/>
      <w:bookmarkEnd w:id="3"/>
    </w:p>
    <w:p w:rsidR="006B4B5E" w:rsidRPr="006B4B5E" w:rsidRDefault="00AC7A1B" w:rsidP="006B4B5E">
      <w:pPr>
        <w:pStyle w:val="40"/>
        <w:spacing w:line="360" w:lineRule="auto"/>
        <w:rPr>
          <w:rFonts w:eastAsiaTheme="minorEastAsia" w:cstheme="minorBidi"/>
          <w:noProof/>
        </w:rPr>
      </w:pPr>
      <w:r w:rsidRPr="006B4B5E">
        <w:rPr>
          <w:rFonts w:eastAsiaTheme="minorEastAsia"/>
        </w:rPr>
        <w:fldChar w:fldCharType="begin"/>
      </w:r>
      <w:r w:rsidRPr="006B4B5E">
        <w:rPr>
          <w:rFonts w:eastAsiaTheme="minorEastAsia"/>
        </w:rPr>
        <w:instrText xml:space="preserve"> </w:instrText>
      </w:r>
      <w:r w:rsidRPr="006B4B5E">
        <w:rPr>
          <w:rFonts w:eastAsiaTheme="minorEastAsia" w:hint="eastAsia"/>
        </w:rPr>
        <w:instrText>TOC \o "1-4" \h \z \u</w:instrText>
      </w:r>
      <w:r w:rsidRPr="006B4B5E">
        <w:rPr>
          <w:rFonts w:eastAsiaTheme="minorEastAsia"/>
        </w:rPr>
        <w:instrText xml:space="preserve"> </w:instrText>
      </w:r>
      <w:r w:rsidRPr="006B4B5E">
        <w:rPr>
          <w:rFonts w:eastAsiaTheme="minorEastAsia"/>
        </w:rPr>
        <w:fldChar w:fldCharType="separate"/>
      </w:r>
    </w:p>
    <w:p w:rsidR="006B4B5E" w:rsidRPr="006B4B5E" w:rsidRDefault="00D002FB" w:rsidP="006B4B5E">
      <w:pPr>
        <w:pStyle w:val="10"/>
        <w:tabs>
          <w:tab w:val="right" w:leader="dot" w:pos="8296"/>
        </w:tabs>
        <w:spacing w:line="360" w:lineRule="auto"/>
        <w:jc w:val="left"/>
        <w:rPr>
          <w:rFonts w:asciiTheme="majorEastAsia" w:eastAsiaTheme="minorEastAsia" w:hAnsiTheme="majorEastAsia" w:cstheme="minorBidi"/>
          <w:noProof/>
        </w:rPr>
      </w:pPr>
      <w:hyperlink w:anchor="_Toc59369388" w:history="1">
        <w:r w:rsidR="006B4B5E" w:rsidRPr="006B4B5E">
          <w:rPr>
            <w:rStyle w:val="ac"/>
            <w:rFonts w:asciiTheme="majorEastAsia" w:eastAsiaTheme="minorEastAsia" w:hAnsiTheme="majorEastAsia" w:hint="eastAsia"/>
            <w:noProof/>
          </w:rPr>
          <w:t>参选函</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_Toc59369388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4</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10"/>
        <w:tabs>
          <w:tab w:val="right" w:leader="dot" w:pos="8296"/>
        </w:tabs>
        <w:spacing w:line="360" w:lineRule="auto"/>
        <w:jc w:val="left"/>
        <w:rPr>
          <w:rFonts w:asciiTheme="majorEastAsia" w:eastAsiaTheme="minorEastAsia" w:hAnsiTheme="majorEastAsia" w:cstheme="minorBidi"/>
          <w:noProof/>
        </w:rPr>
      </w:pPr>
      <w:hyperlink w:anchor="_Toc59369389" w:history="1">
        <w:r w:rsidR="006B4B5E" w:rsidRPr="006B4B5E">
          <w:rPr>
            <w:rStyle w:val="ac"/>
            <w:rFonts w:asciiTheme="majorEastAsia" w:eastAsiaTheme="minorEastAsia" w:hAnsiTheme="majorEastAsia" w:hint="eastAsia"/>
            <w:noProof/>
          </w:rPr>
          <w:t>一、法定代表人（单位负责人）身份证明</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_Toc59369389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5</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10"/>
        <w:tabs>
          <w:tab w:val="right" w:leader="dot" w:pos="8296"/>
        </w:tabs>
        <w:spacing w:line="360" w:lineRule="auto"/>
        <w:jc w:val="left"/>
        <w:rPr>
          <w:rFonts w:asciiTheme="majorEastAsia" w:eastAsiaTheme="minorEastAsia" w:hAnsiTheme="majorEastAsia" w:cstheme="minorBidi"/>
          <w:noProof/>
        </w:rPr>
      </w:pPr>
      <w:hyperlink w:anchor="_Toc59369390" w:history="1">
        <w:r w:rsidR="006B4B5E" w:rsidRPr="006B4B5E">
          <w:rPr>
            <w:rStyle w:val="ac"/>
            <w:rFonts w:asciiTheme="majorEastAsia" w:eastAsiaTheme="minorEastAsia" w:hAnsiTheme="majorEastAsia" w:hint="eastAsia"/>
            <w:noProof/>
          </w:rPr>
          <w:t>二、授权委托书</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_Toc59369390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6</w:t>
        </w:r>
        <w:r w:rsidR="006B4B5E" w:rsidRPr="006B4B5E">
          <w:rPr>
            <w:rFonts w:asciiTheme="majorEastAsia" w:eastAsiaTheme="minorEastAsia" w:hAnsiTheme="majorEastAsia"/>
            <w:noProof/>
            <w:webHidden/>
          </w:rPr>
          <w:fldChar w:fldCharType="end"/>
        </w:r>
      </w:hyperlink>
    </w:p>
    <w:p w:rsidR="006B4B5E" w:rsidRPr="006B4B5E" w:rsidRDefault="00D002FB" w:rsidP="009236E0">
      <w:pPr>
        <w:pStyle w:val="21"/>
        <w:spacing w:line="360" w:lineRule="auto"/>
        <w:ind w:firstLineChars="200" w:firstLine="440"/>
        <w:rPr>
          <w:rFonts w:asciiTheme="majorEastAsia" w:hAnsiTheme="majorEastAsia"/>
          <w:noProof/>
          <w:kern w:val="2"/>
          <w:sz w:val="24"/>
          <w:szCs w:val="24"/>
        </w:rPr>
      </w:pPr>
      <w:hyperlink w:anchor="_Toc59369391" w:history="1">
        <w:r w:rsidR="006B4B5E" w:rsidRPr="006B4B5E">
          <w:rPr>
            <w:rStyle w:val="ac"/>
            <w:rFonts w:asciiTheme="majorEastAsia" w:hAnsiTheme="majorEastAsia" w:hint="eastAsia"/>
            <w:noProof/>
            <w:szCs w:val="24"/>
          </w:rPr>
          <w:t>法人身份证复印件</w:t>
        </w:r>
        <w:r w:rsidR="006B4B5E" w:rsidRPr="006B4B5E">
          <w:rPr>
            <w:rFonts w:asciiTheme="majorEastAsia" w:hAnsiTheme="majorEastAsia"/>
            <w:noProof/>
            <w:webHidden/>
            <w:sz w:val="24"/>
            <w:szCs w:val="24"/>
          </w:rPr>
          <w:tab/>
        </w:r>
        <w:r w:rsidR="006B4B5E" w:rsidRPr="006B4B5E">
          <w:rPr>
            <w:rFonts w:asciiTheme="majorEastAsia" w:hAnsiTheme="majorEastAsia"/>
            <w:noProof/>
            <w:webHidden/>
            <w:sz w:val="24"/>
            <w:szCs w:val="24"/>
          </w:rPr>
          <w:fldChar w:fldCharType="begin"/>
        </w:r>
        <w:r w:rsidR="006B4B5E" w:rsidRPr="006B4B5E">
          <w:rPr>
            <w:rFonts w:asciiTheme="majorEastAsia" w:hAnsiTheme="majorEastAsia"/>
            <w:noProof/>
            <w:webHidden/>
            <w:sz w:val="24"/>
            <w:szCs w:val="24"/>
          </w:rPr>
          <w:instrText xml:space="preserve"> PAGEREF _Toc59369391 \h </w:instrText>
        </w:r>
        <w:r w:rsidR="006B4B5E" w:rsidRPr="006B4B5E">
          <w:rPr>
            <w:rFonts w:asciiTheme="majorEastAsia" w:hAnsiTheme="majorEastAsia"/>
            <w:noProof/>
            <w:webHidden/>
            <w:sz w:val="24"/>
            <w:szCs w:val="24"/>
          </w:rPr>
        </w:r>
        <w:r w:rsidR="006B4B5E" w:rsidRPr="006B4B5E">
          <w:rPr>
            <w:rFonts w:asciiTheme="majorEastAsia" w:hAnsiTheme="majorEastAsia"/>
            <w:noProof/>
            <w:webHidden/>
            <w:sz w:val="24"/>
            <w:szCs w:val="24"/>
          </w:rPr>
          <w:fldChar w:fldCharType="separate"/>
        </w:r>
        <w:r w:rsidR="00DE6292">
          <w:rPr>
            <w:rFonts w:asciiTheme="majorEastAsia" w:hAnsiTheme="majorEastAsia"/>
            <w:noProof/>
            <w:webHidden/>
            <w:sz w:val="24"/>
            <w:szCs w:val="24"/>
          </w:rPr>
          <w:t>7</w:t>
        </w:r>
        <w:r w:rsidR="006B4B5E" w:rsidRPr="006B4B5E">
          <w:rPr>
            <w:rFonts w:asciiTheme="majorEastAsia" w:hAnsiTheme="majorEastAsia"/>
            <w:noProof/>
            <w:webHidden/>
            <w:sz w:val="24"/>
            <w:szCs w:val="24"/>
          </w:rPr>
          <w:fldChar w:fldCharType="end"/>
        </w:r>
      </w:hyperlink>
    </w:p>
    <w:p w:rsidR="006B4B5E" w:rsidRPr="006B4B5E" w:rsidRDefault="00D002FB" w:rsidP="009236E0">
      <w:pPr>
        <w:pStyle w:val="21"/>
        <w:spacing w:line="360" w:lineRule="auto"/>
        <w:ind w:firstLineChars="200" w:firstLine="440"/>
        <w:rPr>
          <w:rFonts w:asciiTheme="majorEastAsia" w:hAnsiTheme="majorEastAsia"/>
          <w:noProof/>
          <w:kern w:val="2"/>
          <w:sz w:val="24"/>
          <w:szCs w:val="24"/>
        </w:rPr>
      </w:pPr>
      <w:hyperlink w:anchor="_Toc59369392" w:history="1">
        <w:r w:rsidR="006B4B5E" w:rsidRPr="006B4B5E">
          <w:rPr>
            <w:rStyle w:val="ac"/>
            <w:rFonts w:asciiTheme="majorEastAsia" w:hAnsiTheme="majorEastAsia" w:hint="eastAsia"/>
            <w:noProof/>
            <w:szCs w:val="24"/>
          </w:rPr>
          <w:t>授权人身份证复印件</w:t>
        </w:r>
        <w:r w:rsidR="006B4B5E" w:rsidRPr="006B4B5E">
          <w:rPr>
            <w:rFonts w:asciiTheme="majorEastAsia" w:hAnsiTheme="majorEastAsia"/>
            <w:noProof/>
            <w:webHidden/>
            <w:sz w:val="24"/>
            <w:szCs w:val="24"/>
          </w:rPr>
          <w:tab/>
        </w:r>
        <w:r w:rsidR="006B4B5E" w:rsidRPr="006B4B5E">
          <w:rPr>
            <w:rFonts w:asciiTheme="majorEastAsia" w:hAnsiTheme="majorEastAsia"/>
            <w:noProof/>
            <w:webHidden/>
            <w:sz w:val="24"/>
            <w:szCs w:val="24"/>
          </w:rPr>
          <w:fldChar w:fldCharType="begin"/>
        </w:r>
        <w:r w:rsidR="006B4B5E" w:rsidRPr="006B4B5E">
          <w:rPr>
            <w:rFonts w:asciiTheme="majorEastAsia" w:hAnsiTheme="majorEastAsia"/>
            <w:noProof/>
            <w:webHidden/>
            <w:sz w:val="24"/>
            <w:szCs w:val="24"/>
          </w:rPr>
          <w:instrText xml:space="preserve"> PAGEREF _Toc59369392 \h </w:instrText>
        </w:r>
        <w:r w:rsidR="006B4B5E" w:rsidRPr="006B4B5E">
          <w:rPr>
            <w:rFonts w:asciiTheme="majorEastAsia" w:hAnsiTheme="majorEastAsia"/>
            <w:noProof/>
            <w:webHidden/>
            <w:sz w:val="24"/>
            <w:szCs w:val="24"/>
          </w:rPr>
        </w:r>
        <w:r w:rsidR="006B4B5E" w:rsidRPr="006B4B5E">
          <w:rPr>
            <w:rFonts w:asciiTheme="majorEastAsia" w:hAnsiTheme="majorEastAsia"/>
            <w:noProof/>
            <w:webHidden/>
            <w:sz w:val="24"/>
            <w:szCs w:val="24"/>
          </w:rPr>
          <w:fldChar w:fldCharType="separate"/>
        </w:r>
        <w:r w:rsidR="00DE6292">
          <w:rPr>
            <w:rFonts w:asciiTheme="majorEastAsia" w:hAnsiTheme="majorEastAsia"/>
            <w:noProof/>
            <w:webHidden/>
            <w:sz w:val="24"/>
            <w:szCs w:val="24"/>
          </w:rPr>
          <w:t>8</w:t>
        </w:r>
        <w:r w:rsidR="006B4B5E" w:rsidRPr="006B4B5E">
          <w:rPr>
            <w:rFonts w:asciiTheme="majorEastAsia" w:hAnsiTheme="majorEastAsia"/>
            <w:noProof/>
            <w:webHidden/>
            <w:sz w:val="24"/>
            <w:szCs w:val="24"/>
          </w:rPr>
          <w:fldChar w:fldCharType="end"/>
        </w:r>
      </w:hyperlink>
    </w:p>
    <w:p w:rsidR="006B4B5E" w:rsidRPr="006B4B5E" w:rsidRDefault="00D002FB" w:rsidP="006B4B5E">
      <w:pPr>
        <w:pStyle w:val="10"/>
        <w:tabs>
          <w:tab w:val="right" w:leader="dot" w:pos="8296"/>
        </w:tabs>
        <w:spacing w:line="360" w:lineRule="auto"/>
        <w:jc w:val="left"/>
        <w:rPr>
          <w:rFonts w:asciiTheme="majorEastAsia" w:eastAsiaTheme="minorEastAsia" w:hAnsiTheme="majorEastAsia" w:cstheme="minorBidi"/>
          <w:noProof/>
        </w:rPr>
      </w:pPr>
      <w:hyperlink w:anchor="_Toc59369393" w:history="1">
        <w:r w:rsidR="006B4B5E" w:rsidRPr="006B4B5E">
          <w:rPr>
            <w:rStyle w:val="ac"/>
            <w:rFonts w:asciiTheme="majorEastAsia" w:eastAsiaTheme="minorEastAsia" w:hAnsiTheme="majorEastAsia" w:hint="eastAsia"/>
            <w:noProof/>
          </w:rPr>
          <w:t>三、资格证明材料（加盖公章）</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_Toc59369393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9</w:t>
        </w:r>
        <w:r w:rsidR="006B4B5E" w:rsidRPr="006B4B5E">
          <w:rPr>
            <w:rFonts w:asciiTheme="majorEastAsia" w:eastAsiaTheme="minorEastAsia" w:hAnsiTheme="majorEastAsia"/>
            <w:noProof/>
            <w:webHidden/>
          </w:rPr>
          <w:fldChar w:fldCharType="end"/>
        </w:r>
      </w:hyperlink>
    </w:p>
    <w:p w:rsidR="006B4B5E" w:rsidRPr="006B4B5E" w:rsidRDefault="00D002FB" w:rsidP="009236E0">
      <w:pPr>
        <w:pStyle w:val="21"/>
        <w:spacing w:line="360" w:lineRule="auto"/>
        <w:ind w:firstLineChars="200" w:firstLine="440"/>
        <w:rPr>
          <w:rFonts w:asciiTheme="majorEastAsia" w:hAnsiTheme="majorEastAsia"/>
          <w:noProof/>
          <w:kern w:val="2"/>
          <w:sz w:val="24"/>
          <w:szCs w:val="24"/>
        </w:rPr>
      </w:pPr>
      <w:hyperlink w:anchor="_Toc59369394" w:history="1">
        <w:r w:rsidR="006B4B5E" w:rsidRPr="006B4B5E">
          <w:rPr>
            <w:rStyle w:val="ac"/>
            <w:rFonts w:asciiTheme="majorEastAsia" w:hAnsiTheme="majorEastAsia"/>
            <w:noProof/>
            <w:szCs w:val="24"/>
          </w:rPr>
          <w:t xml:space="preserve">3-1 </w:t>
        </w:r>
        <w:r w:rsidR="006B4B5E" w:rsidRPr="006B4B5E">
          <w:rPr>
            <w:rStyle w:val="ac"/>
            <w:rFonts w:asciiTheme="majorEastAsia" w:hAnsiTheme="majorEastAsia" w:hint="eastAsia"/>
            <w:noProof/>
            <w:szCs w:val="24"/>
          </w:rPr>
          <w:t>企业基本情况表（格式</w:t>
        </w:r>
        <w:r w:rsidR="006B4B5E" w:rsidRPr="006B4B5E">
          <w:rPr>
            <w:rStyle w:val="ac"/>
            <w:rFonts w:asciiTheme="majorEastAsia" w:hAnsiTheme="majorEastAsia"/>
            <w:noProof/>
            <w:szCs w:val="24"/>
          </w:rPr>
          <w:t>1</w:t>
        </w:r>
        <w:r w:rsidR="006B4B5E" w:rsidRPr="006B4B5E">
          <w:rPr>
            <w:rStyle w:val="ac"/>
            <w:rFonts w:asciiTheme="majorEastAsia" w:hAnsiTheme="majorEastAsia" w:hint="eastAsia"/>
            <w:noProof/>
            <w:szCs w:val="24"/>
          </w:rPr>
          <w:t>）</w:t>
        </w:r>
        <w:r w:rsidR="006B4B5E" w:rsidRPr="006B4B5E">
          <w:rPr>
            <w:rFonts w:asciiTheme="majorEastAsia" w:hAnsiTheme="majorEastAsia"/>
            <w:noProof/>
            <w:webHidden/>
            <w:sz w:val="24"/>
            <w:szCs w:val="24"/>
          </w:rPr>
          <w:tab/>
        </w:r>
        <w:r w:rsidR="006B4B5E" w:rsidRPr="006B4B5E">
          <w:rPr>
            <w:rFonts w:asciiTheme="majorEastAsia" w:hAnsiTheme="majorEastAsia"/>
            <w:noProof/>
            <w:webHidden/>
            <w:sz w:val="24"/>
            <w:szCs w:val="24"/>
          </w:rPr>
          <w:fldChar w:fldCharType="begin"/>
        </w:r>
        <w:r w:rsidR="006B4B5E" w:rsidRPr="006B4B5E">
          <w:rPr>
            <w:rFonts w:asciiTheme="majorEastAsia" w:hAnsiTheme="majorEastAsia"/>
            <w:noProof/>
            <w:webHidden/>
            <w:sz w:val="24"/>
            <w:szCs w:val="24"/>
          </w:rPr>
          <w:instrText xml:space="preserve"> PAGEREF _Toc59369394 \h </w:instrText>
        </w:r>
        <w:r w:rsidR="006B4B5E" w:rsidRPr="006B4B5E">
          <w:rPr>
            <w:rFonts w:asciiTheme="majorEastAsia" w:hAnsiTheme="majorEastAsia"/>
            <w:noProof/>
            <w:webHidden/>
            <w:sz w:val="24"/>
            <w:szCs w:val="24"/>
          </w:rPr>
        </w:r>
        <w:r w:rsidR="006B4B5E" w:rsidRPr="006B4B5E">
          <w:rPr>
            <w:rFonts w:asciiTheme="majorEastAsia" w:hAnsiTheme="majorEastAsia"/>
            <w:noProof/>
            <w:webHidden/>
            <w:sz w:val="24"/>
            <w:szCs w:val="24"/>
          </w:rPr>
          <w:fldChar w:fldCharType="separate"/>
        </w:r>
        <w:r w:rsidR="00DE6292">
          <w:rPr>
            <w:rFonts w:asciiTheme="majorEastAsia" w:hAnsiTheme="majorEastAsia"/>
            <w:noProof/>
            <w:webHidden/>
            <w:sz w:val="24"/>
            <w:szCs w:val="24"/>
          </w:rPr>
          <w:t>9</w:t>
        </w:r>
        <w:r w:rsidR="006B4B5E" w:rsidRPr="006B4B5E">
          <w:rPr>
            <w:rFonts w:asciiTheme="majorEastAsia" w:hAnsiTheme="majorEastAsia"/>
            <w:noProof/>
            <w:webHidden/>
            <w:sz w:val="24"/>
            <w:szCs w:val="24"/>
          </w:rPr>
          <w:fldChar w:fldCharType="end"/>
        </w:r>
      </w:hyperlink>
    </w:p>
    <w:p w:rsidR="006B4B5E" w:rsidRPr="006B4B5E" w:rsidRDefault="00D002FB" w:rsidP="009236E0">
      <w:pPr>
        <w:pStyle w:val="21"/>
        <w:spacing w:line="360" w:lineRule="auto"/>
        <w:ind w:firstLineChars="200" w:firstLine="440"/>
        <w:rPr>
          <w:rFonts w:asciiTheme="majorEastAsia" w:hAnsiTheme="majorEastAsia"/>
          <w:noProof/>
          <w:kern w:val="2"/>
          <w:sz w:val="24"/>
          <w:szCs w:val="24"/>
        </w:rPr>
      </w:pPr>
      <w:hyperlink w:anchor="_Toc59369395" w:history="1">
        <w:r w:rsidR="006B4B5E" w:rsidRPr="006B4B5E">
          <w:rPr>
            <w:rStyle w:val="ac"/>
            <w:rFonts w:asciiTheme="majorEastAsia" w:hAnsiTheme="majorEastAsia"/>
            <w:noProof/>
            <w:szCs w:val="24"/>
          </w:rPr>
          <w:t xml:space="preserve">3-2 </w:t>
        </w:r>
        <w:r w:rsidR="006B4B5E" w:rsidRPr="006B4B5E">
          <w:rPr>
            <w:rStyle w:val="ac"/>
            <w:rFonts w:asciiTheme="majorEastAsia" w:hAnsiTheme="majorEastAsia" w:hint="eastAsia"/>
            <w:noProof/>
            <w:szCs w:val="24"/>
          </w:rPr>
          <w:t>企业法人营业执照</w:t>
        </w:r>
        <w:r w:rsidR="006B4B5E" w:rsidRPr="006B4B5E">
          <w:rPr>
            <w:rFonts w:asciiTheme="majorEastAsia" w:hAnsiTheme="majorEastAsia"/>
            <w:noProof/>
            <w:webHidden/>
            <w:sz w:val="24"/>
            <w:szCs w:val="24"/>
          </w:rPr>
          <w:tab/>
        </w:r>
        <w:r w:rsidR="006B4B5E" w:rsidRPr="006B4B5E">
          <w:rPr>
            <w:rFonts w:asciiTheme="majorEastAsia" w:hAnsiTheme="majorEastAsia"/>
            <w:noProof/>
            <w:webHidden/>
            <w:sz w:val="24"/>
            <w:szCs w:val="24"/>
          </w:rPr>
          <w:fldChar w:fldCharType="begin"/>
        </w:r>
        <w:r w:rsidR="006B4B5E" w:rsidRPr="006B4B5E">
          <w:rPr>
            <w:rFonts w:asciiTheme="majorEastAsia" w:hAnsiTheme="majorEastAsia"/>
            <w:noProof/>
            <w:webHidden/>
            <w:sz w:val="24"/>
            <w:szCs w:val="24"/>
          </w:rPr>
          <w:instrText xml:space="preserve"> PAGEREF _Toc59369395 \h </w:instrText>
        </w:r>
        <w:r w:rsidR="006B4B5E" w:rsidRPr="006B4B5E">
          <w:rPr>
            <w:rFonts w:asciiTheme="majorEastAsia" w:hAnsiTheme="majorEastAsia"/>
            <w:noProof/>
            <w:webHidden/>
            <w:sz w:val="24"/>
            <w:szCs w:val="24"/>
          </w:rPr>
        </w:r>
        <w:r w:rsidR="006B4B5E" w:rsidRPr="006B4B5E">
          <w:rPr>
            <w:rFonts w:asciiTheme="majorEastAsia" w:hAnsiTheme="majorEastAsia"/>
            <w:noProof/>
            <w:webHidden/>
            <w:sz w:val="24"/>
            <w:szCs w:val="24"/>
          </w:rPr>
          <w:fldChar w:fldCharType="separate"/>
        </w:r>
        <w:r w:rsidR="00DE6292">
          <w:rPr>
            <w:rFonts w:asciiTheme="majorEastAsia" w:hAnsiTheme="majorEastAsia"/>
            <w:noProof/>
            <w:webHidden/>
            <w:sz w:val="24"/>
            <w:szCs w:val="24"/>
          </w:rPr>
          <w:t>11</w:t>
        </w:r>
        <w:r w:rsidR="006B4B5E" w:rsidRPr="006B4B5E">
          <w:rPr>
            <w:rFonts w:asciiTheme="majorEastAsia" w:hAnsiTheme="majorEastAsia"/>
            <w:noProof/>
            <w:webHidden/>
            <w:sz w:val="24"/>
            <w:szCs w:val="24"/>
          </w:rPr>
          <w:fldChar w:fldCharType="end"/>
        </w:r>
      </w:hyperlink>
    </w:p>
    <w:p w:rsidR="006B4B5E" w:rsidRPr="006B4B5E" w:rsidRDefault="00D002FB" w:rsidP="009236E0">
      <w:pPr>
        <w:pStyle w:val="21"/>
        <w:spacing w:line="360" w:lineRule="auto"/>
        <w:ind w:firstLineChars="200" w:firstLine="440"/>
        <w:rPr>
          <w:rFonts w:asciiTheme="majorEastAsia" w:hAnsiTheme="majorEastAsia"/>
          <w:noProof/>
          <w:kern w:val="2"/>
          <w:sz w:val="24"/>
          <w:szCs w:val="24"/>
        </w:rPr>
      </w:pPr>
      <w:hyperlink w:anchor="_Toc59369396" w:history="1">
        <w:r w:rsidR="006B4B5E" w:rsidRPr="006B4B5E">
          <w:rPr>
            <w:rStyle w:val="ac"/>
            <w:rFonts w:asciiTheme="majorEastAsia" w:hAnsiTheme="majorEastAsia"/>
            <w:noProof/>
            <w:szCs w:val="24"/>
          </w:rPr>
          <w:t xml:space="preserve">3-3 </w:t>
        </w:r>
        <w:r w:rsidR="006B4B5E" w:rsidRPr="006B4B5E">
          <w:rPr>
            <w:rStyle w:val="ac"/>
            <w:rFonts w:asciiTheme="majorEastAsia" w:hAnsiTheme="majorEastAsia" w:hint="eastAsia"/>
            <w:noProof/>
            <w:szCs w:val="24"/>
          </w:rPr>
          <w:t>参选人近三年经会计师事务所审计的财务审计报告；</w:t>
        </w:r>
        <w:r w:rsidR="006B4B5E" w:rsidRPr="006B4B5E">
          <w:rPr>
            <w:rFonts w:asciiTheme="majorEastAsia" w:hAnsiTheme="majorEastAsia"/>
            <w:noProof/>
            <w:webHidden/>
            <w:sz w:val="24"/>
            <w:szCs w:val="24"/>
          </w:rPr>
          <w:tab/>
        </w:r>
        <w:r w:rsidR="006B4B5E" w:rsidRPr="006B4B5E">
          <w:rPr>
            <w:rFonts w:asciiTheme="majorEastAsia" w:hAnsiTheme="majorEastAsia"/>
            <w:noProof/>
            <w:webHidden/>
            <w:sz w:val="24"/>
            <w:szCs w:val="24"/>
          </w:rPr>
          <w:fldChar w:fldCharType="begin"/>
        </w:r>
        <w:r w:rsidR="006B4B5E" w:rsidRPr="006B4B5E">
          <w:rPr>
            <w:rFonts w:asciiTheme="majorEastAsia" w:hAnsiTheme="majorEastAsia"/>
            <w:noProof/>
            <w:webHidden/>
            <w:sz w:val="24"/>
            <w:szCs w:val="24"/>
          </w:rPr>
          <w:instrText xml:space="preserve"> PAGEREF _Toc59369396 \h </w:instrText>
        </w:r>
        <w:r w:rsidR="006B4B5E" w:rsidRPr="006B4B5E">
          <w:rPr>
            <w:rFonts w:asciiTheme="majorEastAsia" w:hAnsiTheme="majorEastAsia"/>
            <w:noProof/>
            <w:webHidden/>
            <w:sz w:val="24"/>
            <w:szCs w:val="24"/>
          </w:rPr>
        </w:r>
        <w:r w:rsidR="006B4B5E" w:rsidRPr="006B4B5E">
          <w:rPr>
            <w:rFonts w:asciiTheme="majorEastAsia" w:hAnsiTheme="majorEastAsia"/>
            <w:noProof/>
            <w:webHidden/>
            <w:sz w:val="24"/>
            <w:szCs w:val="24"/>
          </w:rPr>
          <w:fldChar w:fldCharType="separate"/>
        </w:r>
        <w:r w:rsidR="00DE6292">
          <w:rPr>
            <w:rFonts w:asciiTheme="majorEastAsia" w:hAnsiTheme="majorEastAsia"/>
            <w:noProof/>
            <w:webHidden/>
            <w:sz w:val="24"/>
            <w:szCs w:val="24"/>
          </w:rPr>
          <w:t>12</w:t>
        </w:r>
        <w:r w:rsidR="006B4B5E" w:rsidRPr="006B4B5E">
          <w:rPr>
            <w:rFonts w:asciiTheme="majorEastAsia" w:hAnsiTheme="majorEastAsia"/>
            <w:noProof/>
            <w:webHidden/>
            <w:sz w:val="24"/>
            <w:szCs w:val="24"/>
          </w:rPr>
          <w:fldChar w:fldCharType="end"/>
        </w:r>
      </w:hyperlink>
    </w:p>
    <w:p w:rsidR="006B4B5E" w:rsidRPr="006B4B5E" w:rsidRDefault="00D002FB" w:rsidP="009236E0">
      <w:pPr>
        <w:pStyle w:val="21"/>
        <w:spacing w:line="360" w:lineRule="auto"/>
        <w:ind w:firstLineChars="200" w:firstLine="440"/>
        <w:rPr>
          <w:rFonts w:asciiTheme="majorEastAsia" w:hAnsiTheme="majorEastAsia"/>
          <w:noProof/>
          <w:kern w:val="2"/>
          <w:sz w:val="24"/>
          <w:szCs w:val="24"/>
        </w:rPr>
      </w:pPr>
      <w:hyperlink w:anchor="_Toc59369397" w:history="1">
        <w:r w:rsidR="006B4B5E" w:rsidRPr="006B4B5E">
          <w:rPr>
            <w:rStyle w:val="ac"/>
            <w:rFonts w:asciiTheme="majorEastAsia" w:hAnsiTheme="majorEastAsia"/>
            <w:noProof/>
            <w:szCs w:val="24"/>
          </w:rPr>
          <w:t xml:space="preserve">3-4 </w:t>
        </w:r>
        <w:r w:rsidR="006B4B5E" w:rsidRPr="006B4B5E">
          <w:rPr>
            <w:rStyle w:val="ac"/>
            <w:rFonts w:asciiTheme="majorEastAsia" w:hAnsiTheme="majorEastAsia" w:hint="eastAsia"/>
            <w:noProof/>
            <w:szCs w:val="24"/>
          </w:rPr>
          <w:t>参选人近年来（</w:t>
        </w:r>
        <w:r w:rsidR="006B4B5E" w:rsidRPr="006B4B5E">
          <w:rPr>
            <w:rStyle w:val="ac"/>
            <w:rFonts w:asciiTheme="majorEastAsia" w:hAnsiTheme="majorEastAsia"/>
            <w:noProof/>
            <w:szCs w:val="24"/>
          </w:rPr>
          <w:t>2017</w:t>
        </w:r>
        <w:r w:rsidR="006B4B5E" w:rsidRPr="006B4B5E">
          <w:rPr>
            <w:rStyle w:val="ac"/>
            <w:rFonts w:asciiTheme="majorEastAsia" w:hAnsiTheme="majorEastAsia" w:hint="eastAsia"/>
            <w:noProof/>
            <w:szCs w:val="24"/>
          </w:rPr>
          <w:t>年</w:t>
        </w:r>
        <w:r w:rsidR="006B4B5E" w:rsidRPr="006B4B5E">
          <w:rPr>
            <w:rStyle w:val="ac"/>
            <w:rFonts w:asciiTheme="majorEastAsia" w:hAnsiTheme="majorEastAsia"/>
            <w:noProof/>
            <w:szCs w:val="24"/>
          </w:rPr>
          <w:t>1</w:t>
        </w:r>
        <w:r w:rsidR="006B4B5E" w:rsidRPr="006B4B5E">
          <w:rPr>
            <w:rStyle w:val="ac"/>
            <w:rFonts w:asciiTheme="majorEastAsia" w:hAnsiTheme="majorEastAsia" w:hint="eastAsia"/>
            <w:noProof/>
            <w:szCs w:val="24"/>
          </w:rPr>
          <w:t>月</w:t>
        </w:r>
        <w:r w:rsidR="006B4B5E" w:rsidRPr="006B4B5E">
          <w:rPr>
            <w:rStyle w:val="ac"/>
            <w:rFonts w:asciiTheme="majorEastAsia" w:hAnsiTheme="majorEastAsia"/>
            <w:noProof/>
            <w:szCs w:val="24"/>
          </w:rPr>
          <w:t>1</w:t>
        </w:r>
        <w:r w:rsidR="006B4B5E" w:rsidRPr="006B4B5E">
          <w:rPr>
            <w:rStyle w:val="ac"/>
            <w:rFonts w:asciiTheme="majorEastAsia" w:hAnsiTheme="majorEastAsia" w:hint="eastAsia"/>
            <w:noProof/>
            <w:szCs w:val="24"/>
          </w:rPr>
          <w:t>日至今）企业税款缴纳情况；</w:t>
        </w:r>
        <w:r w:rsidR="006B4B5E" w:rsidRPr="006B4B5E">
          <w:rPr>
            <w:rFonts w:asciiTheme="majorEastAsia" w:hAnsiTheme="majorEastAsia"/>
            <w:noProof/>
            <w:webHidden/>
            <w:sz w:val="24"/>
            <w:szCs w:val="24"/>
          </w:rPr>
          <w:tab/>
        </w:r>
        <w:r w:rsidR="006B4B5E" w:rsidRPr="006B4B5E">
          <w:rPr>
            <w:rFonts w:asciiTheme="majorEastAsia" w:hAnsiTheme="majorEastAsia"/>
            <w:noProof/>
            <w:webHidden/>
            <w:sz w:val="24"/>
            <w:szCs w:val="24"/>
          </w:rPr>
          <w:fldChar w:fldCharType="begin"/>
        </w:r>
        <w:r w:rsidR="006B4B5E" w:rsidRPr="006B4B5E">
          <w:rPr>
            <w:rFonts w:asciiTheme="majorEastAsia" w:hAnsiTheme="majorEastAsia"/>
            <w:noProof/>
            <w:webHidden/>
            <w:sz w:val="24"/>
            <w:szCs w:val="24"/>
          </w:rPr>
          <w:instrText xml:space="preserve"> PAGEREF _Toc59369397 \h </w:instrText>
        </w:r>
        <w:r w:rsidR="006B4B5E" w:rsidRPr="006B4B5E">
          <w:rPr>
            <w:rFonts w:asciiTheme="majorEastAsia" w:hAnsiTheme="majorEastAsia"/>
            <w:noProof/>
            <w:webHidden/>
            <w:sz w:val="24"/>
            <w:szCs w:val="24"/>
          </w:rPr>
        </w:r>
        <w:r w:rsidR="006B4B5E" w:rsidRPr="006B4B5E">
          <w:rPr>
            <w:rFonts w:asciiTheme="majorEastAsia" w:hAnsiTheme="majorEastAsia"/>
            <w:noProof/>
            <w:webHidden/>
            <w:sz w:val="24"/>
            <w:szCs w:val="24"/>
          </w:rPr>
          <w:fldChar w:fldCharType="separate"/>
        </w:r>
        <w:r w:rsidR="00DE6292">
          <w:rPr>
            <w:rFonts w:asciiTheme="majorEastAsia" w:hAnsiTheme="majorEastAsia"/>
            <w:noProof/>
            <w:webHidden/>
            <w:sz w:val="24"/>
            <w:szCs w:val="24"/>
          </w:rPr>
          <w:t>12</w:t>
        </w:r>
        <w:r w:rsidR="006B4B5E" w:rsidRPr="006B4B5E">
          <w:rPr>
            <w:rFonts w:asciiTheme="majorEastAsia" w:hAnsiTheme="majorEastAsia"/>
            <w:noProof/>
            <w:webHidden/>
            <w:sz w:val="24"/>
            <w:szCs w:val="24"/>
          </w:rPr>
          <w:fldChar w:fldCharType="end"/>
        </w:r>
      </w:hyperlink>
    </w:p>
    <w:p w:rsidR="006B4B5E" w:rsidRPr="006B4B5E" w:rsidRDefault="00D002FB" w:rsidP="009236E0">
      <w:pPr>
        <w:pStyle w:val="21"/>
        <w:spacing w:line="360" w:lineRule="auto"/>
        <w:ind w:firstLineChars="200" w:firstLine="440"/>
        <w:rPr>
          <w:rFonts w:asciiTheme="majorEastAsia" w:hAnsiTheme="majorEastAsia"/>
          <w:noProof/>
          <w:kern w:val="2"/>
          <w:sz w:val="24"/>
          <w:szCs w:val="24"/>
        </w:rPr>
      </w:pPr>
      <w:hyperlink w:anchor="_Toc59369398" w:history="1">
        <w:r w:rsidR="006B4B5E" w:rsidRPr="006B4B5E">
          <w:rPr>
            <w:rStyle w:val="ac"/>
            <w:rFonts w:asciiTheme="majorEastAsia" w:hAnsiTheme="majorEastAsia"/>
            <w:noProof/>
            <w:szCs w:val="24"/>
          </w:rPr>
          <w:t xml:space="preserve">3-5 </w:t>
        </w:r>
        <w:r w:rsidR="006B4B5E" w:rsidRPr="006B4B5E">
          <w:rPr>
            <w:rStyle w:val="ac"/>
            <w:rFonts w:asciiTheme="majorEastAsia" w:hAnsiTheme="majorEastAsia" w:hint="eastAsia"/>
            <w:noProof/>
            <w:szCs w:val="24"/>
          </w:rPr>
          <w:t>参选人近期企业社保缴纳记录；</w:t>
        </w:r>
        <w:r w:rsidR="006B4B5E" w:rsidRPr="006B4B5E">
          <w:rPr>
            <w:rFonts w:asciiTheme="majorEastAsia" w:hAnsiTheme="majorEastAsia"/>
            <w:noProof/>
            <w:webHidden/>
            <w:sz w:val="24"/>
            <w:szCs w:val="24"/>
          </w:rPr>
          <w:tab/>
        </w:r>
        <w:r w:rsidR="006B4B5E" w:rsidRPr="006B4B5E">
          <w:rPr>
            <w:rFonts w:asciiTheme="majorEastAsia" w:hAnsiTheme="majorEastAsia"/>
            <w:noProof/>
            <w:webHidden/>
            <w:sz w:val="24"/>
            <w:szCs w:val="24"/>
          </w:rPr>
          <w:fldChar w:fldCharType="begin"/>
        </w:r>
        <w:r w:rsidR="006B4B5E" w:rsidRPr="006B4B5E">
          <w:rPr>
            <w:rFonts w:asciiTheme="majorEastAsia" w:hAnsiTheme="majorEastAsia"/>
            <w:noProof/>
            <w:webHidden/>
            <w:sz w:val="24"/>
            <w:szCs w:val="24"/>
          </w:rPr>
          <w:instrText xml:space="preserve"> PAGEREF _Toc59369398 \h </w:instrText>
        </w:r>
        <w:r w:rsidR="006B4B5E" w:rsidRPr="006B4B5E">
          <w:rPr>
            <w:rFonts w:asciiTheme="majorEastAsia" w:hAnsiTheme="majorEastAsia"/>
            <w:noProof/>
            <w:webHidden/>
            <w:sz w:val="24"/>
            <w:szCs w:val="24"/>
          </w:rPr>
        </w:r>
        <w:r w:rsidR="006B4B5E" w:rsidRPr="006B4B5E">
          <w:rPr>
            <w:rFonts w:asciiTheme="majorEastAsia" w:hAnsiTheme="majorEastAsia"/>
            <w:noProof/>
            <w:webHidden/>
            <w:sz w:val="24"/>
            <w:szCs w:val="24"/>
          </w:rPr>
          <w:fldChar w:fldCharType="separate"/>
        </w:r>
        <w:r w:rsidR="00DE6292">
          <w:rPr>
            <w:rFonts w:asciiTheme="majorEastAsia" w:hAnsiTheme="majorEastAsia"/>
            <w:noProof/>
            <w:webHidden/>
            <w:sz w:val="24"/>
            <w:szCs w:val="24"/>
          </w:rPr>
          <w:t>13</w:t>
        </w:r>
        <w:r w:rsidR="006B4B5E" w:rsidRPr="006B4B5E">
          <w:rPr>
            <w:rFonts w:asciiTheme="majorEastAsia" w:hAnsiTheme="majorEastAsia"/>
            <w:noProof/>
            <w:webHidden/>
            <w:sz w:val="24"/>
            <w:szCs w:val="24"/>
          </w:rPr>
          <w:fldChar w:fldCharType="end"/>
        </w:r>
      </w:hyperlink>
    </w:p>
    <w:p w:rsidR="006B4B5E" w:rsidRPr="006B4B5E" w:rsidRDefault="00D002FB" w:rsidP="009236E0">
      <w:pPr>
        <w:pStyle w:val="21"/>
        <w:spacing w:line="360" w:lineRule="auto"/>
        <w:ind w:firstLineChars="200" w:firstLine="440"/>
        <w:rPr>
          <w:rFonts w:asciiTheme="majorEastAsia" w:hAnsiTheme="majorEastAsia"/>
          <w:noProof/>
          <w:kern w:val="2"/>
          <w:sz w:val="24"/>
          <w:szCs w:val="24"/>
        </w:rPr>
      </w:pPr>
      <w:hyperlink w:anchor="_Toc59369399" w:history="1">
        <w:r w:rsidR="006B4B5E" w:rsidRPr="006B4B5E">
          <w:rPr>
            <w:rStyle w:val="ac"/>
            <w:rFonts w:asciiTheme="majorEastAsia" w:hAnsiTheme="majorEastAsia"/>
            <w:noProof/>
            <w:szCs w:val="24"/>
          </w:rPr>
          <w:t xml:space="preserve">3-6 </w:t>
        </w:r>
        <w:r w:rsidR="006B4B5E" w:rsidRPr="006B4B5E">
          <w:rPr>
            <w:rStyle w:val="ac"/>
            <w:rFonts w:asciiTheme="majorEastAsia" w:hAnsiTheme="majorEastAsia" w:hint="eastAsia"/>
            <w:noProof/>
            <w:szCs w:val="24"/>
          </w:rPr>
          <w:t>采购经营活动中没有重大违法记录的声明；</w:t>
        </w:r>
        <w:r w:rsidR="006B4B5E" w:rsidRPr="006B4B5E">
          <w:rPr>
            <w:rFonts w:asciiTheme="majorEastAsia" w:hAnsiTheme="majorEastAsia"/>
            <w:noProof/>
            <w:webHidden/>
            <w:sz w:val="24"/>
            <w:szCs w:val="24"/>
          </w:rPr>
          <w:tab/>
        </w:r>
        <w:r w:rsidR="006B4B5E" w:rsidRPr="006B4B5E">
          <w:rPr>
            <w:rFonts w:asciiTheme="majorEastAsia" w:hAnsiTheme="majorEastAsia"/>
            <w:noProof/>
            <w:webHidden/>
            <w:sz w:val="24"/>
            <w:szCs w:val="24"/>
          </w:rPr>
          <w:fldChar w:fldCharType="begin"/>
        </w:r>
        <w:r w:rsidR="006B4B5E" w:rsidRPr="006B4B5E">
          <w:rPr>
            <w:rFonts w:asciiTheme="majorEastAsia" w:hAnsiTheme="majorEastAsia"/>
            <w:noProof/>
            <w:webHidden/>
            <w:sz w:val="24"/>
            <w:szCs w:val="24"/>
          </w:rPr>
          <w:instrText xml:space="preserve"> PAGEREF _Toc59369399 \h </w:instrText>
        </w:r>
        <w:r w:rsidR="006B4B5E" w:rsidRPr="006B4B5E">
          <w:rPr>
            <w:rFonts w:asciiTheme="majorEastAsia" w:hAnsiTheme="majorEastAsia"/>
            <w:noProof/>
            <w:webHidden/>
            <w:sz w:val="24"/>
            <w:szCs w:val="24"/>
          </w:rPr>
        </w:r>
        <w:r w:rsidR="006B4B5E" w:rsidRPr="006B4B5E">
          <w:rPr>
            <w:rFonts w:asciiTheme="majorEastAsia" w:hAnsiTheme="majorEastAsia"/>
            <w:noProof/>
            <w:webHidden/>
            <w:sz w:val="24"/>
            <w:szCs w:val="24"/>
          </w:rPr>
          <w:fldChar w:fldCharType="separate"/>
        </w:r>
        <w:r w:rsidR="00DE6292">
          <w:rPr>
            <w:rFonts w:asciiTheme="majorEastAsia" w:hAnsiTheme="majorEastAsia"/>
            <w:noProof/>
            <w:webHidden/>
            <w:sz w:val="24"/>
            <w:szCs w:val="24"/>
          </w:rPr>
          <w:t>14</w:t>
        </w:r>
        <w:r w:rsidR="006B4B5E" w:rsidRPr="006B4B5E">
          <w:rPr>
            <w:rFonts w:asciiTheme="majorEastAsia" w:hAnsiTheme="majorEastAsia"/>
            <w:noProof/>
            <w:webHidden/>
            <w:sz w:val="24"/>
            <w:szCs w:val="24"/>
          </w:rPr>
          <w:fldChar w:fldCharType="end"/>
        </w:r>
      </w:hyperlink>
    </w:p>
    <w:p w:rsidR="006B4B5E" w:rsidRPr="006B4B5E" w:rsidRDefault="00D002FB" w:rsidP="006B4B5E">
      <w:pPr>
        <w:pStyle w:val="30"/>
        <w:tabs>
          <w:tab w:val="right" w:leader="dot" w:pos="8296"/>
        </w:tabs>
        <w:spacing w:line="360" w:lineRule="auto"/>
        <w:ind w:left="960"/>
        <w:jc w:val="left"/>
        <w:rPr>
          <w:rFonts w:asciiTheme="majorEastAsia" w:eastAsiaTheme="minorEastAsia" w:hAnsiTheme="majorEastAsia" w:cstheme="minorBidi"/>
          <w:noProof/>
        </w:rPr>
      </w:pPr>
      <w:hyperlink w:anchor="_Toc59369400" w:history="1">
        <w:r w:rsidR="006B4B5E" w:rsidRPr="006B4B5E">
          <w:rPr>
            <w:rStyle w:val="ac"/>
            <w:rFonts w:asciiTheme="majorEastAsia" w:eastAsiaTheme="minorEastAsia" w:hAnsiTheme="majorEastAsia"/>
            <w:noProof/>
          </w:rPr>
          <w:t>2</w:t>
        </w:r>
        <w:r w:rsidR="006B4B5E" w:rsidRPr="006B4B5E">
          <w:rPr>
            <w:rStyle w:val="ac"/>
            <w:rFonts w:asciiTheme="majorEastAsia" w:eastAsiaTheme="minorEastAsia" w:hAnsiTheme="majorEastAsia" w:hint="eastAsia"/>
            <w:noProof/>
          </w:rPr>
          <w:t>、信</w:t>
        </w:r>
        <w:r w:rsidR="006B4B5E" w:rsidRPr="006B4B5E">
          <w:rPr>
            <w:rStyle w:val="ac"/>
            <w:rFonts w:asciiTheme="majorEastAsia" w:eastAsiaTheme="minorEastAsia" w:hAnsiTheme="majorEastAsia" w:cstheme="minorBidi" w:hint="eastAsia"/>
            <w:noProof/>
          </w:rPr>
          <w:t>用说明</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_Toc59369400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15</w:t>
        </w:r>
        <w:r w:rsidR="006B4B5E" w:rsidRPr="006B4B5E">
          <w:rPr>
            <w:rFonts w:asciiTheme="majorEastAsia" w:eastAsiaTheme="minorEastAsia" w:hAnsiTheme="majorEastAsia"/>
            <w:noProof/>
            <w:webHidden/>
          </w:rPr>
          <w:fldChar w:fldCharType="end"/>
        </w:r>
      </w:hyperlink>
    </w:p>
    <w:p w:rsidR="006B4B5E" w:rsidRPr="006B4B5E" w:rsidRDefault="00D002FB" w:rsidP="009236E0">
      <w:pPr>
        <w:pStyle w:val="21"/>
        <w:spacing w:line="360" w:lineRule="auto"/>
        <w:ind w:firstLineChars="200" w:firstLine="440"/>
        <w:rPr>
          <w:rFonts w:asciiTheme="majorEastAsia" w:hAnsiTheme="majorEastAsia"/>
          <w:noProof/>
          <w:kern w:val="2"/>
          <w:sz w:val="24"/>
          <w:szCs w:val="24"/>
        </w:rPr>
      </w:pPr>
      <w:hyperlink w:anchor="_Toc59369401" w:history="1">
        <w:r w:rsidR="006B4B5E" w:rsidRPr="006B4B5E">
          <w:rPr>
            <w:rStyle w:val="ac"/>
            <w:rFonts w:asciiTheme="majorEastAsia" w:hAnsiTheme="majorEastAsia"/>
            <w:noProof/>
            <w:szCs w:val="24"/>
          </w:rPr>
          <w:t xml:space="preserve">3-7 </w:t>
        </w:r>
        <w:r w:rsidR="006B4B5E" w:rsidRPr="006B4B5E">
          <w:rPr>
            <w:rStyle w:val="ac"/>
            <w:rFonts w:asciiTheme="majorEastAsia" w:hAnsiTheme="majorEastAsia" w:hint="eastAsia"/>
            <w:noProof/>
            <w:szCs w:val="24"/>
          </w:rPr>
          <w:t>企业经营状况</w:t>
        </w:r>
        <w:r w:rsidR="006B4B5E" w:rsidRPr="006B4B5E">
          <w:rPr>
            <w:rFonts w:asciiTheme="majorEastAsia" w:hAnsiTheme="majorEastAsia"/>
            <w:noProof/>
            <w:webHidden/>
            <w:sz w:val="24"/>
            <w:szCs w:val="24"/>
          </w:rPr>
          <w:tab/>
        </w:r>
        <w:r w:rsidR="006B4B5E" w:rsidRPr="006B4B5E">
          <w:rPr>
            <w:rFonts w:asciiTheme="majorEastAsia" w:hAnsiTheme="majorEastAsia"/>
            <w:noProof/>
            <w:webHidden/>
            <w:sz w:val="24"/>
            <w:szCs w:val="24"/>
          </w:rPr>
          <w:fldChar w:fldCharType="begin"/>
        </w:r>
        <w:r w:rsidR="006B4B5E" w:rsidRPr="006B4B5E">
          <w:rPr>
            <w:rFonts w:asciiTheme="majorEastAsia" w:hAnsiTheme="majorEastAsia"/>
            <w:noProof/>
            <w:webHidden/>
            <w:sz w:val="24"/>
            <w:szCs w:val="24"/>
          </w:rPr>
          <w:instrText xml:space="preserve"> PAGEREF _Toc59369401 \h </w:instrText>
        </w:r>
        <w:r w:rsidR="006B4B5E" w:rsidRPr="006B4B5E">
          <w:rPr>
            <w:rFonts w:asciiTheme="majorEastAsia" w:hAnsiTheme="majorEastAsia"/>
            <w:noProof/>
            <w:webHidden/>
            <w:sz w:val="24"/>
            <w:szCs w:val="24"/>
          </w:rPr>
        </w:r>
        <w:r w:rsidR="006B4B5E" w:rsidRPr="006B4B5E">
          <w:rPr>
            <w:rFonts w:asciiTheme="majorEastAsia" w:hAnsiTheme="majorEastAsia"/>
            <w:noProof/>
            <w:webHidden/>
            <w:sz w:val="24"/>
            <w:szCs w:val="24"/>
          </w:rPr>
          <w:fldChar w:fldCharType="separate"/>
        </w:r>
        <w:r w:rsidR="00DE6292">
          <w:rPr>
            <w:rFonts w:asciiTheme="majorEastAsia" w:hAnsiTheme="majorEastAsia"/>
            <w:noProof/>
            <w:webHidden/>
            <w:sz w:val="24"/>
            <w:szCs w:val="24"/>
          </w:rPr>
          <w:t>22</w:t>
        </w:r>
        <w:r w:rsidR="006B4B5E" w:rsidRPr="006B4B5E">
          <w:rPr>
            <w:rFonts w:asciiTheme="majorEastAsia" w:hAnsiTheme="majorEastAsia"/>
            <w:noProof/>
            <w:webHidden/>
            <w:sz w:val="24"/>
            <w:szCs w:val="24"/>
          </w:rPr>
          <w:fldChar w:fldCharType="end"/>
        </w:r>
      </w:hyperlink>
    </w:p>
    <w:p w:rsidR="006B4B5E" w:rsidRPr="006B4B5E" w:rsidRDefault="00D002FB" w:rsidP="006B4B5E">
      <w:pPr>
        <w:pStyle w:val="30"/>
        <w:tabs>
          <w:tab w:val="right" w:leader="dot" w:pos="8296"/>
        </w:tabs>
        <w:spacing w:line="360" w:lineRule="auto"/>
        <w:ind w:left="960"/>
        <w:jc w:val="left"/>
        <w:rPr>
          <w:rFonts w:asciiTheme="majorEastAsia" w:eastAsiaTheme="minorEastAsia" w:hAnsiTheme="majorEastAsia" w:cstheme="minorBidi"/>
          <w:noProof/>
        </w:rPr>
      </w:pPr>
      <w:hyperlink w:anchor="_Toc59369402" w:history="1">
        <w:r w:rsidR="006B4B5E" w:rsidRPr="006B4B5E">
          <w:rPr>
            <w:rStyle w:val="ac"/>
            <w:rFonts w:asciiTheme="majorEastAsia" w:eastAsiaTheme="minorEastAsia" w:hAnsiTheme="majorEastAsia" w:hint="eastAsia"/>
            <w:noProof/>
          </w:rPr>
          <w:t>附件</w:t>
        </w:r>
        <w:r w:rsidR="006B4B5E" w:rsidRPr="006B4B5E">
          <w:rPr>
            <w:rStyle w:val="ac"/>
            <w:rFonts w:asciiTheme="majorEastAsia" w:eastAsiaTheme="minorEastAsia" w:hAnsiTheme="majorEastAsia"/>
            <w:noProof/>
          </w:rPr>
          <w:t>1</w:t>
        </w:r>
        <w:r w:rsidR="006B4B5E" w:rsidRPr="006B4B5E">
          <w:rPr>
            <w:rStyle w:val="ac"/>
            <w:rFonts w:asciiTheme="majorEastAsia" w:eastAsiaTheme="minorEastAsia" w:hAnsiTheme="majorEastAsia" w:hint="eastAsia"/>
            <w:noProof/>
          </w:rPr>
          <w:t>——意向入园企业介绍</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_Toc59369402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23</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30"/>
        <w:tabs>
          <w:tab w:val="right" w:leader="dot" w:pos="8296"/>
        </w:tabs>
        <w:spacing w:line="360" w:lineRule="auto"/>
        <w:ind w:left="960"/>
        <w:jc w:val="left"/>
        <w:rPr>
          <w:rFonts w:asciiTheme="majorEastAsia" w:eastAsiaTheme="minorEastAsia" w:hAnsiTheme="majorEastAsia" w:cstheme="minorBidi"/>
          <w:noProof/>
        </w:rPr>
      </w:pPr>
      <w:hyperlink w:anchor="_Toc59369403" w:history="1">
        <w:r w:rsidR="006B4B5E" w:rsidRPr="006B4B5E">
          <w:rPr>
            <w:rStyle w:val="ac"/>
            <w:rFonts w:asciiTheme="majorEastAsia" w:eastAsiaTheme="minorEastAsia" w:hAnsiTheme="majorEastAsia" w:hint="eastAsia"/>
            <w:noProof/>
          </w:rPr>
          <w:t>附件</w:t>
        </w:r>
        <w:r w:rsidR="006B4B5E" w:rsidRPr="006B4B5E">
          <w:rPr>
            <w:rStyle w:val="ac"/>
            <w:rFonts w:asciiTheme="majorEastAsia" w:eastAsiaTheme="minorEastAsia" w:hAnsiTheme="majorEastAsia"/>
            <w:noProof/>
          </w:rPr>
          <w:t>2</w:t>
        </w:r>
        <w:r w:rsidR="006B4B5E" w:rsidRPr="006B4B5E">
          <w:rPr>
            <w:rStyle w:val="ac"/>
            <w:rFonts w:asciiTheme="majorEastAsia" w:eastAsiaTheme="minorEastAsia" w:hAnsiTheme="majorEastAsia" w:hint="eastAsia"/>
            <w:noProof/>
          </w:rPr>
          <w:t>——产品描述说明书</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_Toc59369403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27</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04" w:history="1">
        <w:r w:rsidR="006B4B5E" w:rsidRPr="006B4B5E">
          <w:rPr>
            <w:rStyle w:val="ac"/>
            <w:rFonts w:asciiTheme="majorEastAsia" w:eastAsiaTheme="minorEastAsia" w:hAnsiTheme="majorEastAsia" w:hint="eastAsia"/>
            <w:noProof/>
          </w:rPr>
          <w:t>一、产品类别：电控空气悬架系统（</w:t>
        </w:r>
        <w:r w:rsidR="006B4B5E" w:rsidRPr="006B4B5E">
          <w:rPr>
            <w:rStyle w:val="ac"/>
            <w:rFonts w:asciiTheme="majorEastAsia" w:eastAsiaTheme="minorEastAsia" w:hAnsiTheme="majorEastAsia"/>
            <w:noProof/>
          </w:rPr>
          <w:t>ECAS</w:t>
        </w:r>
        <w:r w:rsidR="006B4B5E" w:rsidRPr="006B4B5E">
          <w:rPr>
            <w:rStyle w:val="ac"/>
            <w:rFonts w:asciiTheme="majorEastAsia" w:eastAsiaTheme="minorEastAsia" w:hAnsiTheme="majorEastAsia" w:hint="eastAsia"/>
            <w:noProof/>
          </w:rPr>
          <w:t>）</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_Toc59369404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27</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05" w:history="1">
        <w:r w:rsidR="006B4B5E" w:rsidRPr="006B4B5E">
          <w:rPr>
            <w:rStyle w:val="ac"/>
            <w:rFonts w:asciiTheme="majorEastAsia" w:eastAsiaTheme="minorEastAsia" w:hAnsiTheme="majorEastAsia" w:hint="eastAsia"/>
            <w:noProof/>
          </w:rPr>
          <w:t>二、产品介绍：</w:t>
        </w:r>
        <w:r w:rsidR="006B4B5E" w:rsidRPr="006B4B5E">
          <w:rPr>
            <w:rFonts w:asciiTheme="majorEastAsia" w:eastAsiaTheme="minorEastAsia" w:hAnsiTheme="majorEastAsia"/>
            <w:noProof/>
            <w:webHidden/>
          </w:rPr>
          <w:tab/>
        </w:r>
        <w:bookmarkStart w:id="4" w:name="_GoBack"/>
        <w:bookmarkEnd w:id="4"/>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_Toc59369405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27</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06" w:history="1">
        <w:r w:rsidR="006B4B5E" w:rsidRPr="006B4B5E">
          <w:rPr>
            <w:rStyle w:val="ac"/>
            <w:rFonts w:asciiTheme="majorEastAsia" w:eastAsiaTheme="minorEastAsia" w:hAnsiTheme="majorEastAsia" w:hint="eastAsia"/>
            <w:noProof/>
          </w:rPr>
          <w:t>三、产品生产</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_Toc59369406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31</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07" w:history="1">
        <w:r w:rsidR="006B4B5E" w:rsidRPr="006B4B5E">
          <w:rPr>
            <w:rStyle w:val="ac"/>
            <w:rFonts w:asciiTheme="majorEastAsia" w:eastAsiaTheme="minorEastAsia" w:hAnsiTheme="majorEastAsia" w:hint="eastAsia"/>
            <w:noProof/>
          </w:rPr>
          <w:t>四、产品质量保证及售后</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_Toc59369407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32</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08" w:history="1">
        <w:r w:rsidR="006B4B5E" w:rsidRPr="006B4B5E">
          <w:rPr>
            <w:rStyle w:val="ac"/>
            <w:rFonts w:asciiTheme="majorEastAsia" w:eastAsiaTheme="minorEastAsia" w:hAnsiTheme="majorEastAsia" w:hint="eastAsia"/>
            <w:noProof/>
          </w:rPr>
          <w:t>五、交货期承诺及具体保证措施</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_Toc59369408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34</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09" w:history="1">
        <w:r w:rsidR="006B4B5E" w:rsidRPr="006B4B5E">
          <w:rPr>
            <w:rStyle w:val="ac"/>
            <w:rFonts w:asciiTheme="majorEastAsia" w:eastAsiaTheme="minorEastAsia" w:hAnsiTheme="majorEastAsia" w:hint="eastAsia"/>
            <w:noProof/>
          </w:rPr>
          <w:t>六、增值服务</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_Toc59369409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34</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10" w:history="1">
        <w:r w:rsidR="006B4B5E" w:rsidRPr="006B4B5E">
          <w:rPr>
            <w:rStyle w:val="ac"/>
            <w:rFonts w:asciiTheme="majorEastAsia" w:eastAsiaTheme="minorEastAsia" w:hAnsiTheme="majorEastAsia" w:hint="eastAsia"/>
            <w:noProof/>
          </w:rPr>
          <w:t>七、其他资料</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_Toc59369410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35</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30"/>
        <w:tabs>
          <w:tab w:val="right" w:leader="dot" w:pos="8296"/>
        </w:tabs>
        <w:spacing w:line="360" w:lineRule="auto"/>
        <w:ind w:left="960"/>
        <w:jc w:val="left"/>
        <w:rPr>
          <w:rFonts w:asciiTheme="majorEastAsia" w:eastAsiaTheme="minorEastAsia" w:hAnsiTheme="majorEastAsia" w:cstheme="minorBidi"/>
          <w:noProof/>
        </w:rPr>
      </w:pPr>
      <w:hyperlink w:anchor="_Toc59369411" w:history="1">
        <w:r w:rsidR="006B4B5E" w:rsidRPr="006B4B5E">
          <w:rPr>
            <w:rStyle w:val="ac"/>
            <w:rFonts w:asciiTheme="majorEastAsia" w:eastAsiaTheme="minorEastAsia" w:hAnsiTheme="majorEastAsia" w:hint="eastAsia"/>
            <w:noProof/>
          </w:rPr>
          <w:t>附件</w:t>
        </w:r>
        <w:r w:rsidR="006B4B5E" w:rsidRPr="006B4B5E">
          <w:rPr>
            <w:rStyle w:val="ac"/>
            <w:rFonts w:asciiTheme="majorEastAsia" w:eastAsiaTheme="minorEastAsia" w:hAnsiTheme="majorEastAsia"/>
            <w:noProof/>
          </w:rPr>
          <w:t>3</w:t>
        </w:r>
        <w:r w:rsidR="006B4B5E" w:rsidRPr="006B4B5E">
          <w:rPr>
            <w:rStyle w:val="ac"/>
            <w:rFonts w:asciiTheme="majorEastAsia" w:eastAsiaTheme="minorEastAsia" w:hAnsiTheme="majorEastAsia" w:hint="eastAsia"/>
            <w:noProof/>
          </w:rPr>
          <w:t>——意向入园企业业绩</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_Toc59369411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36</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30"/>
        <w:tabs>
          <w:tab w:val="right" w:leader="dot" w:pos="8296"/>
        </w:tabs>
        <w:spacing w:line="360" w:lineRule="auto"/>
        <w:ind w:left="960"/>
        <w:jc w:val="left"/>
        <w:rPr>
          <w:rFonts w:asciiTheme="majorEastAsia" w:eastAsiaTheme="minorEastAsia" w:hAnsiTheme="majorEastAsia" w:cstheme="minorBidi"/>
          <w:noProof/>
        </w:rPr>
      </w:pPr>
      <w:hyperlink w:anchor="_Toc59369412" w:history="1">
        <w:r w:rsidR="006B4B5E" w:rsidRPr="006B4B5E">
          <w:rPr>
            <w:rStyle w:val="ac"/>
            <w:rFonts w:asciiTheme="majorEastAsia" w:eastAsiaTheme="minorEastAsia" w:hAnsiTheme="majorEastAsia" w:hint="eastAsia"/>
            <w:noProof/>
          </w:rPr>
          <w:t>附件</w:t>
        </w:r>
        <w:r w:rsidR="006B4B5E" w:rsidRPr="006B4B5E">
          <w:rPr>
            <w:rStyle w:val="ac"/>
            <w:rFonts w:asciiTheme="majorEastAsia" w:eastAsiaTheme="minorEastAsia" w:hAnsiTheme="majorEastAsia"/>
            <w:noProof/>
          </w:rPr>
          <w:t>4</w:t>
        </w:r>
        <w:r w:rsidR="006B4B5E" w:rsidRPr="006B4B5E">
          <w:rPr>
            <w:rStyle w:val="ac"/>
            <w:rFonts w:asciiTheme="majorEastAsia" w:eastAsiaTheme="minorEastAsia" w:hAnsiTheme="majorEastAsia" w:hint="eastAsia"/>
            <w:noProof/>
          </w:rPr>
          <w:t>——意向入园企业与各省市公交或整车生产商的合作情况</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_Toc59369412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37</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30"/>
        <w:tabs>
          <w:tab w:val="right" w:leader="dot" w:pos="8296"/>
        </w:tabs>
        <w:spacing w:line="360" w:lineRule="auto"/>
        <w:ind w:left="960"/>
        <w:jc w:val="left"/>
        <w:rPr>
          <w:rFonts w:asciiTheme="majorEastAsia" w:eastAsiaTheme="minorEastAsia" w:hAnsiTheme="majorEastAsia" w:cstheme="minorBidi"/>
          <w:noProof/>
        </w:rPr>
      </w:pPr>
      <w:hyperlink w:anchor="_Toc59369413" w:history="1">
        <w:r w:rsidR="006B4B5E" w:rsidRPr="006B4B5E">
          <w:rPr>
            <w:rStyle w:val="ac"/>
            <w:rFonts w:asciiTheme="majorEastAsia" w:eastAsiaTheme="minorEastAsia" w:hAnsiTheme="majorEastAsia" w:hint="eastAsia"/>
            <w:noProof/>
          </w:rPr>
          <w:t>附件</w:t>
        </w:r>
        <w:r w:rsidR="006B4B5E" w:rsidRPr="006B4B5E">
          <w:rPr>
            <w:rStyle w:val="ac"/>
            <w:rFonts w:asciiTheme="majorEastAsia" w:eastAsiaTheme="minorEastAsia" w:hAnsiTheme="majorEastAsia"/>
            <w:noProof/>
          </w:rPr>
          <w:t>5</w:t>
        </w:r>
        <w:r w:rsidR="006B4B5E" w:rsidRPr="006B4B5E">
          <w:rPr>
            <w:rStyle w:val="ac"/>
            <w:rFonts w:asciiTheme="majorEastAsia" w:eastAsiaTheme="minorEastAsia" w:hAnsiTheme="majorEastAsia" w:hint="eastAsia"/>
            <w:noProof/>
          </w:rPr>
          <w:t>——意向入园企业综合实力（提供</w:t>
        </w:r>
        <w:r w:rsidR="006B4B5E" w:rsidRPr="006B4B5E">
          <w:rPr>
            <w:rStyle w:val="ac"/>
            <w:rFonts w:asciiTheme="majorEastAsia" w:eastAsiaTheme="minorEastAsia" w:hAnsiTheme="majorEastAsia"/>
            <w:noProof/>
          </w:rPr>
          <w:t>2017</w:t>
        </w:r>
        <w:r w:rsidR="006B4B5E" w:rsidRPr="006B4B5E">
          <w:rPr>
            <w:rStyle w:val="ac"/>
            <w:rFonts w:asciiTheme="majorEastAsia" w:eastAsiaTheme="minorEastAsia" w:hAnsiTheme="majorEastAsia" w:hint="eastAsia"/>
            <w:noProof/>
          </w:rPr>
          <w:t>年至今）</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_Toc59369413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38</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14" w:history="1">
        <w:r w:rsidR="006B4B5E" w:rsidRPr="006B4B5E">
          <w:rPr>
            <w:rStyle w:val="ac"/>
            <w:rFonts w:asciiTheme="majorEastAsia" w:eastAsiaTheme="minorEastAsia" w:hAnsiTheme="majorEastAsia"/>
            <w:noProof/>
          </w:rPr>
          <w:t>1</w:t>
        </w:r>
        <w:r w:rsidR="006B4B5E" w:rsidRPr="006B4B5E">
          <w:rPr>
            <w:rStyle w:val="ac"/>
            <w:rFonts w:asciiTheme="majorEastAsia" w:eastAsiaTheme="minorEastAsia" w:hAnsiTheme="majorEastAsia" w:hint="eastAsia"/>
            <w:noProof/>
          </w:rPr>
          <w:t>、高新企业证书</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_Toc59369414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38</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15" w:history="1">
        <w:r w:rsidR="006B4B5E" w:rsidRPr="006B4B5E">
          <w:rPr>
            <w:rStyle w:val="ac"/>
            <w:rFonts w:asciiTheme="majorEastAsia" w:eastAsiaTheme="minorEastAsia" w:hAnsiTheme="majorEastAsia"/>
            <w:noProof/>
          </w:rPr>
          <w:t>2</w:t>
        </w:r>
        <w:r w:rsidR="006B4B5E" w:rsidRPr="006B4B5E">
          <w:rPr>
            <w:rStyle w:val="ac"/>
            <w:rFonts w:asciiTheme="majorEastAsia" w:eastAsiaTheme="minorEastAsia" w:hAnsiTheme="majorEastAsia" w:hint="eastAsia"/>
            <w:noProof/>
          </w:rPr>
          <w:t>、体系认证</w:t>
        </w:r>
        <w:r w:rsidR="006B4B5E" w:rsidRPr="006B4B5E">
          <w:rPr>
            <w:rStyle w:val="ac"/>
            <w:rFonts w:asciiTheme="majorEastAsia" w:eastAsiaTheme="minorEastAsia" w:hAnsiTheme="majorEastAsia"/>
            <w:noProof/>
          </w:rPr>
          <w:t>(16949)</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_Toc59369415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39</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16" w:history="1">
        <w:r w:rsidR="006B4B5E" w:rsidRPr="006B4B5E">
          <w:rPr>
            <w:rStyle w:val="ac"/>
            <w:rFonts w:asciiTheme="majorEastAsia" w:eastAsiaTheme="minorEastAsia" w:hAnsiTheme="majorEastAsia"/>
            <w:noProof/>
          </w:rPr>
          <w:t>3</w:t>
        </w:r>
        <w:r w:rsidR="006B4B5E" w:rsidRPr="006B4B5E">
          <w:rPr>
            <w:rStyle w:val="ac"/>
            <w:rFonts w:asciiTheme="majorEastAsia" w:eastAsiaTheme="minorEastAsia" w:hAnsiTheme="majorEastAsia" w:hint="eastAsia"/>
            <w:noProof/>
          </w:rPr>
          <w:t>、体系认证</w:t>
        </w:r>
        <w:r w:rsidR="006B4B5E" w:rsidRPr="006B4B5E">
          <w:rPr>
            <w:rStyle w:val="ac"/>
            <w:rFonts w:asciiTheme="majorEastAsia" w:eastAsiaTheme="minorEastAsia" w:hAnsiTheme="majorEastAsia"/>
            <w:noProof/>
          </w:rPr>
          <w:t>(ISO9001)</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_Toc59369416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40</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17" w:history="1">
        <w:r w:rsidR="006B4B5E" w:rsidRPr="006B4B5E">
          <w:rPr>
            <w:rStyle w:val="ac"/>
            <w:rFonts w:asciiTheme="majorEastAsia" w:eastAsiaTheme="minorEastAsia" w:hAnsiTheme="majorEastAsia"/>
            <w:noProof/>
          </w:rPr>
          <w:t>4</w:t>
        </w:r>
        <w:r w:rsidR="006B4B5E" w:rsidRPr="006B4B5E">
          <w:rPr>
            <w:rStyle w:val="ac"/>
            <w:rFonts w:asciiTheme="majorEastAsia" w:eastAsiaTheme="minorEastAsia" w:hAnsiTheme="majorEastAsia" w:hint="eastAsia"/>
            <w:noProof/>
          </w:rPr>
          <w:t>、获奖情况（优秀供应商，百家）</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_Toc59369417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41</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18" w:history="1">
        <w:r w:rsidR="006B4B5E" w:rsidRPr="006B4B5E">
          <w:rPr>
            <w:rStyle w:val="ac"/>
            <w:rFonts w:asciiTheme="majorEastAsia" w:eastAsiaTheme="minorEastAsia" w:hAnsiTheme="majorEastAsia"/>
            <w:noProof/>
          </w:rPr>
          <w:t>5</w:t>
        </w:r>
        <w:r w:rsidR="006B4B5E" w:rsidRPr="006B4B5E">
          <w:rPr>
            <w:rStyle w:val="ac"/>
            <w:rFonts w:asciiTheme="majorEastAsia" w:eastAsiaTheme="minorEastAsia" w:hAnsiTheme="majorEastAsia" w:hint="eastAsia"/>
            <w:noProof/>
          </w:rPr>
          <w:t>、研发能力</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_Toc59369418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47</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19" w:history="1">
        <w:r w:rsidR="006B4B5E" w:rsidRPr="006B4B5E">
          <w:rPr>
            <w:rStyle w:val="ac"/>
            <w:rFonts w:asciiTheme="majorEastAsia" w:eastAsiaTheme="minorEastAsia" w:hAnsiTheme="majorEastAsia"/>
            <w:noProof/>
          </w:rPr>
          <w:t>6</w:t>
        </w:r>
        <w:r w:rsidR="006B4B5E" w:rsidRPr="006B4B5E">
          <w:rPr>
            <w:rStyle w:val="ac"/>
            <w:rFonts w:asciiTheme="majorEastAsia" w:eastAsiaTheme="minorEastAsia" w:hAnsiTheme="majorEastAsia" w:hint="eastAsia"/>
            <w:noProof/>
          </w:rPr>
          <w:t>、知识产权证书（证书扫描件见附件）</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_Toc59369419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48</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20" w:history="1">
        <w:r w:rsidR="006B4B5E" w:rsidRPr="006B4B5E">
          <w:rPr>
            <w:rStyle w:val="ac"/>
            <w:rFonts w:asciiTheme="majorEastAsia" w:eastAsiaTheme="minorEastAsia" w:hAnsiTheme="majorEastAsia"/>
            <w:noProof/>
          </w:rPr>
          <w:t>7</w:t>
        </w:r>
        <w:r w:rsidR="006B4B5E" w:rsidRPr="006B4B5E">
          <w:rPr>
            <w:rStyle w:val="ac"/>
            <w:rFonts w:asciiTheme="majorEastAsia" w:eastAsiaTheme="minorEastAsia" w:hAnsiTheme="majorEastAsia" w:hint="eastAsia"/>
            <w:noProof/>
          </w:rPr>
          <w:t>、公司核心人员构成及社保缴纳证明</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_Toc59369420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51</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30"/>
        <w:tabs>
          <w:tab w:val="right" w:leader="dot" w:pos="8296"/>
        </w:tabs>
        <w:spacing w:line="360" w:lineRule="auto"/>
        <w:ind w:left="960"/>
        <w:jc w:val="left"/>
        <w:rPr>
          <w:rFonts w:asciiTheme="majorEastAsia" w:eastAsiaTheme="minorEastAsia" w:hAnsiTheme="majorEastAsia" w:cstheme="minorBidi"/>
          <w:noProof/>
        </w:rPr>
      </w:pPr>
      <w:hyperlink w:anchor="_Toc59369421" w:history="1">
        <w:r w:rsidR="006B4B5E" w:rsidRPr="006B4B5E">
          <w:rPr>
            <w:rStyle w:val="ac"/>
            <w:rFonts w:asciiTheme="majorEastAsia" w:eastAsiaTheme="minorEastAsia" w:hAnsiTheme="majorEastAsia" w:hint="eastAsia"/>
            <w:noProof/>
          </w:rPr>
          <w:t>附件</w:t>
        </w:r>
        <w:r w:rsidR="006B4B5E" w:rsidRPr="006B4B5E">
          <w:rPr>
            <w:rStyle w:val="ac"/>
            <w:rFonts w:asciiTheme="majorEastAsia" w:eastAsiaTheme="minorEastAsia" w:hAnsiTheme="majorEastAsia"/>
            <w:noProof/>
          </w:rPr>
          <w:t>6——</w:t>
        </w:r>
        <w:r w:rsidR="006B4B5E" w:rsidRPr="006B4B5E">
          <w:rPr>
            <w:rStyle w:val="ac"/>
            <w:rFonts w:asciiTheme="majorEastAsia" w:eastAsiaTheme="minorEastAsia" w:hAnsiTheme="majorEastAsia" w:hint="eastAsia"/>
            <w:noProof/>
          </w:rPr>
          <w:t>入园项目信息</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_Toc59369421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54</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22" w:history="1">
        <w:r w:rsidR="006B4B5E" w:rsidRPr="006B4B5E">
          <w:rPr>
            <w:rStyle w:val="ac"/>
            <w:rFonts w:asciiTheme="majorEastAsia" w:eastAsiaTheme="minorEastAsia" w:hAnsiTheme="majorEastAsia"/>
            <w:noProof/>
          </w:rPr>
          <w:t>1</w:t>
        </w:r>
        <w:r w:rsidR="006B4B5E" w:rsidRPr="006B4B5E">
          <w:rPr>
            <w:rStyle w:val="ac"/>
            <w:rFonts w:asciiTheme="majorEastAsia" w:eastAsiaTheme="minorEastAsia" w:hAnsiTheme="majorEastAsia" w:hint="eastAsia"/>
            <w:noProof/>
          </w:rPr>
          <w:t>、入园企业须在涞水注册独立法人公司。意向入园企业应对此作出明确的承诺或说明；</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_Toc59369422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54</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23" w:history="1">
        <w:r w:rsidR="006B4B5E" w:rsidRPr="006B4B5E">
          <w:rPr>
            <w:rStyle w:val="ac"/>
            <w:rFonts w:asciiTheme="majorEastAsia" w:eastAsiaTheme="minorEastAsia" w:hAnsiTheme="majorEastAsia"/>
            <w:noProof/>
          </w:rPr>
          <w:t>2</w:t>
        </w:r>
        <w:r w:rsidR="006B4B5E" w:rsidRPr="006B4B5E">
          <w:rPr>
            <w:rStyle w:val="ac"/>
            <w:rFonts w:asciiTheme="majorEastAsia" w:eastAsiaTheme="minorEastAsia" w:hAnsiTheme="majorEastAsia" w:hint="eastAsia"/>
            <w:noProof/>
          </w:rPr>
          <w:t>、入园生产项目介绍；</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_Toc59369423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55</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24" w:history="1">
        <w:r w:rsidR="006B4B5E" w:rsidRPr="006B4B5E">
          <w:rPr>
            <w:rStyle w:val="ac"/>
            <w:rFonts w:asciiTheme="majorEastAsia" w:eastAsiaTheme="minorEastAsia" w:hAnsiTheme="majorEastAsia"/>
            <w:noProof/>
          </w:rPr>
          <w:t>3</w:t>
        </w:r>
        <w:r w:rsidR="006B4B5E" w:rsidRPr="006B4B5E">
          <w:rPr>
            <w:rStyle w:val="ac"/>
            <w:rFonts w:asciiTheme="majorEastAsia" w:eastAsiaTheme="minorEastAsia" w:hAnsiTheme="majorEastAsia" w:hint="eastAsia"/>
            <w:noProof/>
          </w:rPr>
          <w:t>、入园生产项目需求面积：</w:t>
        </w:r>
        <w:r w:rsidR="006B4B5E" w:rsidRPr="006B4B5E">
          <w:rPr>
            <w:rStyle w:val="ac"/>
            <w:rFonts w:asciiTheme="majorEastAsia" w:eastAsiaTheme="minorEastAsia" w:hAnsiTheme="majorEastAsia"/>
            <w:noProof/>
          </w:rPr>
          <w:t>500</w:t>
        </w:r>
        <w:r w:rsidR="006B4B5E" w:rsidRPr="006B4B5E">
          <w:rPr>
            <w:rStyle w:val="ac"/>
            <w:rFonts w:asciiTheme="majorEastAsia" w:eastAsiaTheme="minorEastAsia" w:hAnsiTheme="majorEastAsia" w:hint="eastAsia"/>
            <w:noProof/>
          </w:rPr>
          <w:t>㎡</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_Toc59369424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57</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25" w:history="1">
        <w:r w:rsidR="006B4B5E" w:rsidRPr="006B4B5E">
          <w:rPr>
            <w:rStyle w:val="ac"/>
            <w:rFonts w:asciiTheme="majorEastAsia" w:eastAsiaTheme="minorEastAsia" w:hAnsiTheme="majorEastAsia"/>
            <w:noProof/>
          </w:rPr>
          <w:t>4</w:t>
        </w:r>
        <w:r w:rsidR="006B4B5E" w:rsidRPr="006B4B5E">
          <w:rPr>
            <w:rStyle w:val="ac"/>
            <w:rFonts w:asciiTheme="majorEastAsia" w:eastAsiaTheme="minorEastAsia" w:hAnsiTheme="majorEastAsia" w:hint="eastAsia"/>
            <w:noProof/>
          </w:rPr>
          <w:t>、入园生产项目投资额：</w:t>
        </w:r>
        <w:r w:rsidR="006B4B5E" w:rsidRPr="006B4B5E">
          <w:rPr>
            <w:rStyle w:val="ac"/>
            <w:rFonts w:asciiTheme="majorEastAsia" w:eastAsiaTheme="minorEastAsia" w:hAnsiTheme="majorEastAsia"/>
            <w:noProof/>
          </w:rPr>
          <w:t>1000</w:t>
        </w:r>
        <w:r w:rsidR="006B4B5E" w:rsidRPr="006B4B5E">
          <w:rPr>
            <w:rStyle w:val="ac"/>
            <w:rFonts w:asciiTheme="majorEastAsia" w:eastAsiaTheme="minorEastAsia" w:hAnsiTheme="majorEastAsia" w:hint="eastAsia"/>
            <w:noProof/>
          </w:rPr>
          <w:t>万元（人民币）</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_Toc59369425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57</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26" w:history="1">
        <w:r w:rsidR="006B4B5E" w:rsidRPr="006B4B5E">
          <w:rPr>
            <w:rStyle w:val="ac"/>
            <w:rFonts w:asciiTheme="majorEastAsia" w:eastAsiaTheme="minorEastAsia" w:hAnsiTheme="majorEastAsia"/>
            <w:noProof/>
          </w:rPr>
          <w:t>5</w:t>
        </w:r>
        <w:r w:rsidR="006B4B5E" w:rsidRPr="006B4B5E">
          <w:rPr>
            <w:rStyle w:val="ac"/>
            <w:rFonts w:asciiTheme="majorEastAsia" w:eastAsiaTheme="minorEastAsia" w:hAnsiTheme="majorEastAsia" w:hint="eastAsia"/>
            <w:noProof/>
          </w:rPr>
          <w:t>、入园投产周期：</w:t>
        </w:r>
        <w:r w:rsidR="006B4B5E" w:rsidRPr="006B4B5E">
          <w:rPr>
            <w:rStyle w:val="ac"/>
            <w:rFonts w:asciiTheme="majorEastAsia" w:eastAsiaTheme="minorEastAsia" w:hAnsiTheme="majorEastAsia"/>
            <w:noProof/>
          </w:rPr>
          <w:t>12</w:t>
        </w:r>
        <w:r w:rsidR="006B4B5E" w:rsidRPr="006B4B5E">
          <w:rPr>
            <w:rStyle w:val="ac"/>
            <w:rFonts w:asciiTheme="majorEastAsia" w:eastAsiaTheme="minorEastAsia" w:hAnsiTheme="majorEastAsia" w:hint="eastAsia"/>
            <w:noProof/>
          </w:rPr>
          <w:t>个月</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_Toc59369426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57</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27" w:history="1">
        <w:r w:rsidR="006B4B5E" w:rsidRPr="006B4B5E">
          <w:rPr>
            <w:rStyle w:val="ac"/>
            <w:rFonts w:asciiTheme="majorEastAsia" w:eastAsiaTheme="minorEastAsia" w:hAnsiTheme="majorEastAsia"/>
            <w:noProof/>
          </w:rPr>
          <w:t>6</w:t>
        </w:r>
        <w:r w:rsidR="006B4B5E" w:rsidRPr="006B4B5E">
          <w:rPr>
            <w:rStyle w:val="ac"/>
            <w:rFonts w:asciiTheme="majorEastAsia" w:eastAsiaTheme="minorEastAsia" w:hAnsiTheme="majorEastAsia" w:hint="eastAsia"/>
            <w:noProof/>
          </w:rPr>
          <w:t>、入园预期发展情况一览表</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_Toc59369427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57</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30"/>
        <w:tabs>
          <w:tab w:val="right" w:leader="dot" w:pos="8296"/>
        </w:tabs>
        <w:spacing w:line="360" w:lineRule="auto"/>
        <w:ind w:left="960"/>
        <w:jc w:val="left"/>
        <w:rPr>
          <w:rFonts w:asciiTheme="majorEastAsia" w:eastAsiaTheme="minorEastAsia" w:hAnsiTheme="majorEastAsia" w:cstheme="minorBidi"/>
          <w:noProof/>
        </w:rPr>
      </w:pPr>
      <w:hyperlink w:anchor="_Toc59369428" w:history="1">
        <w:r w:rsidR="006B4B5E" w:rsidRPr="006B4B5E">
          <w:rPr>
            <w:rStyle w:val="ac"/>
            <w:rFonts w:asciiTheme="majorEastAsia" w:eastAsiaTheme="minorEastAsia" w:hAnsiTheme="majorEastAsia" w:hint="eastAsia"/>
            <w:noProof/>
          </w:rPr>
          <w:t>附件</w:t>
        </w:r>
        <w:r w:rsidR="006B4B5E" w:rsidRPr="006B4B5E">
          <w:rPr>
            <w:rStyle w:val="ac"/>
            <w:rFonts w:asciiTheme="majorEastAsia" w:eastAsiaTheme="minorEastAsia" w:hAnsiTheme="majorEastAsia"/>
            <w:noProof/>
          </w:rPr>
          <w:t>7</w:t>
        </w:r>
        <w:r w:rsidR="006B4B5E" w:rsidRPr="006B4B5E">
          <w:rPr>
            <w:rStyle w:val="ac"/>
            <w:rFonts w:asciiTheme="majorEastAsia" w:eastAsiaTheme="minorEastAsia" w:hAnsiTheme="majorEastAsia" w:hint="eastAsia"/>
            <w:noProof/>
          </w:rPr>
          <w:t>——价格承诺函</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_Toc59369428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59</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30"/>
        <w:tabs>
          <w:tab w:val="right" w:leader="dot" w:pos="8296"/>
        </w:tabs>
        <w:spacing w:line="360" w:lineRule="auto"/>
        <w:ind w:left="960"/>
        <w:jc w:val="left"/>
        <w:rPr>
          <w:rFonts w:asciiTheme="majorEastAsia" w:eastAsiaTheme="minorEastAsia" w:hAnsiTheme="majorEastAsia" w:cstheme="minorBidi"/>
          <w:noProof/>
        </w:rPr>
      </w:pPr>
      <w:hyperlink w:anchor="_Toc59369429" w:history="1">
        <w:r w:rsidR="006B4B5E" w:rsidRPr="006B4B5E">
          <w:rPr>
            <w:rStyle w:val="ac"/>
            <w:rFonts w:asciiTheme="majorEastAsia" w:eastAsiaTheme="minorEastAsia" w:hAnsiTheme="majorEastAsia" w:hint="eastAsia"/>
            <w:noProof/>
          </w:rPr>
          <w:t>附件</w:t>
        </w:r>
        <w:r w:rsidR="006B4B5E" w:rsidRPr="006B4B5E">
          <w:rPr>
            <w:rStyle w:val="ac"/>
            <w:rFonts w:asciiTheme="majorEastAsia" w:eastAsiaTheme="minorEastAsia" w:hAnsiTheme="majorEastAsia"/>
            <w:noProof/>
          </w:rPr>
          <w:t>8</w:t>
        </w:r>
        <w:r w:rsidR="006B4B5E" w:rsidRPr="006B4B5E">
          <w:rPr>
            <w:rStyle w:val="ac"/>
            <w:rFonts w:asciiTheme="majorEastAsia" w:eastAsiaTheme="minorEastAsia" w:hAnsiTheme="majorEastAsia" w:hint="eastAsia"/>
            <w:noProof/>
          </w:rPr>
          <w:t>：销售合同</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_Toc59369429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60</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30"/>
        <w:tabs>
          <w:tab w:val="right" w:leader="dot" w:pos="8296"/>
        </w:tabs>
        <w:spacing w:line="360" w:lineRule="auto"/>
        <w:ind w:left="960"/>
        <w:jc w:val="left"/>
        <w:rPr>
          <w:rFonts w:asciiTheme="majorEastAsia" w:eastAsiaTheme="minorEastAsia" w:hAnsiTheme="majorEastAsia" w:cstheme="minorBidi"/>
          <w:noProof/>
        </w:rPr>
      </w:pPr>
      <w:hyperlink w:anchor="_Toc59369430" w:history="1">
        <w:r w:rsidR="006B4B5E" w:rsidRPr="006B4B5E">
          <w:rPr>
            <w:rStyle w:val="ac"/>
            <w:rFonts w:asciiTheme="majorEastAsia" w:eastAsiaTheme="minorEastAsia" w:hAnsiTheme="majorEastAsia" w:hint="eastAsia"/>
            <w:noProof/>
          </w:rPr>
          <w:t>附件</w:t>
        </w:r>
        <w:r w:rsidR="006B4B5E" w:rsidRPr="006B4B5E">
          <w:rPr>
            <w:rStyle w:val="ac"/>
            <w:rFonts w:asciiTheme="majorEastAsia" w:eastAsiaTheme="minorEastAsia" w:hAnsiTheme="majorEastAsia"/>
            <w:noProof/>
          </w:rPr>
          <w:t>9</w:t>
        </w:r>
        <w:r w:rsidR="006B4B5E" w:rsidRPr="006B4B5E">
          <w:rPr>
            <w:rStyle w:val="ac"/>
            <w:rFonts w:asciiTheme="majorEastAsia" w:eastAsiaTheme="minorEastAsia" w:hAnsiTheme="majorEastAsia" w:hint="eastAsia"/>
            <w:noProof/>
          </w:rPr>
          <w:t>：知识产权证书</w:t>
        </w:r>
        <w:r w:rsidR="006B4B5E" w:rsidRPr="006B4B5E">
          <w:rPr>
            <w:rStyle w:val="ac"/>
            <w:rFonts w:asciiTheme="majorEastAsia" w:eastAsiaTheme="minorEastAsia" w:hAnsiTheme="majorEastAsia"/>
            <w:noProof/>
          </w:rPr>
          <w:t>-</w:t>
        </w:r>
        <w:r w:rsidR="006B4B5E" w:rsidRPr="006B4B5E">
          <w:rPr>
            <w:rStyle w:val="ac"/>
            <w:rFonts w:asciiTheme="majorEastAsia" w:eastAsiaTheme="minorEastAsia" w:hAnsiTheme="majorEastAsia" w:hint="eastAsia"/>
            <w:noProof/>
          </w:rPr>
          <w:t>专利</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_Toc59369430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85</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31" w:history="1">
        <w:r w:rsidR="006B4B5E" w:rsidRPr="006B4B5E">
          <w:rPr>
            <w:rStyle w:val="ac"/>
            <w:rFonts w:asciiTheme="majorEastAsia" w:eastAsiaTheme="minorEastAsia" w:hAnsiTheme="majorEastAsia" w:hint="eastAsia"/>
            <w:noProof/>
          </w:rPr>
          <w:t>知识产权证书</w:t>
        </w:r>
        <w:r w:rsidR="006B4B5E" w:rsidRPr="006B4B5E">
          <w:rPr>
            <w:rStyle w:val="ac"/>
            <w:rFonts w:asciiTheme="majorEastAsia" w:eastAsiaTheme="minorEastAsia" w:hAnsiTheme="majorEastAsia"/>
            <w:noProof/>
          </w:rPr>
          <w:t>-</w:t>
        </w:r>
        <w:r w:rsidR="006B4B5E" w:rsidRPr="006B4B5E">
          <w:rPr>
            <w:rStyle w:val="ac"/>
            <w:rFonts w:asciiTheme="majorEastAsia" w:eastAsiaTheme="minorEastAsia" w:hAnsiTheme="majorEastAsia" w:hint="eastAsia"/>
            <w:noProof/>
          </w:rPr>
          <w:t>软件著作权</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_Toc59369431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109</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30"/>
        <w:tabs>
          <w:tab w:val="right" w:leader="dot" w:pos="8296"/>
        </w:tabs>
        <w:spacing w:line="360" w:lineRule="auto"/>
        <w:ind w:left="960"/>
        <w:jc w:val="left"/>
        <w:rPr>
          <w:rFonts w:asciiTheme="majorEastAsia" w:eastAsiaTheme="minorEastAsia" w:hAnsiTheme="majorEastAsia" w:cstheme="minorBidi"/>
          <w:noProof/>
        </w:rPr>
      </w:pPr>
      <w:hyperlink w:anchor="_Toc59369432" w:history="1">
        <w:r w:rsidR="006B4B5E" w:rsidRPr="006B4B5E">
          <w:rPr>
            <w:rStyle w:val="ac"/>
            <w:rFonts w:asciiTheme="majorEastAsia" w:eastAsiaTheme="minorEastAsia" w:hAnsiTheme="majorEastAsia" w:hint="eastAsia"/>
            <w:noProof/>
          </w:rPr>
          <w:t>附件</w:t>
        </w:r>
        <w:r w:rsidR="006B4B5E" w:rsidRPr="006B4B5E">
          <w:rPr>
            <w:rStyle w:val="ac"/>
            <w:rFonts w:asciiTheme="majorEastAsia" w:eastAsiaTheme="minorEastAsia" w:hAnsiTheme="majorEastAsia"/>
            <w:noProof/>
          </w:rPr>
          <w:t>10</w:t>
        </w:r>
        <w:r w:rsidR="006B4B5E" w:rsidRPr="006B4B5E">
          <w:rPr>
            <w:rStyle w:val="ac"/>
            <w:rFonts w:asciiTheme="majorEastAsia" w:eastAsiaTheme="minorEastAsia" w:hAnsiTheme="majorEastAsia" w:hint="eastAsia"/>
            <w:noProof/>
          </w:rPr>
          <w:t>：财务审计报告</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_Toc59369432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120</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33" w:history="1">
        <w:r w:rsidR="006B4B5E" w:rsidRPr="006B4B5E">
          <w:rPr>
            <w:rStyle w:val="ac"/>
            <w:rFonts w:asciiTheme="majorEastAsia" w:eastAsiaTheme="minorEastAsia" w:hAnsiTheme="majorEastAsia"/>
            <w:noProof/>
          </w:rPr>
          <w:t>2017</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_Toc59369433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120</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34" w:history="1">
        <w:r w:rsidR="006B4B5E" w:rsidRPr="006B4B5E">
          <w:rPr>
            <w:rStyle w:val="ac"/>
            <w:rFonts w:asciiTheme="majorEastAsia" w:eastAsiaTheme="minorEastAsia" w:hAnsiTheme="majorEastAsia"/>
            <w:noProof/>
          </w:rPr>
          <w:t>2018</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_Toc59369434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144</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40"/>
        <w:spacing w:line="360" w:lineRule="auto"/>
        <w:rPr>
          <w:rFonts w:asciiTheme="majorEastAsia" w:eastAsiaTheme="minorEastAsia" w:hAnsiTheme="majorEastAsia" w:cstheme="minorBidi"/>
          <w:noProof/>
        </w:rPr>
      </w:pPr>
      <w:hyperlink w:anchor="_Toc59369435" w:history="1">
        <w:r w:rsidR="006B4B5E" w:rsidRPr="006B4B5E">
          <w:rPr>
            <w:rStyle w:val="ac"/>
            <w:rFonts w:asciiTheme="majorEastAsia" w:eastAsiaTheme="minorEastAsia" w:hAnsiTheme="majorEastAsia"/>
            <w:noProof/>
          </w:rPr>
          <w:t>2019</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_Toc59369435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173</w:t>
        </w:r>
        <w:r w:rsidR="006B4B5E" w:rsidRPr="006B4B5E">
          <w:rPr>
            <w:rFonts w:asciiTheme="majorEastAsia" w:eastAsiaTheme="minorEastAsia" w:hAnsiTheme="majorEastAsia"/>
            <w:noProof/>
            <w:webHidden/>
          </w:rPr>
          <w:fldChar w:fldCharType="end"/>
        </w:r>
      </w:hyperlink>
    </w:p>
    <w:p w:rsidR="006B4B5E" w:rsidRPr="006B4B5E" w:rsidRDefault="00D002FB" w:rsidP="006B4B5E">
      <w:pPr>
        <w:pStyle w:val="30"/>
        <w:tabs>
          <w:tab w:val="right" w:leader="dot" w:pos="8296"/>
        </w:tabs>
        <w:spacing w:line="360" w:lineRule="auto"/>
        <w:ind w:left="960"/>
        <w:jc w:val="left"/>
        <w:rPr>
          <w:rFonts w:asciiTheme="majorEastAsia" w:eastAsiaTheme="minorEastAsia" w:hAnsiTheme="majorEastAsia" w:cstheme="minorBidi"/>
          <w:noProof/>
        </w:rPr>
      </w:pPr>
      <w:hyperlink w:anchor="_Toc59369436" w:history="1">
        <w:r w:rsidR="006B4B5E" w:rsidRPr="006B4B5E">
          <w:rPr>
            <w:rStyle w:val="ac"/>
            <w:rFonts w:asciiTheme="majorEastAsia" w:eastAsiaTheme="minorEastAsia" w:hAnsiTheme="majorEastAsia" w:hint="eastAsia"/>
            <w:noProof/>
          </w:rPr>
          <w:t>附件</w:t>
        </w:r>
        <w:r w:rsidR="006B4B5E" w:rsidRPr="006B4B5E">
          <w:rPr>
            <w:rStyle w:val="ac"/>
            <w:rFonts w:asciiTheme="majorEastAsia" w:eastAsiaTheme="minorEastAsia" w:hAnsiTheme="majorEastAsia"/>
            <w:noProof/>
          </w:rPr>
          <w:t>11</w:t>
        </w:r>
        <w:r w:rsidR="006B4B5E" w:rsidRPr="006B4B5E">
          <w:rPr>
            <w:rStyle w:val="ac"/>
            <w:rFonts w:asciiTheme="majorEastAsia" w:eastAsiaTheme="minorEastAsia" w:hAnsiTheme="majorEastAsia" w:hint="eastAsia"/>
            <w:noProof/>
          </w:rPr>
          <w:t>：宣传册</w:t>
        </w:r>
        <w:r w:rsidR="006B4B5E" w:rsidRPr="006B4B5E">
          <w:rPr>
            <w:rFonts w:asciiTheme="majorEastAsia" w:eastAsiaTheme="minorEastAsia" w:hAnsiTheme="majorEastAsia"/>
            <w:noProof/>
            <w:webHidden/>
          </w:rPr>
          <w:tab/>
        </w:r>
        <w:r w:rsidR="006B4B5E" w:rsidRPr="006B4B5E">
          <w:rPr>
            <w:rFonts w:asciiTheme="majorEastAsia" w:eastAsiaTheme="minorEastAsia" w:hAnsiTheme="majorEastAsia"/>
            <w:noProof/>
            <w:webHidden/>
          </w:rPr>
          <w:fldChar w:fldCharType="begin"/>
        </w:r>
        <w:r w:rsidR="006B4B5E" w:rsidRPr="006B4B5E">
          <w:rPr>
            <w:rFonts w:asciiTheme="majorEastAsia" w:eastAsiaTheme="minorEastAsia" w:hAnsiTheme="majorEastAsia"/>
            <w:noProof/>
            <w:webHidden/>
          </w:rPr>
          <w:instrText xml:space="preserve"> PAGEREF _Toc59369436 \h </w:instrText>
        </w:r>
        <w:r w:rsidR="006B4B5E" w:rsidRPr="006B4B5E">
          <w:rPr>
            <w:rFonts w:asciiTheme="majorEastAsia" w:eastAsiaTheme="minorEastAsia" w:hAnsiTheme="majorEastAsia"/>
            <w:noProof/>
            <w:webHidden/>
          </w:rPr>
        </w:r>
        <w:r w:rsidR="006B4B5E" w:rsidRPr="006B4B5E">
          <w:rPr>
            <w:rFonts w:asciiTheme="majorEastAsia" w:eastAsiaTheme="minorEastAsia" w:hAnsiTheme="majorEastAsia"/>
            <w:noProof/>
            <w:webHidden/>
          </w:rPr>
          <w:fldChar w:fldCharType="separate"/>
        </w:r>
        <w:r w:rsidR="00DE6292">
          <w:rPr>
            <w:rFonts w:asciiTheme="majorEastAsia" w:eastAsiaTheme="minorEastAsia" w:hAnsiTheme="majorEastAsia"/>
            <w:noProof/>
            <w:webHidden/>
          </w:rPr>
          <w:t>206</w:t>
        </w:r>
        <w:r w:rsidR="006B4B5E" w:rsidRPr="006B4B5E">
          <w:rPr>
            <w:rFonts w:asciiTheme="majorEastAsia" w:eastAsiaTheme="minorEastAsia" w:hAnsiTheme="majorEastAsia"/>
            <w:noProof/>
            <w:webHidden/>
          </w:rPr>
          <w:fldChar w:fldCharType="end"/>
        </w:r>
      </w:hyperlink>
    </w:p>
    <w:p w:rsidR="00986D0C" w:rsidRPr="006B4B5E" w:rsidRDefault="00AC7A1B" w:rsidP="006B4B5E">
      <w:pPr>
        <w:widowControl/>
        <w:spacing w:line="360" w:lineRule="auto"/>
        <w:jc w:val="left"/>
        <w:rPr>
          <w:rFonts w:asciiTheme="majorEastAsia" w:eastAsiaTheme="minorEastAsia" w:hAnsiTheme="majorEastAsia" w:cs="宋体"/>
        </w:rPr>
      </w:pPr>
      <w:r w:rsidRPr="006B4B5E">
        <w:rPr>
          <w:rFonts w:asciiTheme="majorEastAsia" w:eastAsiaTheme="minorEastAsia" w:hAnsiTheme="majorEastAsia" w:cs="宋体"/>
        </w:rPr>
        <w:fldChar w:fldCharType="end"/>
      </w:r>
    </w:p>
    <w:p w:rsidR="00986D0C" w:rsidRPr="00652B49" w:rsidRDefault="00986D0C" w:rsidP="00986D0C">
      <w:pPr>
        <w:spacing w:line="360" w:lineRule="auto"/>
        <w:rPr>
          <w:rFonts w:asciiTheme="minorEastAsia" w:eastAsiaTheme="minorEastAsia" w:hAnsiTheme="minorEastAsia"/>
        </w:rPr>
        <w:sectPr w:rsidR="00986D0C" w:rsidRPr="00652B49">
          <w:headerReference w:type="even" r:id="rId10"/>
          <w:headerReference w:type="default" r:id="rId11"/>
          <w:footerReference w:type="default" r:id="rId12"/>
          <w:pgSz w:w="11906" w:h="16838"/>
          <w:pgMar w:top="1440" w:right="1800" w:bottom="1440" w:left="1800" w:header="851" w:footer="992" w:gutter="0"/>
          <w:cols w:space="425"/>
          <w:docGrid w:type="lines" w:linePitch="312"/>
        </w:sectPr>
      </w:pPr>
    </w:p>
    <w:p w:rsidR="00172D2D" w:rsidRPr="00652B49" w:rsidRDefault="00CF61A2" w:rsidP="00986D0C">
      <w:pPr>
        <w:pStyle w:val="1"/>
      </w:pPr>
      <w:bookmarkStart w:id="5" w:name="_Toc505514360"/>
      <w:bookmarkStart w:id="6" w:name="_Toc519466603"/>
      <w:bookmarkStart w:id="7" w:name="_Toc525303408"/>
      <w:bookmarkStart w:id="8" w:name="_Toc525944595"/>
      <w:bookmarkStart w:id="9" w:name="_Toc529457755"/>
      <w:bookmarkStart w:id="10" w:name="_Toc525434811"/>
      <w:bookmarkStart w:id="11" w:name="_Toc59368288"/>
      <w:bookmarkStart w:id="12" w:name="_Toc59368353"/>
      <w:bookmarkStart w:id="13" w:name="_Toc59369388"/>
      <w:r>
        <w:lastRenderedPageBreak/>
        <w:t>参选</w:t>
      </w:r>
      <w:r w:rsidR="00AA26E0" w:rsidRPr="00652B49">
        <w:t>函</w:t>
      </w:r>
      <w:bookmarkEnd w:id="5"/>
      <w:bookmarkEnd w:id="6"/>
      <w:bookmarkEnd w:id="7"/>
      <w:bookmarkEnd w:id="8"/>
      <w:bookmarkEnd w:id="9"/>
      <w:bookmarkEnd w:id="10"/>
      <w:bookmarkEnd w:id="11"/>
      <w:bookmarkEnd w:id="12"/>
      <w:bookmarkEnd w:id="13"/>
    </w:p>
    <w:p w:rsidR="00172D2D" w:rsidRPr="007A7ED7" w:rsidRDefault="007A7ED7">
      <w:pPr>
        <w:pStyle w:val="a5"/>
        <w:spacing w:line="360" w:lineRule="auto"/>
        <w:ind w:left="0" w:right="113"/>
        <w:rPr>
          <w:rFonts w:asciiTheme="minorEastAsia" w:eastAsiaTheme="minorEastAsia" w:hAnsiTheme="minorEastAsia"/>
          <w:sz w:val="24"/>
          <w:szCs w:val="24"/>
        </w:rPr>
      </w:pPr>
      <w:r w:rsidRPr="007A7ED7">
        <w:rPr>
          <w:rFonts w:asciiTheme="minorEastAsia" w:eastAsiaTheme="minorEastAsia" w:hAnsiTheme="minorEastAsia" w:hint="eastAsia"/>
          <w:sz w:val="24"/>
          <w:szCs w:val="24"/>
          <w:u w:val="single" w:color="000000"/>
        </w:rPr>
        <w:t>北京公交集团资产管理涞水有限公司</w:t>
      </w:r>
      <w:r w:rsidR="00AA26E0" w:rsidRPr="007A7ED7">
        <w:rPr>
          <w:rFonts w:asciiTheme="minorEastAsia" w:eastAsiaTheme="minorEastAsia" w:hAnsiTheme="minorEastAsia"/>
          <w:sz w:val="24"/>
          <w:szCs w:val="24"/>
        </w:rPr>
        <w:t>（采购人名称）：</w:t>
      </w:r>
    </w:p>
    <w:p w:rsidR="00172D2D" w:rsidRPr="00652B49" w:rsidRDefault="00172D2D">
      <w:pPr>
        <w:spacing w:line="360" w:lineRule="auto"/>
        <w:rPr>
          <w:rFonts w:asciiTheme="minorEastAsia" w:eastAsiaTheme="minorEastAsia" w:hAnsiTheme="minorEastAsia" w:cs="宋体"/>
          <w:sz w:val="9"/>
          <w:szCs w:val="9"/>
        </w:rPr>
      </w:pPr>
    </w:p>
    <w:p w:rsidR="00172D2D" w:rsidRPr="00652B49" w:rsidRDefault="00AA26E0" w:rsidP="0076334B">
      <w:pPr>
        <w:pStyle w:val="a5"/>
        <w:spacing w:line="360" w:lineRule="auto"/>
        <w:ind w:left="0" w:right="-35" w:firstLineChars="200" w:firstLine="480"/>
        <w:rPr>
          <w:rFonts w:asciiTheme="minorEastAsia" w:eastAsiaTheme="minorEastAsia" w:hAnsiTheme="minorEastAsia"/>
          <w:sz w:val="24"/>
          <w:szCs w:val="24"/>
        </w:rPr>
      </w:pPr>
      <w:r w:rsidRPr="00652B49">
        <w:rPr>
          <w:rFonts w:asciiTheme="minorEastAsia" w:eastAsiaTheme="minorEastAsia" w:hAnsiTheme="minorEastAsia" w:hint="eastAsia"/>
          <w:sz w:val="24"/>
          <w:szCs w:val="24"/>
        </w:rPr>
        <w:t>1.</w:t>
      </w:r>
      <w:r w:rsidRPr="00652B49">
        <w:rPr>
          <w:rFonts w:asciiTheme="minorEastAsia" w:eastAsiaTheme="minorEastAsia" w:hAnsiTheme="minorEastAsia" w:cs="宋体"/>
          <w:sz w:val="24"/>
          <w:szCs w:val="24"/>
        </w:rPr>
        <w:t>根据贵方为</w:t>
      </w:r>
      <w:r w:rsidR="00D277FA">
        <w:rPr>
          <w:rFonts w:asciiTheme="minorEastAsia" w:eastAsiaTheme="minorEastAsia" w:hAnsiTheme="minorEastAsia" w:cs="宋体" w:hint="eastAsia"/>
          <w:sz w:val="24"/>
          <w:szCs w:val="24"/>
          <w:u w:val="single"/>
        </w:rPr>
        <w:t xml:space="preserve"> </w:t>
      </w:r>
      <w:proofErr w:type="gramStart"/>
      <w:r w:rsidR="00D277FA" w:rsidRPr="00D277FA">
        <w:rPr>
          <w:rFonts w:asciiTheme="minorEastAsia" w:eastAsiaTheme="minorEastAsia" w:hAnsiTheme="minorEastAsia" w:cs="宋体" w:hint="eastAsia"/>
          <w:sz w:val="24"/>
          <w:szCs w:val="24"/>
          <w:u w:val="single"/>
        </w:rPr>
        <w:t>公交智造产业</w:t>
      </w:r>
      <w:proofErr w:type="gramEnd"/>
      <w:r w:rsidR="00D277FA" w:rsidRPr="00D277FA">
        <w:rPr>
          <w:rFonts w:asciiTheme="minorEastAsia" w:eastAsiaTheme="minorEastAsia" w:hAnsiTheme="minorEastAsia" w:cs="宋体" w:hint="eastAsia"/>
          <w:sz w:val="24"/>
          <w:szCs w:val="24"/>
          <w:u w:val="single"/>
        </w:rPr>
        <w:t>园意向入园企业进行入围评审</w:t>
      </w:r>
      <w:r w:rsidR="00D277FA">
        <w:rPr>
          <w:rFonts w:asciiTheme="minorEastAsia" w:eastAsiaTheme="minorEastAsia" w:hAnsiTheme="minorEastAsia" w:cs="宋体" w:hint="eastAsia"/>
          <w:sz w:val="24"/>
          <w:szCs w:val="24"/>
          <w:u w:val="single"/>
        </w:rPr>
        <w:t xml:space="preserve"> </w:t>
      </w:r>
      <w:r w:rsidRPr="00652B49">
        <w:rPr>
          <w:rFonts w:asciiTheme="minorEastAsia" w:eastAsiaTheme="minorEastAsia" w:hAnsiTheme="minorEastAsia" w:cs="宋体"/>
          <w:sz w:val="24"/>
          <w:szCs w:val="24"/>
        </w:rPr>
        <w:t>项目比选的邀请</w:t>
      </w:r>
      <w:r w:rsidRPr="00652B49">
        <w:rPr>
          <w:rFonts w:asciiTheme="minorEastAsia" w:eastAsiaTheme="minorEastAsia" w:hAnsiTheme="minorEastAsia" w:cs="宋体" w:hint="eastAsia"/>
          <w:sz w:val="24"/>
          <w:szCs w:val="24"/>
        </w:rPr>
        <w:t>，</w:t>
      </w:r>
      <w:r w:rsidRPr="00652B49">
        <w:rPr>
          <w:rFonts w:asciiTheme="minorEastAsia" w:eastAsiaTheme="minorEastAsia" w:hAnsiTheme="minorEastAsia" w:cs="宋体"/>
          <w:sz w:val="24"/>
          <w:szCs w:val="24"/>
        </w:rPr>
        <w:t>签字代表</w:t>
      </w:r>
      <w:r w:rsidR="0076334B" w:rsidRPr="0076334B">
        <w:rPr>
          <w:rFonts w:asciiTheme="minorEastAsia" w:eastAsiaTheme="minorEastAsia" w:hAnsiTheme="minorEastAsia" w:cs="宋体" w:hint="eastAsia"/>
          <w:sz w:val="24"/>
          <w:szCs w:val="24"/>
          <w:u w:val="single"/>
        </w:rPr>
        <w:t xml:space="preserve"> 孙文杰 营销经理</w:t>
      </w:r>
      <w:r w:rsidRPr="0076334B">
        <w:rPr>
          <w:rFonts w:asciiTheme="minorEastAsia" w:eastAsiaTheme="minorEastAsia" w:hAnsiTheme="minorEastAsia" w:cs="宋体"/>
          <w:sz w:val="24"/>
          <w:szCs w:val="24"/>
          <w:u w:val="single"/>
        </w:rPr>
        <w:t xml:space="preserve"> </w:t>
      </w:r>
      <w:r w:rsidRPr="00652B49">
        <w:rPr>
          <w:rFonts w:asciiTheme="minorEastAsia" w:eastAsiaTheme="minorEastAsia" w:hAnsiTheme="minorEastAsia" w:cs="宋体"/>
          <w:sz w:val="24"/>
          <w:szCs w:val="24"/>
        </w:rPr>
        <w:t>经正式授权并代表</w:t>
      </w:r>
      <w:r w:rsidR="004102D6">
        <w:rPr>
          <w:rFonts w:asciiTheme="minorEastAsia" w:eastAsiaTheme="minorEastAsia" w:hAnsiTheme="minorEastAsia" w:cs="宋体"/>
          <w:sz w:val="24"/>
          <w:szCs w:val="24"/>
        </w:rPr>
        <w:t>参选人</w:t>
      </w:r>
      <w:r w:rsidR="0076334B" w:rsidRPr="0076334B">
        <w:rPr>
          <w:rFonts w:asciiTheme="minorEastAsia" w:eastAsiaTheme="minorEastAsia" w:hAnsiTheme="minorEastAsia" w:cs="宋体" w:hint="eastAsia"/>
          <w:sz w:val="24"/>
          <w:szCs w:val="24"/>
          <w:u w:val="single"/>
        </w:rPr>
        <w:t xml:space="preserve"> </w:t>
      </w:r>
      <w:r w:rsidR="0076334B">
        <w:rPr>
          <w:rFonts w:asciiTheme="minorEastAsia" w:eastAsiaTheme="minorEastAsia" w:hAnsiTheme="minorEastAsia" w:cs="宋体" w:hint="eastAsia"/>
          <w:sz w:val="24"/>
          <w:szCs w:val="24"/>
          <w:u w:val="single"/>
        </w:rPr>
        <w:t>北京光华荣昌汽车部件有限公司，地址：北京市</w:t>
      </w:r>
      <w:proofErr w:type="gramStart"/>
      <w:r w:rsidR="0076334B">
        <w:rPr>
          <w:rFonts w:asciiTheme="minorEastAsia" w:eastAsiaTheme="minorEastAsia" w:hAnsiTheme="minorEastAsia" w:cs="宋体" w:hint="eastAsia"/>
          <w:sz w:val="24"/>
          <w:szCs w:val="24"/>
          <w:u w:val="single"/>
        </w:rPr>
        <w:t>昌平区</w:t>
      </w:r>
      <w:proofErr w:type="gramEnd"/>
      <w:r w:rsidR="0076334B">
        <w:rPr>
          <w:rFonts w:asciiTheme="minorEastAsia" w:eastAsiaTheme="minorEastAsia" w:hAnsiTheme="minorEastAsia" w:cs="宋体" w:hint="eastAsia"/>
          <w:sz w:val="24"/>
          <w:szCs w:val="24"/>
          <w:u w:val="single"/>
        </w:rPr>
        <w:t xml:space="preserve">流村镇工业园区 </w:t>
      </w:r>
      <w:r w:rsidRPr="00652B49">
        <w:rPr>
          <w:rFonts w:asciiTheme="minorEastAsia" w:eastAsiaTheme="minorEastAsia" w:hAnsiTheme="minorEastAsia" w:cs="宋体"/>
          <w:sz w:val="24"/>
          <w:szCs w:val="24"/>
        </w:rPr>
        <w:t>提交</w:t>
      </w:r>
      <w:r w:rsidR="00652B49">
        <w:rPr>
          <w:rFonts w:asciiTheme="minorEastAsia" w:eastAsiaTheme="minorEastAsia" w:hAnsiTheme="minorEastAsia" w:cs="宋体" w:hint="eastAsia"/>
          <w:sz w:val="24"/>
          <w:szCs w:val="24"/>
        </w:rPr>
        <w:t>参选文件</w:t>
      </w:r>
      <w:r w:rsidRPr="00652B49">
        <w:rPr>
          <w:rFonts w:asciiTheme="minorEastAsia" w:eastAsiaTheme="minorEastAsia" w:hAnsiTheme="minorEastAsia" w:cs="宋体"/>
          <w:sz w:val="24"/>
          <w:szCs w:val="24"/>
        </w:rPr>
        <w:t>正本一</w:t>
      </w:r>
      <w:r w:rsidRPr="00652B49">
        <w:rPr>
          <w:rFonts w:asciiTheme="minorEastAsia" w:eastAsiaTheme="minorEastAsia" w:hAnsiTheme="minorEastAsia" w:cs="宋体"/>
          <w:spacing w:val="-3"/>
          <w:sz w:val="24"/>
          <w:szCs w:val="24"/>
        </w:rPr>
        <w:t>份及</w:t>
      </w:r>
      <w:r w:rsidRPr="00652B49">
        <w:rPr>
          <w:rFonts w:asciiTheme="minorEastAsia" w:eastAsiaTheme="minorEastAsia" w:hAnsiTheme="minorEastAsia" w:cs="宋体"/>
          <w:sz w:val="24"/>
          <w:szCs w:val="24"/>
        </w:rPr>
        <w:t>副本</w:t>
      </w:r>
      <w:r w:rsidR="0076334B" w:rsidRPr="0076334B">
        <w:rPr>
          <w:rFonts w:asciiTheme="minorEastAsia" w:eastAsiaTheme="minorEastAsia" w:hAnsiTheme="minorEastAsia" w:cs="宋体" w:hint="eastAsia"/>
          <w:sz w:val="24"/>
          <w:szCs w:val="24"/>
          <w:u w:val="single"/>
        </w:rPr>
        <w:t xml:space="preserve"> </w:t>
      </w:r>
      <w:r w:rsidR="0076334B">
        <w:rPr>
          <w:rFonts w:asciiTheme="minorEastAsia" w:eastAsiaTheme="minorEastAsia" w:hAnsiTheme="minorEastAsia" w:cs="宋体" w:hint="eastAsia"/>
          <w:spacing w:val="49"/>
          <w:sz w:val="24"/>
          <w:szCs w:val="24"/>
          <w:u w:val="single"/>
        </w:rPr>
        <w:t>壹拾叁</w:t>
      </w:r>
      <w:r w:rsidRPr="00652B49">
        <w:rPr>
          <w:rFonts w:asciiTheme="minorEastAsia" w:eastAsiaTheme="minorEastAsia" w:hAnsiTheme="minorEastAsia" w:cs="宋体"/>
          <w:sz w:val="24"/>
          <w:szCs w:val="24"/>
        </w:rPr>
        <w:t>份</w:t>
      </w:r>
      <w:r w:rsidRPr="00652B49">
        <w:rPr>
          <w:rFonts w:asciiTheme="minorEastAsia" w:eastAsiaTheme="minorEastAsia" w:hAnsiTheme="minorEastAsia" w:cs="宋体" w:hint="eastAsia"/>
          <w:sz w:val="24"/>
          <w:szCs w:val="24"/>
        </w:rPr>
        <w:t>。</w:t>
      </w:r>
    </w:p>
    <w:p w:rsidR="00172D2D" w:rsidRPr="00652B49" w:rsidRDefault="00AA26E0">
      <w:pPr>
        <w:pStyle w:val="a5"/>
        <w:spacing w:line="360" w:lineRule="auto"/>
        <w:ind w:left="0" w:right="113" w:firstLineChars="200" w:firstLine="480"/>
        <w:rPr>
          <w:rFonts w:asciiTheme="minorEastAsia" w:eastAsiaTheme="minorEastAsia" w:hAnsiTheme="minorEastAsia"/>
          <w:sz w:val="24"/>
          <w:szCs w:val="24"/>
        </w:rPr>
      </w:pPr>
      <w:r w:rsidRPr="00652B49">
        <w:rPr>
          <w:rFonts w:asciiTheme="minorEastAsia" w:eastAsiaTheme="minorEastAsia" w:hAnsiTheme="minorEastAsia"/>
          <w:sz w:val="24"/>
          <w:szCs w:val="24"/>
        </w:rPr>
        <w:t>2.我方的</w:t>
      </w:r>
      <w:r w:rsidR="00652B49">
        <w:rPr>
          <w:rFonts w:asciiTheme="minorEastAsia" w:eastAsiaTheme="minorEastAsia" w:hAnsiTheme="minorEastAsia"/>
          <w:sz w:val="24"/>
          <w:szCs w:val="24"/>
        </w:rPr>
        <w:t>参选文件</w:t>
      </w:r>
      <w:r w:rsidRPr="00652B49">
        <w:rPr>
          <w:rFonts w:asciiTheme="minorEastAsia" w:eastAsiaTheme="minorEastAsia" w:hAnsiTheme="minorEastAsia"/>
          <w:sz w:val="24"/>
          <w:szCs w:val="24"/>
        </w:rPr>
        <w:t>包括下列内容：</w:t>
      </w:r>
    </w:p>
    <w:p w:rsidR="00172D2D" w:rsidRPr="00652B49" w:rsidRDefault="00AA26E0">
      <w:pPr>
        <w:pStyle w:val="a5"/>
        <w:spacing w:line="360" w:lineRule="auto"/>
        <w:ind w:left="0" w:right="113" w:firstLineChars="200" w:firstLine="480"/>
        <w:rPr>
          <w:rFonts w:asciiTheme="minorEastAsia" w:eastAsiaTheme="minorEastAsia" w:hAnsiTheme="minorEastAsia"/>
          <w:sz w:val="24"/>
          <w:szCs w:val="24"/>
        </w:rPr>
      </w:pPr>
      <w:r w:rsidRPr="00652B49">
        <w:rPr>
          <w:rFonts w:asciiTheme="minorEastAsia" w:eastAsiaTheme="minorEastAsia" w:hAnsiTheme="minorEastAsia"/>
          <w:sz w:val="24"/>
          <w:szCs w:val="24"/>
        </w:rPr>
        <w:t>（1）</w:t>
      </w:r>
      <w:r w:rsidR="00CF61A2">
        <w:rPr>
          <w:rFonts w:asciiTheme="minorEastAsia" w:eastAsiaTheme="minorEastAsia" w:hAnsiTheme="minorEastAsia"/>
          <w:sz w:val="24"/>
          <w:szCs w:val="24"/>
        </w:rPr>
        <w:t>参选</w:t>
      </w:r>
      <w:r w:rsidRPr="00652B49">
        <w:rPr>
          <w:rFonts w:asciiTheme="minorEastAsia" w:eastAsiaTheme="minorEastAsia" w:hAnsiTheme="minorEastAsia"/>
          <w:sz w:val="24"/>
          <w:szCs w:val="24"/>
        </w:rPr>
        <w:t>函；</w:t>
      </w:r>
    </w:p>
    <w:p w:rsidR="00172D2D" w:rsidRPr="00652B49" w:rsidRDefault="00AA26E0">
      <w:pPr>
        <w:pStyle w:val="a5"/>
        <w:spacing w:line="360" w:lineRule="auto"/>
        <w:ind w:left="0" w:right="113" w:firstLineChars="200" w:firstLine="480"/>
        <w:rPr>
          <w:rFonts w:asciiTheme="minorEastAsia" w:eastAsiaTheme="minorEastAsia" w:hAnsiTheme="minorEastAsia"/>
          <w:sz w:val="24"/>
          <w:szCs w:val="24"/>
        </w:rPr>
      </w:pPr>
      <w:r w:rsidRPr="00652B49">
        <w:rPr>
          <w:rFonts w:asciiTheme="minorEastAsia" w:eastAsiaTheme="minorEastAsia" w:hAnsiTheme="minorEastAsia"/>
          <w:sz w:val="24"/>
          <w:szCs w:val="24"/>
        </w:rPr>
        <w:t>（2）法定代表人（单位负责人）身份证明或授权委托书；</w:t>
      </w:r>
    </w:p>
    <w:p w:rsidR="00172D2D" w:rsidRPr="00652B49" w:rsidRDefault="00AA26E0">
      <w:pPr>
        <w:pStyle w:val="a5"/>
        <w:spacing w:line="360" w:lineRule="auto"/>
        <w:ind w:left="0" w:right="113" w:firstLineChars="200" w:firstLine="480"/>
        <w:rPr>
          <w:rFonts w:asciiTheme="minorEastAsia" w:eastAsiaTheme="minorEastAsia" w:hAnsiTheme="minorEastAsia"/>
          <w:sz w:val="24"/>
          <w:szCs w:val="24"/>
        </w:rPr>
      </w:pPr>
      <w:r w:rsidRPr="00652B49">
        <w:rPr>
          <w:rFonts w:asciiTheme="minorEastAsia" w:eastAsiaTheme="minorEastAsia" w:hAnsiTheme="minorEastAsia"/>
          <w:sz w:val="24"/>
          <w:szCs w:val="24"/>
        </w:rPr>
        <w:t>（</w:t>
      </w:r>
      <w:r w:rsidRPr="00652B49">
        <w:rPr>
          <w:rFonts w:asciiTheme="minorEastAsia" w:eastAsiaTheme="minorEastAsia" w:hAnsiTheme="minorEastAsia" w:hint="eastAsia"/>
          <w:sz w:val="24"/>
          <w:szCs w:val="24"/>
        </w:rPr>
        <w:t>3</w:t>
      </w:r>
      <w:r w:rsidRPr="00652B49">
        <w:rPr>
          <w:rFonts w:asciiTheme="minorEastAsia" w:eastAsiaTheme="minorEastAsia" w:hAnsiTheme="minorEastAsia"/>
          <w:sz w:val="24"/>
          <w:szCs w:val="24"/>
        </w:rPr>
        <w:t>）资格</w:t>
      </w:r>
      <w:r w:rsidRPr="00652B49">
        <w:rPr>
          <w:rFonts w:asciiTheme="minorEastAsia" w:eastAsiaTheme="minorEastAsia" w:hAnsiTheme="minorEastAsia" w:hint="eastAsia"/>
          <w:sz w:val="24"/>
          <w:szCs w:val="24"/>
        </w:rPr>
        <w:t>证明</w:t>
      </w:r>
      <w:r w:rsidRPr="00652B49">
        <w:rPr>
          <w:rFonts w:asciiTheme="minorEastAsia" w:eastAsiaTheme="minorEastAsia" w:hAnsiTheme="minorEastAsia"/>
          <w:sz w:val="24"/>
          <w:szCs w:val="24"/>
        </w:rPr>
        <w:t>资料；</w:t>
      </w:r>
    </w:p>
    <w:p w:rsidR="00172D2D" w:rsidRPr="00652B49" w:rsidRDefault="00AA26E0">
      <w:pPr>
        <w:pStyle w:val="a5"/>
        <w:spacing w:line="360" w:lineRule="auto"/>
        <w:ind w:left="0" w:right="113" w:firstLineChars="200" w:firstLine="480"/>
        <w:rPr>
          <w:rFonts w:asciiTheme="minorEastAsia" w:eastAsiaTheme="minorEastAsia" w:hAnsiTheme="minorEastAsia"/>
          <w:sz w:val="24"/>
          <w:szCs w:val="24"/>
        </w:rPr>
      </w:pPr>
      <w:r w:rsidRPr="00652B49">
        <w:rPr>
          <w:rFonts w:asciiTheme="minorEastAsia" w:eastAsiaTheme="minorEastAsia" w:hAnsiTheme="minorEastAsia"/>
          <w:sz w:val="24"/>
          <w:szCs w:val="24"/>
        </w:rPr>
        <w:t>（</w:t>
      </w:r>
      <w:r w:rsidRPr="00652B49">
        <w:rPr>
          <w:rFonts w:asciiTheme="minorEastAsia" w:eastAsiaTheme="minorEastAsia" w:hAnsiTheme="minorEastAsia" w:hint="eastAsia"/>
          <w:sz w:val="24"/>
          <w:szCs w:val="24"/>
        </w:rPr>
        <w:t>4</w:t>
      </w:r>
      <w:r w:rsidRPr="00652B49">
        <w:rPr>
          <w:rFonts w:asciiTheme="minorEastAsia" w:eastAsiaTheme="minorEastAsia" w:hAnsiTheme="minorEastAsia"/>
          <w:sz w:val="24"/>
          <w:szCs w:val="24"/>
        </w:rPr>
        <w:t>）</w:t>
      </w:r>
      <w:r w:rsidRPr="00652B49">
        <w:rPr>
          <w:rFonts w:asciiTheme="minorEastAsia" w:eastAsiaTheme="minorEastAsia" w:hAnsiTheme="minorEastAsia" w:hint="eastAsia"/>
          <w:sz w:val="24"/>
          <w:szCs w:val="24"/>
        </w:rPr>
        <w:t>其他资料</w:t>
      </w:r>
      <w:r w:rsidRPr="00652B49">
        <w:rPr>
          <w:rFonts w:asciiTheme="minorEastAsia" w:eastAsiaTheme="minorEastAsia" w:hAnsiTheme="minorEastAsia"/>
          <w:sz w:val="24"/>
          <w:szCs w:val="24"/>
        </w:rPr>
        <w:t>；</w:t>
      </w:r>
    </w:p>
    <w:p w:rsidR="00172D2D" w:rsidRPr="00652B49" w:rsidRDefault="00AA26E0">
      <w:pPr>
        <w:pStyle w:val="a5"/>
        <w:spacing w:line="360" w:lineRule="auto"/>
        <w:ind w:left="0" w:right="-35" w:firstLineChars="200" w:firstLine="480"/>
        <w:rPr>
          <w:rFonts w:asciiTheme="minorEastAsia" w:eastAsiaTheme="minorEastAsia" w:hAnsiTheme="minorEastAsia"/>
          <w:sz w:val="24"/>
          <w:szCs w:val="24"/>
        </w:rPr>
      </w:pPr>
      <w:r w:rsidRPr="00652B49">
        <w:rPr>
          <w:rFonts w:asciiTheme="minorEastAsia" w:eastAsiaTheme="minorEastAsia" w:hAnsiTheme="minorEastAsia" w:hint="eastAsia"/>
          <w:sz w:val="24"/>
          <w:szCs w:val="24"/>
        </w:rPr>
        <w:t>3</w:t>
      </w:r>
      <w:r w:rsidRPr="00652B49">
        <w:rPr>
          <w:rFonts w:asciiTheme="minorEastAsia" w:eastAsiaTheme="minorEastAsia" w:hAnsiTheme="minorEastAsia"/>
          <w:sz w:val="24"/>
          <w:szCs w:val="24"/>
        </w:rPr>
        <w:t>.我方承诺在比选文件规定的</w:t>
      </w:r>
      <w:r w:rsidR="00CF61A2">
        <w:rPr>
          <w:rFonts w:asciiTheme="minorEastAsia" w:eastAsiaTheme="minorEastAsia" w:hAnsiTheme="minorEastAsia"/>
          <w:sz w:val="24"/>
          <w:szCs w:val="24"/>
        </w:rPr>
        <w:t>参选有效期</w:t>
      </w:r>
      <w:r w:rsidRPr="00652B49">
        <w:rPr>
          <w:rFonts w:asciiTheme="minorEastAsia" w:eastAsiaTheme="minorEastAsia" w:hAnsiTheme="minorEastAsia"/>
          <w:sz w:val="24"/>
          <w:szCs w:val="24"/>
        </w:rPr>
        <w:t>内不撤销</w:t>
      </w:r>
      <w:r w:rsidR="00652B49">
        <w:rPr>
          <w:rFonts w:asciiTheme="minorEastAsia" w:eastAsiaTheme="minorEastAsia" w:hAnsiTheme="minorEastAsia"/>
          <w:sz w:val="24"/>
          <w:szCs w:val="24"/>
        </w:rPr>
        <w:t>参选文件</w:t>
      </w:r>
      <w:r w:rsidRPr="00652B49">
        <w:rPr>
          <w:rFonts w:asciiTheme="minorEastAsia" w:eastAsiaTheme="minorEastAsia" w:hAnsiTheme="minorEastAsia" w:hint="eastAsia"/>
          <w:sz w:val="24"/>
          <w:szCs w:val="24"/>
        </w:rPr>
        <w:t>，本</w:t>
      </w:r>
      <w:r w:rsidR="00652B49">
        <w:rPr>
          <w:rFonts w:asciiTheme="minorEastAsia" w:eastAsiaTheme="minorEastAsia" w:hAnsiTheme="minorEastAsia" w:hint="eastAsia"/>
          <w:sz w:val="24"/>
          <w:szCs w:val="24"/>
        </w:rPr>
        <w:t>参选文件</w:t>
      </w:r>
      <w:r w:rsidRPr="00652B49">
        <w:rPr>
          <w:rFonts w:asciiTheme="minorEastAsia" w:eastAsiaTheme="minorEastAsia" w:hAnsiTheme="minorEastAsia" w:hint="eastAsia"/>
          <w:sz w:val="24"/>
          <w:szCs w:val="24"/>
        </w:rPr>
        <w:t>自</w:t>
      </w:r>
      <w:r w:rsidR="00CF61A2">
        <w:rPr>
          <w:rFonts w:asciiTheme="minorEastAsia" w:eastAsiaTheme="minorEastAsia" w:hAnsiTheme="minorEastAsia" w:hint="eastAsia"/>
          <w:sz w:val="24"/>
          <w:szCs w:val="24"/>
        </w:rPr>
        <w:t>参选截止</w:t>
      </w:r>
      <w:r w:rsidRPr="00652B49">
        <w:rPr>
          <w:rFonts w:asciiTheme="minorEastAsia" w:eastAsiaTheme="minorEastAsia" w:hAnsiTheme="minorEastAsia" w:hint="eastAsia"/>
          <w:sz w:val="24"/>
          <w:szCs w:val="24"/>
        </w:rPr>
        <w:t>之日起</w:t>
      </w:r>
      <w:r w:rsidR="0076334B" w:rsidRPr="0076334B">
        <w:rPr>
          <w:rFonts w:asciiTheme="minorEastAsia" w:eastAsiaTheme="minorEastAsia" w:hAnsiTheme="minorEastAsia" w:hint="eastAsia"/>
          <w:sz w:val="24"/>
          <w:szCs w:val="24"/>
          <w:u w:val="single"/>
        </w:rPr>
        <w:t xml:space="preserve"> </w:t>
      </w:r>
      <w:r w:rsidR="0076334B">
        <w:rPr>
          <w:rFonts w:asciiTheme="minorEastAsia" w:eastAsiaTheme="minorEastAsia" w:hAnsiTheme="minorEastAsia" w:hint="eastAsia"/>
          <w:sz w:val="24"/>
          <w:szCs w:val="24"/>
          <w:u w:val="single"/>
        </w:rPr>
        <w:t xml:space="preserve">90 </w:t>
      </w:r>
      <w:proofErr w:type="gramStart"/>
      <w:r w:rsidRPr="00652B49">
        <w:rPr>
          <w:rFonts w:asciiTheme="minorEastAsia" w:eastAsiaTheme="minorEastAsia" w:hAnsiTheme="minorEastAsia" w:hint="eastAsia"/>
          <w:sz w:val="24"/>
          <w:szCs w:val="24"/>
        </w:rPr>
        <w:t>日历天</w:t>
      </w:r>
      <w:proofErr w:type="gramEnd"/>
      <w:r w:rsidRPr="00652B49">
        <w:rPr>
          <w:rFonts w:asciiTheme="minorEastAsia" w:eastAsiaTheme="minorEastAsia" w:hAnsiTheme="minorEastAsia" w:hint="eastAsia"/>
          <w:sz w:val="24"/>
          <w:szCs w:val="24"/>
        </w:rPr>
        <w:t>内有效。</w:t>
      </w:r>
    </w:p>
    <w:p w:rsidR="00172D2D" w:rsidRPr="00652B49" w:rsidRDefault="00AA26E0">
      <w:pPr>
        <w:pStyle w:val="a5"/>
        <w:spacing w:line="360" w:lineRule="auto"/>
        <w:ind w:left="0" w:right="113" w:firstLineChars="200" w:firstLine="480"/>
        <w:rPr>
          <w:rFonts w:asciiTheme="minorEastAsia" w:eastAsiaTheme="minorEastAsia" w:hAnsiTheme="minorEastAsia"/>
          <w:sz w:val="24"/>
          <w:szCs w:val="24"/>
        </w:rPr>
      </w:pPr>
      <w:r w:rsidRPr="00652B49">
        <w:rPr>
          <w:rFonts w:asciiTheme="minorEastAsia" w:eastAsiaTheme="minorEastAsia" w:hAnsiTheme="minorEastAsia" w:hint="eastAsia"/>
          <w:sz w:val="24"/>
          <w:szCs w:val="24"/>
        </w:rPr>
        <w:t>4</w:t>
      </w:r>
      <w:r w:rsidRPr="00652B49">
        <w:rPr>
          <w:rFonts w:asciiTheme="minorEastAsia" w:eastAsiaTheme="minorEastAsia" w:hAnsiTheme="minorEastAsia"/>
          <w:sz w:val="24"/>
          <w:szCs w:val="24"/>
        </w:rPr>
        <w:t>.如我方入围，我方承诺：</w:t>
      </w:r>
    </w:p>
    <w:p w:rsidR="00172D2D" w:rsidRPr="00652B49" w:rsidRDefault="00AA26E0">
      <w:pPr>
        <w:pStyle w:val="a5"/>
        <w:spacing w:line="360" w:lineRule="auto"/>
        <w:ind w:left="0" w:right="-35" w:firstLineChars="200" w:firstLine="480"/>
        <w:rPr>
          <w:rFonts w:asciiTheme="minorEastAsia" w:eastAsiaTheme="minorEastAsia" w:hAnsiTheme="minorEastAsia"/>
          <w:sz w:val="24"/>
          <w:szCs w:val="24"/>
        </w:rPr>
      </w:pPr>
      <w:r w:rsidRPr="00652B49">
        <w:rPr>
          <w:rFonts w:asciiTheme="minorEastAsia" w:eastAsiaTheme="minorEastAsia" w:hAnsiTheme="minorEastAsia"/>
          <w:sz w:val="24"/>
          <w:szCs w:val="24"/>
        </w:rPr>
        <w:t>（1）在收到入围通知书后，在</w:t>
      </w:r>
      <w:r w:rsidR="00003E74">
        <w:rPr>
          <w:rFonts w:asciiTheme="minorEastAsia" w:eastAsiaTheme="minorEastAsia" w:hAnsiTheme="minorEastAsia" w:hint="eastAsia"/>
          <w:sz w:val="24"/>
          <w:szCs w:val="24"/>
        </w:rPr>
        <w:t>比选文件</w:t>
      </w:r>
      <w:r w:rsidRPr="00652B49">
        <w:rPr>
          <w:rFonts w:asciiTheme="minorEastAsia" w:eastAsiaTheme="minorEastAsia" w:hAnsiTheme="minorEastAsia"/>
          <w:sz w:val="24"/>
          <w:szCs w:val="24"/>
        </w:rPr>
        <w:t>规定的期限内与你方签订合同；</w:t>
      </w:r>
    </w:p>
    <w:p w:rsidR="00172D2D" w:rsidRPr="00652B49" w:rsidRDefault="00AA26E0">
      <w:pPr>
        <w:pStyle w:val="a5"/>
        <w:spacing w:line="360" w:lineRule="auto"/>
        <w:ind w:left="0" w:right="-35" w:firstLineChars="200" w:firstLine="480"/>
        <w:rPr>
          <w:rFonts w:asciiTheme="minorEastAsia" w:eastAsiaTheme="minorEastAsia" w:hAnsiTheme="minorEastAsia"/>
          <w:sz w:val="24"/>
          <w:szCs w:val="24"/>
        </w:rPr>
      </w:pPr>
      <w:r w:rsidRPr="00652B49">
        <w:rPr>
          <w:rFonts w:asciiTheme="minorEastAsia" w:eastAsiaTheme="minorEastAsia" w:hAnsiTheme="minorEastAsia"/>
          <w:sz w:val="24"/>
          <w:szCs w:val="24"/>
        </w:rPr>
        <w:t>（2）在签订合同时不向你方提出附加条件；</w:t>
      </w:r>
    </w:p>
    <w:p w:rsidR="00172D2D" w:rsidRPr="00652B49" w:rsidRDefault="00AA26E0">
      <w:pPr>
        <w:pStyle w:val="a5"/>
        <w:spacing w:line="360" w:lineRule="auto"/>
        <w:ind w:left="0" w:right="-35" w:firstLineChars="200" w:firstLine="480"/>
        <w:rPr>
          <w:rFonts w:asciiTheme="minorEastAsia" w:eastAsiaTheme="minorEastAsia" w:hAnsiTheme="minorEastAsia"/>
          <w:sz w:val="24"/>
          <w:szCs w:val="24"/>
        </w:rPr>
      </w:pPr>
      <w:r w:rsidRPr="00652B49">
        <w:rPr>
          <w:rFonts w:asciiTheme="minorEastAsia" w:eastAsiaTheme="minorEastAsia" w:hAnsiTheme="minorEastAsia"/>
          <w:sz w:val="24"/>
          <w:szCs w:val="24"/>
        </w:rPr>
        <w:t>（3）在合同约定的期限内完成合同规定的全部义务。</w:t>
      </w:r>
    </w:p>
    <w:p w:rsidR="00172D2D" w:rsidRPr="00652B49" w:rsidRDefault="00AA26E0">
      <w:pPr>
        <w:pStyle w:val="a5"/>
        <w:spacing w:line="360" w:lineRule="auto"/>
        <w:ind w:left="0" w:right="113" w:firstLineChars="200" w:firstLine="480"/>
        <w:rPr>
          <w:rFonts w:asciiTheme="minorEastAsia" w:eastAsiaTheme="minorEastAsia" w:hAnsiTheme="minorEastAsia"/>
          <w:sz w:val="24"/>
          <w:szCs w:val="24"/>
        </w:rPr>
      </w:pPr>
      <w:r w:rsidRPr="00652B49">
        <w:rPr>
          <w:rFonts w:asciiTheme="minorEastAsia" w:eastAsiaTheme="minorEastAsia" w:hAnsiTheme="minorEastAsia" w:hint="eastAsia"/>
          <w:sz w:val="24"/>
          <w:szCs w:val="24"/>
        </w:rPr>
        <w:t>5</w:t>
      </w:r>
      <w:r w:rsidRPr="00652B49">
        <w:rPr>
          <w:rFonts w:asciiTheme="minorEastAsia" w:eastAsiaTheme="minorEastAsia" w:hAnsiTheme="minorEastAsia"/>
          <w:sz w:val="24"/>
          <w:szCs w:val="24"/>
        </w:rPr>
        <w:t>.我方在此声明，所递交的</w:t>
      </w:r>
      <w:r w:rsidR="00652B49">
        <w:rPr>
          <w:rFonts w:asciiTheme="minorEastAsia" w:eastAsiaTheme="minorEastAsia" w:hAnsiTheme="minorEastAsia"/>
          <w:sz w:val="24"/>
          <w:szCs w:val="24"/>
        </w:rPr>
        <w:t>参选文件</w:t>
      </w:r>
      <w:r w:rsidRPr="00652B49">
        <w:rPr>
          <w:rFonts w:asciiTheme="minorEastAsia" w:eastAsiaTheme="minorEastAsia" w:hAnsiTheme="minorEastAsia"/>
          <w:sz w:val="24"/>
          <w:szCs w:val="24"/>
        </w:rPr>
        <w:t>及有关资料内容完整、真实和准确，且不存在“第二章</w:t>
      </w:r>
      <w:r w:rsidRPr="00652B49">
        <w:rPr>
          <w:rFonts w:asciiTheme="minorEastAsia" w:eastAsiaTheme="minorEastAsia" w:hAnsiTheme="minorEastAsia" w:hint="eastAsia"/>
          <w:sz w:val="24"/>
          <w:szCs w:val="24"/>
        </w:rPr>
        <w:t xml:space="preserve"> </w:t>
      </w:r>
      <w:r w:rsidR="00652B49">
        <w:rPr>
          <w:rFonts w:asciiTheme="minorEastAsia" w:eastAsiaTheme="minorEastAsia" w:hAnsiTheme="minorEastAsia"/>
          <w:sz w:val="24"/>
          <w:szCs w:val="24"/>
        </w:rPr>
        <w:t>参选人</w:t>
      </w:r>
      <w:r w:rsidRPr="00652B49">
        <w:rPr>
          <w:rFonts w:asciiTheme="minorEastAsia" w:eastAsiaTheme="minorEastAsia" w:hAnsiTheme="minorEastAsia"/>
          <w:sz w:val="24"/>
          <w:szCs w:val="24"/>
        </w:rPr>
        <w:t>须知”第1.4.3项规定的任何一种情形。</w:t>
      </w:r>
    </w:p>
    <w:p w:rsidR="00172D2D" w:rsidRPr="0076334B" w:rsidRDefault="00AA26E0">
      <w:pPr>
        <w:pStyle w:val="a5"/>
        <w:spacing w:line="360" w:lineRule="auto"/>
        <w:ind w:left="0" w:right="113" w:firstLineChars="200" w:firstLine="480"/>
        <w:rPr>
          <w:rFonts w:asciiTheme="minorEastAsia" w:eastAsiaTheme="minorEastAsia" w:hAnsiTheme="minorEastAsia"/>
          <w:color w:val="FF0000"/>
          <w:sz w:val="24"/>
          <w:szCs w:val="24"/>
        </w:rPr>
      </w:pPr>
      <w:r w:rsidRPr="0076334B">
        <w:rPr>
          <w:rFonts w:asciiTheme="minorEastAsia" w:eastAsiaTheme="minorEastAsia" w:hAnsiTheme="minorEastAsia" w:hint="eastAsia"/>
          <w:color w:val="FF0000"/>
          <w:sz w:val="24"/>
          <w:szCs w:val="24"/>
        </w:rPr>
        <w:t>6</w:t>
      </w:r>
      <w:r w:rsidRPr="0076334B">
        <w:rPr>
          <w:rFonts w:asciiTheme="minorEastAsia" w:eastAsiaTheme="minorEastAsia" w:hAnsiTheme="minorEastAsia"/>
          <w:color w:val="FF0000"/>
          <w:sz w:val="24"/>
          <w:szCs w:val="24"/>
        </w:rPr>
        <w:t>.</w:t>
      </w:r>
      <w:r w:rsidRPr="0076334B">
        <w:rPr>
          <w:rFonts w:asciiTheme="minorEastAsia" w:eastAsiaTheme="minorEastAsia" w:hAnsiTheme="minorEastAsia"/>
          <w:color w:val="FF0000"/>
          <w:sz w:val="24"/>
          <w:szCs w:val="24"/>
          <w:u w:val="single" w:color="000000"/>
        </w:rPr>
        <w:tab/>
        <w:t xml:space="preserve">           </w:t>
      </w:r>
      <w:r w:rsidRPr="0076334B">
        <w:rPr>
          <w:rFonts w:asciiTheme="minorEastAsia" w:eastAsiaTheme="minorEastAsia" w:hAnsiTheme="minorEastAsia"/>
          <w:color w:val="FF0000"/>
          <w:sz w:val="24"/>
          <w:szCs w:val="24"/>
        </w:rPr>
        <w:t>（其他补充说明）。</w:t>
      </w:r>
    </w:p>
    <w:p w:rsidR="0076334B" w:rsidRDefault="00003E74" w:rsidP="0076334B">
      <w:pPr>
        <w:pStyle w:val="a5"/>
        <w:spacing w:line="360" w:lineRule="auto"/>
        <w:ind w:left="2" w:firstLineChars="944" w:firstLine="2266"/>
        <w:rPr>
          <w:rFonts w:asciiTheme="minorEastAsia" w:eastAsiaTheme="minorEastAsia" w:hAnsiTheme="minorEastAsia" w:cs="宋体"/>
          <w:sz w:val="24"/>
          <w:szCs w:val="24"/>
        </w:rPr>
      </w:pPr>
      <w:r>
        <w:rPr>
          <w:rFonts w:asciiTheme="minorEastAsia" w:eastAsiaTheme="minorEastAsia" w:hAnsiTheme="minorEastAsia" w:hint="eastAsia"/>
          <w:sz w:val="24"/>
          <w:szCs w:val="24"/>
        </w:rPr>
        <w:t>参选人</w:t>
      </w:r>
      <w:r w:rsidR="00AA26E0" w:rsidRPr="00652B49">
        <w:rPr>
          <w:rFonts w:asciiTheme="minorEastAsia" w:eastAsiaTheme="minorEastAsia" w:hAnsiTheme="minorEastAsia"/>
          <w:sz w:val="24"/>
          <w:szCs w:val="24"/>
        </w:rPr>
        <w:t>：</w:t>
      </w:r>
      <w:r w:rsidR="00AA26E0" w:rsidRPr="00652B49">
        <w:rPr>
          <w:rFonts w:asciiTheme="minorEastAsia" w:eastAsiaTheme="minorEastAsia" w:hAnsiTheme="minorEastAsia"/>
          <w:sz w:val="24"/>
          <w:szCs w:val="24"/>
          <w:u w:val="single" w:color="000000"/>
        </w:rPr>
        <w:tab/>
      </w:r>
      <w:r w:rsidR="0076334B">
        <w:rPr>
          <w:rFonts w:asciiTheme="minorEastAsia" w:eastAsiaTheme="minorEastAsia" w:hAnsiTheme="minorEastAsia" w:hint="eastAsia"/>
          <w:sz w:val="24"/>
          <w:szCs w:val="24"/>
          <w:u w:val="single" w:color="000000"/>
        </w:rPr>
        <w:t>北京光华荣昌汽车部件有限公司</w:t>
      </w:r>
      <w:r w:rsidR="00AA26E0" w:rsidRPr="00652B49">
        <w:rPr>
          <w:rFonts w:asciiTheme="minorEastAsia" w:eastAsiaTheme="minorEastAsia" w:hAnsiTheme="minorEastAsia"/>
          <w:sz w:val="24"/>
          <w:szCs w:val="24"/>
          <w:u w:val="single" w:color="000000"/>
        </w:rPr>
        <w:t xml:space="preserve"> </w:t>
      </w:r>
      <w:r w:rsidR="00AA26E0" w:rsidRPr="00652B49">
        <w:rPr>
          <w:rFonts w:asciiTheme="minorEastAsia" w:eastAsiaTheme="minorEastAsia" w:hAnsiTheme="minorEastAsia"/>
          <w:sz w:val="24"/>
          <w:szCs w:val="24"/>
        </w:rPr>
        <w:t>（盖单位章）</w:t>
      </w:r>
    </w:p>
    <w:p w:rsidR="0076334B" w:rsidRDefault="00AA26E0" w:rsidP="0076334B">
      <w:pPr>
        <w:pStyle w:val="a5"/>
        <w:spacing w:line="360" w:lineRule="auto"/>
        <w:ind w:left="2" w:firstLineChars="944" w:firstLine="2266"/>
        <w:rPr>
          <w:rFonts w:asciiTheme="minorEastAsia" w:eastAsiaTheme="minorEastAsia" w:hAnsiTheme="minorEastAsia"/>
          <w:sz w:val="24"/>
          <w:szCs w:val="24"/>
          <w:u w:val="single" w:color="000000"/>
        </w:rPr>
      </w:pPr>
      <w:r w:rsidRPr="00652B49">
        <w:rPr>
          <w:rFonts w:asciiTheme="minorEastAsia" w:eastAsiaTheme="minorEastAsia" w:hAnsiTheme="minorEastAsia"/>
          <w:sz w:val="24"/>
          <w:szCs w:val="24"/>
        </w:rPr>
        <w:t>法定代表人（单位负责人）或其委托代理人：</w:t>
      </w:r>
      <w:r w:rsidRPr="00652B49">
        <w:rPr>
          <w:rFonts w:asciiTheme="minorEastAsia" w:eastAsiaTheme="minorEastAsia" w:hAnsiTheme="minorEastAsia"/>
          <w:sz w:val="24"/>
          <w:szCs w:val="24"/>
          <w:u w:val="single" w:color="000000"/>
        </w:rPr>
        <w:tab/>
        <w:t xml:space="preserve">  </w:t>
      </w:r>
      <w:r w:rsidR="0076334B">
        <w:rPr>
          <w:rFonts w:asciiTheme="minorEastAsia" w:eastAsiaTheme="minorEastAsia" w:hAnsiTheme="minorEastAsia" w:hint="eastAsia"/>
          <w:sz w:val="24"/>
          <w:szCs w:val="24"/>
          <w:u w:val="single" w:color="000000"/>
        </w:rPr>
        <w:t xml:space="preserve">    </w:t>
      </w:r>
      <w:r w:rsidRPr="00652B49">
        <w:rPr>
          <w:rFonts w:asciiTheme="minorEastAsia" w:eastAsiaTheme="minorEastAsia" w:hAnsiTheme="minorEastAsia" w:hint="eastAsia"/>
          <w:sz w:val="24"/>
          <w:szCs w:val="24"/>
          <w:u w:val="single" w:color="000000"/>
        </w:rPr>
        <w:t xml:space="preserve"> </w:t>
      </w:r>
      <w:r w:rsidRPr="00652B49">
        <w:rPr>
          <w:rFonts w:asciiTheme="minorEastAsia" w:eastAsiaTheme="minorEastAsia" w:hAnsiTheme="minorEastAsia"/>
          <w:sz w:val="24"/>
          <w:szCs w:val="24"/>
          <w:u w:val="single" w:color="000000"/>
        </w:rPr>
        <w:t xml:space="preserve">  </w:t>
      </w:r>
    </w:p>
    <w:p w:rsidR="00172D2D" w:rsidRPr="00652B49" w:rsidRDefault="00AA26E0" w:rsidP="0076334B">
      <w:pPr>
        <w:pStyle w:val="a5"/>
        <w:spacing w:line="360" w:lineRule="auto"/>
        <w:ind w:left="2" w:firstLineChars="1744" w:firstLine="4186"/>
        <w:rPr>
          <w:rFonts w:asciiTheme="minorEastAsia" w:eastAsiaTheme="minorEastAsia" w:hAnsiTheme="minorEastAsia" w:cs="宋体"/>
          <w:sz w:val="24"/>
          <w:szCs w:val="24"/>
        </w:rPr>
      </w:pPr>
      <w:r w:rsidRPr="00652B49">
        <w:rPr>
          <w:rFonts w:asciiTheme="minorEastAsia" w:eastAsiaTheme="minorEastAsia" w:hAnsiTheme="minorEastAsia"/>
          <w:sz w:val="24"/>
          <w:szCs w:val="24"/>
        </w:rPr>
        <w:t>（签字</w:t>
      </w:r>
      <w:r w:rsidRPr="00652B49">
        <w:rPr>
          <w:rFonts w:asciiTheme="minorEastAsia" w:eastAsiaTheme="minorEastAsia" w:hAnsiTheme="minorEastAsia" w:hint="eastAsia"/>
          <w:sz w:val="24"/>
          <w:szCs w:val="24"/>
        </w:rPr>
        <w:t>或盖章</w:t>
      </w:r>
      <w:r w:rsidRPr="00652B49">
        <w:rPr>
          <w:rFonts w:asciiTheme="minorEastAsia" w:eastAsiaTheme="minorEastAsia" w:hAnsiTheme="minorEastAsia"/>
          <w:sz w:val="24"/>
          <w:szCs w:val="24"/>
        </w:rPr>
        <w:t>）</w:t>
      </w:r>
    </w:p>
    <w:p w:rsidR="00172D2D" w:rsidRPr="00652B49" w:rsidRDefault="00AA26E0" w:rsidP="0076334B">
      <w:pPr>
        <w:pStyle w:val="a5"/>
        <w:spacing w:line="360" w:lineRule="auto"/>
        <w:ind w:left="0" w:firstLineChars="944" w:firstLine="2266"/>
        <w:rPr>
          <w:rFonts w:asciiTheme="minorEastAsia" w:eastAsiaTheme="minorEastAsia" w:hAnsiTheme="minorEastAsia"/>
          <w:sz w:val="24"/>
          <w:szCs w:val="24"/>
        </w:rPr>
      </w:pPr>
      <w:r w:rsidRPr="00652B49">
        <w:rPr>
          <w:rFonts w:asciiTheme="minorEastAsia" w:eastAsiaTheme="minorEastAsia" w:hAnsiTheme="minorEastAsia"/>
          <w:sz w:val="24"/>
          <w:szCs w:val="24"/>
        </w:rPr>
        <w:t>地</w:t>
      </w:r>
      <w:r w:rsidRPr="00652B49">
        <w:rPr>
          <w:rFonts w:asciiTheme="minorEastAsia" w:eastAsiaTheme="minorEastAsia" w:hAnsiTheme="minorEastAsia"/>
          <w:sz w:val="24"/>
          <w:szCs w:val="24"/>
        </w:rPr>
        <w:tab/>
        <w:t>址：</w:t>
      </w:r>
      <w:r w:rsidRPr="00652B49">
        <w:rPr>
          <w:rFonts w:asciiTheme="minorEastAsia" w:eastAsiaTheme="minorEastAsia" w:hAnsiTheme="minorEastAsia"/>
          <w:sz w:val="24"/>
          <w:szCs w:val="24"/>
          <w:u w:val="single" w:color="000000"/>
        </w:rPr>
        <w:t xml:space="preserve"> </w:t>
      </w:r>
      <w:r w:rsidR="0076334B">
        <w:rPr>
          <w:rFonts w:asciiTheme="minorEastAsia" w:eastAsiaTheme="minorEastAsia" w:hAnsiTheme="minorEastAsia" w:hint="eastAsia"/>
          <w:sz w:val="24"/>
          <w:szCs w:val="24"/>
          <w:u w:val="single" w:color="000000"/>
        </w:rPr>
        <w:t>北京市</w:t>
      </w:r>
      <w:proofErr w:type="gramStart"/>
      <w:r w:rsidR="0076334B">
        <w:rPr>
          <w:rFonts w:asciiTheme="minorEastAsia" w:eastAsiaTheme="minorEastAsia" w:hAnsiTheme="minorEastAsia" w:hint="eastAsia"/>
          <w:sz w:val="24"/>
          <w:szCs w:val="24"/>
          <w:u w:val="single" w:color="000000"/>
        </w:rPr>
        <w:t>昌平区</w:t>
      </w:r>
      <w:proofErr w:type="gramEnd"/>
      <w:r w:rsidR="0076334B">
        <w:rPr>
          <w:rFonts w:asciiTheme="minorEastAsia" w:eastAsiaTheme="minorEastAsia" w:hAnsiTheme="minorEastAsia" w:hint="eastAsia"/>
          <w:sz w:val="24"/>
          <w:szCs w:val="24"/>
          <w:u w:val="single" w:color="000000"/>
        </w:rPr>
        <w:t>流村镇工业园区</w:t>
      </w:r>
      <w:r w:rsidRPr="00652B49">
        <w:rPr>
          <w:rFonts w:asciiTheme="minorEastAsia" w:eastAsiaTheme="minorEastAsia" w:hAnsiTheme="minorEastAsia"/>
          <w:sz w:val="24"/>
          <w:szCs w:val="24"/>
          <w:u w:val="single" w:color="000000"/>
        </w:rPr>
        <w:t xml:space="preserve">  </w:t>
      </w:r>
    </w:p>
    <w:p w:rsidR="00172D2D" w:rsidRPr="00652B49" w:rsidRDefault="00AA26E0" w:rsidP="0076334B">
      <w:pPr>
        <w:pStyle w:val="a5"/>
        <w:spacing w:line="360" w:lineRule="auto"/>
        <w:ind w:left="0" w:firstLineChars="944" w:firstLine="2266"/>
        <w:rPr>
          <w:rFonts w:asciiTheme="minorEastAsia" w:eastAsiaTheme="minorEastAsia" w:hAnsiTheme="minorEastAsia"/>
          <w:sz w:val="24"/>
          <w:szCs w:val="24"/>
        </w:rPr>
      </w:pPr>
      <w:r w:rsidRPr="00652B49">
        <w:rPr>
          <w:rFonts w:asciiTheme="minorEastAsia" w:eastAsiaTheme="minorEastAsia" w:hAnsiTheme="minorEastAsia"/>
          <w:sz w:val="24"/>
          <w:szCs w:val="24"/>
        </w:rPr>
        <w:t>电</w:t>
      </w:r>
      <w:r w:rsidRPr="00652B49">
        <w:rPr>
          <w:rFonts w:asciiTheme="minorEastAsia" w:eastAsiaTheme="minorEastAsia" w:hAnsiTheme="minorEastAsia"/>
          <w:sz w:val="24"/>
          <w:szCs w:val="24"/>
        </w:rPr>
        <w:tab/>
        <w:t>话：</w:t>
      </w:r>
      <w:r w:rsidRPr="00652B49">
        <w:rPr>
          <w:rFonts w:asciiTheme="minorEastAsia" w:eastAsiaTheme="minorEastAsia" w:hAnsiTheme="minorEastAsia"/>
          <w:sz w:val="24"/>
          <w:szCs w:val="24"/>
          <w:u w:val="single" w:color="000000"/>
        </w:rPr>
        <w:t xml:space="preserve"> </w:t>
      </w:r>
      <w:r w:rsidR="0076334B">
        <w:rPr>
          <w:rFonts w:asciiTheme="minorEastAsia" w:eastAsiaTheme="minorEastAsia" w:hAnsiTheme="minorEastAsia" w:hint="eastAsia"/>
          <w:sz w:val="24"/>
          <w:szCs w:val="24"/>
          <w:u w:val="single" w:color="000000"/>
        </w:rPr>
        <w:t>010-89774862</w:t>
      </w:r>
      <w:r w:rsidRPr="00652B49">
        <w:rPr>
          <w:rFonts w:asciiTheme="minorEastAsia" w:eastAsiaTheme="minorEastAsia" w:hAnsiTheme="minorEastAsia"/>
          <w:sz w:val="24"/>
          <w:szCs w:val="24"/>
          <w:u w:val="single" w:color="000000"/>
        </w:rPr>
        <w:t xml:space="preserve"> </w:t>
      </w:r>
    </w:p>
    <w:p w:rsidR="00172D2D" w:rsidRPr="00652B49" w:rsidRDefault="00AA26E0" w:rsidP="0076334B">
      <w:pPr>
        <w:pStyle w:val="a5"/>
        <w:spacing w:line="360" w:lineRule="auto"/>
        <w:ind w:left="0" w:firstLineChars="944" w:firstLine="2266"/>
        <w:rPr>
          <w:rFonts w:asciiTheme="minorEastAsia" w:eastAsiaTheme="minorEastAsia" w:hAnsiTheme="minorEastAsia"/>
          <w:sz w:val="24"/>
          <w:szCs w:val="24"/>
        </w:rPr>
      </w:pPr>
      <w:r w:rsidRPr="00652B49">
        <w:rPr>
          <w:rFonts w:asciiTheme="minorEastAsia" w:eastAsiaTheme="minorEastAsia" w:hAnsiTheme="minorEastAsia"/>
          <w:sz w:val="24"/>
          <w:szCs w:val="24"/>
        </w:rPr>
        <w:t>传</w:t>
      </w:r>
      <w:r w:rsidRPr="00652B49">
        <w:rPr>
          <w:rFonts w:asciiTheme="minorEastAsia" w:eastAsiaTheme="minorEastAsia" w:hAnsiTheme="minorEastAsia"/>
          <w:sz w:val="24"/>
          <w:szCs w:val="24"/>
        </w:rPr>
        <w:tab/>
        <w:t>真：</w:t>
      </w:r>
      <w:r w:rsidRPr="00652B49">
        <w:rPr>
          <w:rFonts w:asciiTheme="minorEastAsia" w:eastAsiaTheme="minorEastAsia" w:hAnsiTheme="minorEastAsia"/>
          <w:sz w:val="24"/>
          <w:szCs w:val="24"/>
          <w:u w:val="single" w:color="000000"/>
        </w:rPr>
        <w:t xml:space="preserve"> </w:t>
      </w:r>
      <w:r w:rsidRPr="00652B49">
        <w:rPr>
          <w:rFonts w:asciiTheme="minorEastAsia" w:eastAsiaTheme="minorEastAsia" w:hAnsiTheme="minorEastAsia"/>
          <w:sz w:val="24"/>
          <w:szCs w:val="24"/>
          <w:u w:val="single" w:color="000000"/>
        </w:rPr>
        <w:tab/>
        <w:t xml:space="preserve">           </w:t>
      </w:r>
    </w:p>
    <w:p w:rsidR="00172D2D" w:rsidRPr="00652B49" w:rsidRDefault="00AA26E0" w:rsidP="0076334B">
      <w:pPr>
        <w:pStyle w:val="a5"/>
        <w:spacing w:line="360" w:lineRule="auto"/>
        <w:ind w:left="0" w:firstLineChars="944" w:firstLine="2266"/>
        <w:rPr>
          <w:rFonts w:asciiTheme="minorEastAsia" w:eastAsiaTheme="minorEastAsia" w:hAnsiTheme="minorEastAsia"/>
          <w:sz w:val="24"/>
          <w:szCs w:val="24"/>
        </w:rPr>
      </w:pPr>
      <w:r w:rsidRPr="00652B49">
        <w:rPr>
          <w:rFonts w:asciiTheme="minorEastAsia" w:eastAsiaTheme="minorEastAsia" w:hAnsiTheme="minorEastAsia"/>
          <w:sz w:val="24"/>
          <w:szCs w:val="24"/>
        </w:rPr>
        <w:t>邮政编码：</w:t>
      </w:r>
      <w:r w:rsidRPr="00652B49">
        <w:rPr>
          <w:rFonts w:asciiTheme="minorEastAsia" w:eastAsiaTheme="minorEastAsia" w:hAnsiTheme="minorEastAsia"/>
          <w:sz w:val="24"/>
          <w:szCs w:val="24"/>
          <w:u w:val="single" w:color="000000"/>
        </w:rPr>
        <w:t xml:space="preserve"> </w:t>
      </w:r>
      <w:r w:rsidR="0076334B">
        <w:rPr>
          <w:rFonts w:asciiTheme="minorEastAsia" w:eastAsiaTheme="minorEastAsia" w:hAnsiTheme="minorEastAsia" w:hint="eastAsia"/>
          <w:sz w:val="24"/>
          <w:szCs w:val="24"/>
          <w:u w:val="single" w:color="000000"/>
        </w:rPr>
        <w:t>102204</w:t>
      </w:r>
      <w:r w:rsidRPr="00652B49">
        <w:rPr>
          <w:rFonts w:asciiTheme="minorEastAsia" w:eastAsiaTheme="minorEastAsia" w:hAnsiTheme="minorEastAsia" w:hint="eastAsia"/>
          <w:sz w:val="24"/>
          <w:szCs w:val="24"/>
          <w:u w:val="single" w:color="000000"/>
        </w:rPr>
        <w:t xml:space="preserve">   </w:t>
      </w:r>
    </w:p>
    <w:p w:rsidR="00172D2D" w:rsidRPr="00652B49" w:rsidRDefault="00AA26E0" w:rsidP="0076334B">
      <w:pPr>
        <w:wordWrap w:val="0"/>
        <w:spacing w:line="360" w:lineRule="auto"/>
        <w:jc w:val="right"/>
        <w:rPr>
          <w:rFonts w:asciiTheme="minorEastAsia" w:eastAsiaTheme="minorEastAsia" w:hAnsiTheme="minorEastAsia"/>
        </w:rPr>
        <w:sectPr w:rsidR="00172D2D" w:rsidRPr="00652B49">
          <w:pgSz w:w="11906" w:h="16838"/>
          <w:pgMar w:top="1440" w:right="1800" w:bottom="1440" w:left="1800" w:header="851" w:footer="992" w:gutter="0"/>
          <w:cols w:space="425"/>
          <w:docGrid w:type="lines" w:linePitch="312"/>
        </w:sectPr>
      </w:pPr>
      <w:r w:rsidRPr="00652B49">
        <w:rPr>
          <w:rFonts w:asciiTheme="minorEastAsia" w:eastAsiaTheme="minorEastAsia" w:hAnsiTheme="minorEastAsia"/>
          <w:u w:val="single" w:color="000000"/>
        </w:rPr>
        <w:t xml:space="preserve"> </w:t>
      </w:r>
      <w:r w:rsidR="0076334B">
        <w:rPr>
          <w:rFonts w:asciiTheme="minorEastAsia" w:eastAsiaTheme="minorEastAsia" w:hAnsiTheme="minorEastAsia" w:hint="eastAsia"/>
          <w:u w:val="single" w:color="000000"/>
        </w:rPr>
        <w:t>2020</w:t>
      </w:r>
      <w:r w:rsidRPr="00652B49">
        <w:rPr>
          <w:rFonts w:asciiTheme="minorEastAsia" w:eastAsiaTheme="minorEastAsia" w:hAnsiTheme="minorEastAsia"/>
        </w:rPr>
        <w:t>年</w:t>
      </w:r>
      <w:r w:rsidR="0076334B" w:rsidRPr="0076334B">
        <w:rPr>
          <w:rFonts w:asciiTheme="minorEastAsia" w:eastAsiaTheme="minorEastAsia" w:hAnsiTheme="minorEastAsia" w:hint="eastAsia"/>
          <w:u w:val="single"/>
        </w:rPr>
        <w:t xml:space="preserve"> </w:t>
      </w:r>
      <w:r w:rsidR="0076334B">
        <w:rPr>
          <w:rFonts w:asciiTheme="minorEastAsia" w:eastAsiaTheme="minorEastAsia" w:hAnsiTheme="minorEastAsia" w:hint="eastAsia"/>
          <w:u w:val="single" w:color="000000"/>
        </w:rPr>
        <w:t xml:space="preserve">12 </w:t>
      </w:r>
      <w:r w:rsidRPr="00652B49">
        <w:rPr>
          <w:rFonts w:asciiTheme="minorEastAsia" w:eastAsiaTheme="minorEastAsia" w:hAnsiTheme="minorEastAsia"/>
        </w:rPr>
        <w:t>月</w:t>
      </w:r>
      <w:r w:rsidR="0076334B" w:rsidRPr="0076334B">
        <w:rPr>
          <w:rFonts w:asciiTheme="minorEastAsia" w:eastAsiaTheme="minorEastAsia" w:hAnsiTheme="minorEastAsia" w:hint="eastAsia"/>
          <w:u w:val="single"/>
        </w:rPr>
        <w:t xml:space="preserve"> </w:t>
      </w:r>
      <w:r w:rsidR="0076334B">
        <w:rPr>
          <w:rFonts w:asciiTheme="minorEastAsia" w:eastAsiaTheme="minorEastAsia" w:hAnsiTheme="minorEastAsia" w:hint="eastAsia"/>
          <w:u w:val="single" w:color="000000"/>
        </w:rPr>
        <w:t xml:space="preserve">18 </w:t>
      </w:r>
      <w:r w:rsidRPr="00652B49">
        <w:rPr>
          <w:rFonts w:asciiTheme="minorEastAsia" w:eastAsiaTheme="minorEastAsia" w:hAnsiTheme="minorEastAsia"/>
        </w:rPr>
        <w:t>日</w:t>
      </w:r>
    </w:p>
    <w:p w:rsidR="00172D2D" w:rsidRDefault="00172D2D" w:rsidP="00FD7AFE">
      <w:pPr>
        <w:pStyle w:val="a6"/>
      </w:pPr>
      <w:bookmarkStart w:id="14" w:name="_Toc519466604"/>
      <w:bookmarkStart w:id="15" w:name="_Toc505514361"/>
    </w:p>
    <w:p w:rsidR="00FD7AFE" w:rsidRPr="00652B49" w:rsidRDefault="00FD7AFE" w:rsidP="00FD7AFE">
      <w:pPr>
        <w:pStyle w:val="a6"/>
      </w:pPr>
    </w:p>
    <w:p w:rsidR="00172D2D" w:rsidRPr="00986D0C" w:rsidRDefault="00AA26E0" w:rsidP="00986D0C">
      <w:pPr>
        <w:pStyle w:val="1"/>
      </w:pPr>
      <w:bookmarkStart w:id="16" w:name="_Toc525303410"/>
      <w:bookmarkStart w:id="17" w:name="_Toc525944597"/>
      <w:bookmarkStart w:id="18" w:name="_Toc525434813"/>
      <w:bookmarkStart w:id="19" w:name="_Toc529457757"/>
      <w:bookmarkStart w:id="20" w:name="_Toc59368289"/>
      <w:bookmarkStart w:id="21" w:name="_Toc59368354"/>
      <w:bookmarkStart w:id="22" w:name="_Toc59369389"/>
      <w:r w:rsidRPr="00986D0C">
        <w:rPr>
          <w:rFonts w:hint="eastAsia"/>
        </w:rPr>
        <w:t>一、</w:t>
      </w:r>
      <w:r w:rsidRPr="00986D0C">
        <w:t>法定代表人（单位负责人）身份证明</w:t>
      </w:r>
      <w:bookmarkEnd w:id="14"/>
      <w:bookmarkEnd w:id="15"/>
      <w:bookmarkEnd w:id="16"/>
      <w:bookmarkEnd w:id="17"/>
      <w:bookmarkEnd w:id="18"/>
      <w:bookmarkEnd w:id="19"/>
      <w:bookmarkEnd w:id="20"/>
      <w:bookmarkEnd w:id="21"/>
      <w:bookmarkEnd w:id="22"/>
    </w:p>
    <w:p w:rsidR="00172D2D" w:rsidRPr="00652B49" w:rsidRDefault="00172D2D">
      <w:pPr>
        <w:spacing w:line="360" w:lineRule="auto"/>
        <w:rPr>
          <w:rFonts w:asciiTheme="minorEastAsia" w:eastAsiaTheme="minorEastAsia" w:hAnsiTheme="minorEastAsia" w:cs="Microsoft JhengHei"/>
          <w:b/>
          <w:bCs/>
          <w:sz w:val="21"/>
          <w:szCs w:val="21"/>
        </w:rPr>
      </w:pPr>
    </w:p>
    <w:p w:rsidR="00172D2D" w:rsidRPr="00652B49" w:rsidRDefault="00652B49">
      <w:pPr>
        <w:pStyle w:val="a5"/>
        <w:spacing w:line="360" w:lineRule="auto"/>
        <w:ind w:left="0" w:right="1034"/>
        <w:rPr>
          <w:rFonts w:asciiTheme="minorEastAsia" w:eastAsiaTheme="minorEastAsia" w:hAnsiTheme="minorEastAsia"/>
          <w:sz w:val="24"/>
          <w:szCs w:val="24"/>
        </w:rPr>
      </w:pPr>
      <w:r>
        <w:rPr>
          <w:rFonts w:asciiTheme="minorEastAsia" w:eastAsiaTheme="minorEastAsia" w:hAnsiTheme="minorEastAsia"/>
          <w:sz w:val="24"/>
          <w:szCs w:val="24"/>
        </w:rPr>
        <w:t>参选人</w:t>
      </w:r>
      <w:r w:rsidR="00AA26E0" w:rsidRPr="00652B49">
        <w:rPr>
          <w:rFonts w:asciiTheme="minorEastAsia" w:eastAsiaTheme="minorEastAsia" w:hAnsiTheme="minorEastAsia"/>
          <w:sz w:val="24"/>
          <w:szCs w:val="24"/>
        </w:rPr>
        <w:t>名称：</w:t>
      </w:r>
      <w:r w:rsidR="00AA26E0" w:rsidRPr="00652B49">
        <w:rPr>
          <w:rFonts w:asciiTheme="minorEastAsia" w:eastAsiaTheme="minorEastAsia" w:hAnsiTheme="minorEastAsia"/>
          <w:sz w:val="24"/>
          <w:szCs w:val="24"/>
          <w:u w:val="single" w:color="000000"/>
        </w:rPr>
        <w:t xml:space="preserve">  </w:t>
      </w:r>
      <w:r w:rsidR="005771E9">
        <w:rPr>
          <w:rFonts w:asciiTheme="minorEastAsia" w:eastAsiaTheme="minorEastAsia" w:hAnsiTheme="minorEastAsia" w:hint="eastAsia"/>
          <w:sz w:val="24"/>
          <w:szCs w:val="24"/>
          <w:u w:val="single" w:color="000000"/>
        </w:rPr>
        <w:t>北京光华荣昌汽车部件有限公司</w:t>
      </w:r>
      <w:r w:rsidR="00AA26E0" w:rsidRPr="00652B49">
        <w:rPr>
          <w:rFonts w:asciiTheme="minorEastAsia" w:eastAsiaTheme="minorEastAsia" w:hAnsiTheme="minorEastAsia"/>
          <w:sz w:val="24"/>
          <w:szCs w:val="24"/>
          <w:u w:val="single" w:color="000000"/>
        </w:rPr>
        <w:t xml:space="preserve">   </w:t>
      </w:r>
    </w:p>
    <w:p w:rsidR="00172D2D" w:rsidRPr="00652B49" w:rsidRDefault="00AA26E0">
      <w:pPr>
        <w:pStyle w:val="a5"/>
        <w:spacing w:line="360" w:lineRule="auto"/>
        <w:ind w:left="0" w:right="1034"/>
        <w:rPr>
          <w:rFonts w:asciiTheme="minorEastAsia" w:eastAsiaTheme="minorEastAsia" w:hAnsiTheme="minorEastAsia"/>
          <w:sz w:val="24"/>
          <w:szCs w:val="24"/>
        </w:rPr>
      </w:pPr>
      <w:r w:rsidRPr="00652B49">
        <w:rPr>
          <w:rFonts w:asciiTheme="minorEastAsia" w:eastAsiaTheme="minorEastAsia" w:hAnsiTheme="minorEastAsia"/>
          <w:sz w:val="24"/>
          <w:szCs w:val="24"/>
        </w:rPr>
        <w:t>姓名：</w:t>
      </w:r>
      <w:r w:rsidRPr="00652B49">
        <w:rPr>
          <w:rFonts w:asciiTheme="minorEastAsia" w:eastAsiaTheme="minorEastAsia" w:hAnsiTheme="minorEastAsia"/>
          <w:sz w:val="24"/>
          <w:szCs w:val="24"/>
          <w:u w:val="single" w:color="000000"/>
        </w:rPr>
        <w:tab/>
        <w:t xml:space="preserve"> </w:t>
      </w:r>
      <w:r w:rsidR="005771E9">
        <w:rPr>
          <w:rFonts w:asciiTheme="minorEastAsia" w:eastAsiaTheme="minorEastAsia" w:hAnsiTheme="minorEastAsia" w:hint="eastAsia"/>
          <w:sz w:val="24"/>
          <w:szCs w:val="24"/>
          <w:u w:val="single" w:color="000000"/>
        </w:rPr>
        <w:t>赵月强</w:t>
      </w:r>
      <w:r w:rsidRPr="00652B49">
        <w:rPr>
          <w:rFonts w:asciiTheme="minorEastAsia" w:eastAsiaTheme="minorEastAsia" w:hAnsiTheme="minorEastAsia"/>
          <w:sz w:val="24"/>
          <w:szCs w:val="24"/>
          <w:u w:val="single" w:color="000000"/>
        </w:rPr>
        <w:t xml:space="preserve">  </w:t>
      </w:r>
      <w:r w:rsidRPr="00652B49">
        <w:rPr>
          <w:rFonts w:asciiTheme="minorEastAsia" w:eastAsiaTheme="minorEastAsia" w:hAnsiTheme="minorEastAsia"/>
          <w:sz w:val="24"/>
          <w:szCs w:val="24"/>
        </w:rPr>
        <w:t>性别：</w:t>
      </w:r>
      <w:r w:rsidRPr="00652B49">
        <w:rPr>
          <w:rFonts w:asciiTheme="minorEastAsia" w:eastAsiaTheme="minorEastAsia" w:hAnsiTheme="minorEastAsia"/>
          <w:sz w:val="24"/>
          <w:szCs w:val="24"/>
          <w:u w:val="single" w:color="000000"/>
        </w:rPr>
        <w:tab/>
      </w:r>
      <w:r w:rsidR="005771E9">
        <w:rPr>
          <w:rFonts w:asciiTheme="minorEastAsia" w:eastAsiaTheme="minorEastAsia" w:hAnsiTheme="minorEastAsia" w:hint="eastAsia"/>
          <w:sz w:val="24"/>
          <w:szCs w:val="24"/>
          <w:u w:val="single" w:color="000000"/>
        </w:rPr>
        <w:t>男</w:t>
      </w:r>
      <w:r w:rsidRPr="00652B49">
        <w:rPr>
          <w:rFonts w:asciiTheme="minorEastAsia" w:eastAsiaTheme="minorEastAsia" w:hAnsiTheme="minorEastAsia"/>
          <w:sz w:val="24"/>
          <w:szCs w:val="24"/>
          <w:u w:val="single" w:color="000000"/>
        </w:rPr>
        <w:t xml:space="preserve">   </w:t>
      </w:r>
      <w:r w:rsidRPr="00652B49">
        <w:rPr>
          <w:rFonts w:asciiTheme="minorEastAsia" w:eastAsiaTheme="minorEastAsia" w:hAnsiTheme="minorEastAsia"/>
          <w:sz w:val="24"/>
          <w:szCs w:val="24"/>
        </w:rPr>
        <w:t>年龄：</w:t>
      </w:r>
      <w:r w:rsidRPr="00652B49">
        <w:rPr>
          <w:rFonts w:asciiTheme="minorEastAsia" w:eastAsiaTheme="minorEastAsia" w:hAnsiTheme="minorEastAsia"/>
          <w:sz w:val="24"/>
          <w:szCs w:val="24"/>
          <w:u w:val="single" w:color="000000"/>
        </w:rPr>
        <w:tab/>
      </w:r>
      <w:r w:rsidR="005771E9">
        <w:rPr>
          <w:rFonts w:asciiTheme="minorEastAsia" w:eastAsiaTheme="minorEastAsia" w:hAnsiTheme="minorEastAsia" w:hint="eastAsia"/>
          <w:sz w:val="24"/>
          <w:szCs w:val="24"/>
          <w:u w:val="single" w:color="000000"/>
        </w:rPr>
        <w:t>55</w:t>
      </w:r>
      <w:r w:rsidRPr="00652B49">
        <w:rPr>
          <w:rFonts w:asciiTheme="minorEastAsia" w:eastAsiaTheme="minorEastAsia" w:hAnsiTheme="minorEastAsia"/>
          <w:sz w:val="24"/>
          <w:szCs w:val="24"/>
          <w:u w:val="single" w:color="000000"/>
        </w:rPr>
        <w:t xml:space="preserve">  </w:t>
      </w:r>
      <w:r w:rsidRPr="00652B49">
        <w:rPr>
          <w:rFonts w:asciiTheme="minorEastAsia" w:eastAsiaTheme="minorEastAsia" w:hAnsiTheme="minorEastAsia"/>
          <w:sz w:val="24"/>
          <w:szCs w:val="24"/>
        </w:rPr>
        <w:t>职务：</w:t>
      </w:r>
      <w:r w:rsidRPr="00652B49">
        <w:rPr>
          <w:rFonts w:asciiTheme="minorEastAsia" w:eastAsiaTheme="minorEastAsia" w:hAnsiTheme="minorEastAsia"/>
          <w:sz w:val="24"/>
          <w:szCs w:val="24"/>
          <w:u w:val="single" w:color="000000"/>
        </w:rPr>
        <w:t xml:space="preserve"> </w:t>
      </w:r>
      <w:r w:rsidRPr="00652B49">
        <w:rPr>
          <w:rFonts w:asciiTheme="minorEastAsia" w:eastAsiaTheme="minorEastAsia" w:hAnsiTheme="minorEastAsia"/>
          <w:sz w:val="24"/>
          <w:szCs w:val="24"/>
          <w:u w:val="single" w:color="000000"/>
        </w:rPr>
        <w:tab/>
      </w:r>
      <w:r w:rsidR="005771E9">
        <w:rPr>
          <w:rFonts w:asciiTheme="minorEastAsia" w:eastAsiaTheme="minorEastAsia" w:hAnsiTheme="minorEastAsia" w:hint="eastAsia"/>
          <w:sz w:val="24"/>
          <w:szCs w:val="24"/>
          <w:u w:val="single" w:color="000000"/>
        </w:rPr>
        <w:t>董事长</w:t>
      </w:r>
      <w:r w:rsidRPr="00652B49">
        <w:rPr>
          <w:rFonts w:asciiTheme="minorEastAsia" w:eastAsiaTheme="minorEastAsia" w:hAnsiTheme="minorEastAsia"/>
          <w:sz w:val="24"/>
          <w:szCs w:val="24"/>
          <w:u w:val="single" w:color="000000"/>
        </w:rPr>
        <w:t xml:space="preserve">   </w:t>
      </w:r>
    </w:p>
    <w:p w:rsidR="00172D2D" w:rsidRPr="00652B49" w:rsidRDefault="00AA26E0" w:rsidP="005771E9">
      <w:pPr>
        <w:pStyle w:val="a5"/>
        <w:spacing w:line="360" w:lineRule="auto"/>
        <w:ind w:left="0"/>
        <w:rPr>
          <w:rFonts w:asciiTheme="minorEastAsia" w:eastAsiaTheme="minorEastAsia" w:hAnsiTheme="minorEastAsia"/>
          <w:sz w:val="24"/>
          <w:szCs w:val="24"/>
        </w:rPr>
      </w:pPr>
      <w:r w:rsidRPr="00652B49">
        <w:rPr>
          <w:rFonts w:asciiTheme="minorEastAsia" w:eastAsiaTheme="minorEastAsia" w:hAnsiTheme="minorEastAsia"/>
          <w:sz w:val="24"/>
          <w:szCs w:val="24"/>
        </w:rPr>
        <w:t>系</w:t>
      </w:r>
      <w:r w:rsidRPr="00652B49">
        <w:rPr>
          <w:rFonts w:asciiTheme="minorEastAsia" w:eastAsiaTheme="minorEastAsia" w:hAnsiTheme="minorEastAsia"/>
          <w:sz w:val="24"/>
          <w:szCs w:val="24"/>
          <w:u w:val="single" w:color="000000"/>
        </w:rPr>
        <w:tab/>
      </w:r>
      <w:r w:rsidR="005771E9">
        <w:rPr>
          <w:rFonts w:asciiTheme="minorEastAsia" w:eastAsiaTheme="minorEastAsia" w:hAnsiTheme="minorEastAsia" w:hint="eastAsia"/>
          <w:sz w:val="24"/>
          <w:szCs w:val="24"/>
          <w:u w:val="single" w:color="000000"/>
        </w:rPr>
        <w:t>北京光华荣昌汽车部件有限公司</w:t>
      </w:r>
      <w:r w:rsidRPr="00652B49">
        <w:rPr>
          <w:rFonts w:asciiTheme="minorEastAsia" w:eastAsiaTheme="minorEastAsia" w:hAnsiTheme="minorEastAsia"/>
          <w:sz w:val="24"/>
          <w:szCs w:val="24"/>
          <w:u w:val="single" w:color="000000"/>
        </w:rPr>
        <w:t xml:space="preserve"> </w:t>
      </w:r>
      <w:r w:rsidRPr="00652B49">
        <w:rPr>
          <w:rFonts w:asciiTheme="minorEastAsia" w:eastAsiaTheme="minorEastAsia" w:hAnsiTheme="minorEastAsia"/>
          <w:sz w:val="24"/>
          <w:szCs w:val="24"/>
        </w:rPr>
        <w:t>（</w:t>
      </w:r>
      <w:r w:rsidR="00652B49">
        <w:rPr>
          <w:rFonts w:asciiTheme="minorEastAsia" w:eastAsiaTheme="minorEastAsia" w:hAnsiTheme="minorEastAsia"/>
          <w:sz w:val="24"/>
          <w:szCs w:val="24"/>
        </w:rPr>
        <w:t>参选人</w:t>
      </w:r>
      <w:r w:rsidRPr="00652B49">
        <w:rPr>
          <w:rFonts w:asciiTheme="minorEastAsia" w:eastAsiaTheme="minorEastAsia" w:hAnsiTheme="minorEastAsia"/>
          <w:sz w:val="24"/>
          <w:szCs w:val="24"/>
        </w:rPr>
        <w:t>名称）的法定代表人（单位负责人）。</w:t>
      </w:r>
    </w:p>
    <w:p w:rsidR="00172D2D" w:rsidRPr="00652B49" w:rsidRDefault="00172D2D">
      <w:pPr>
        <w:pStyle w:val="a5"/>
        <w:spacing w:line="360" w:lineRule="auto"/>
        <w:ind w:left="0" w:right="1034"/>
        <w:rPr>
          <w:rFonts w:asciiTheme="minorEastAsia" w:eastAsiaTheme="minorEastAsia" w:hAnsiTheme="minorEastAsia"/>
          <w:sz w:val="24"/>
          <w:szCs w:val="24"/>
        </w:rPr>
      </w:pPr>
    </w:p>
    <w:p w:rsidR="00172D2D" w:rsidRPr="00652B49" w:rsidRDefault="00AA26E0">
      <w:pPr>
        <w:pStyle w:val="a5"/>
        <w:spacing w:line="360" w:lineRule="auto"/>
        <w:ind w:left="0" w:right="1034" w:firstLineChars="200" w:firstLine="480"/>
        <w:rPr>
          <w:rFonts w:asciiTheme="minorEastAsia" w:eastAsiaTheme="minorEastAsia" w:hAnsiTheme="minorEastAsia"/>
          <w:sz w:val="24"/>
          <w:szCs w:val="24"/>
        </w:rPr>
      </w:pPr>
      <w:r w:rsidRPr="00652B49">
        <w:rPr>
          <w:rFonts w:asciiTheme="minorEastAsia" w:eastAsiaTheme="minorEastAsia" w:hAnsiTheme="minorEastAsia"/>
          <w:sz w:val="24"/>
          <w:szCs w:val="24"/>
        </w:rPr>
        <w:t>特此证明。</w:t>
      </w:r>
    </w:p>
    <w:p w:rsidR="00172D2D" w:rsidRPr="00652B49" w:rsidRDefault="00172D2D">
      <w:pPr>
        <w:spacing w:line="360" w:lineRule="auto"/>
        <w:rPr>
          <w:rFonts w:asciiTheme="minorEastAsia" w:eastAsiaTheme="minorEastAsia" w:hAnsiTheme="minorEastAsia" w:cs="宋体"/>
        </w:rPr>
      </w:pPr>
    </w:p>
    <w:p w:rsidR="00172D2D" w:rsidRPr="00652B49" w:rsidRDefault="00AA26E0">
      <w:pPr>
        <w:pStyle w:val="a5"/>
        <w:spacing w:line="360" w:lineRule="auto"/>
        <w:ind w:left="0" w:right="1034"/>
        <w:rPr>
          <w:rFonts w:asciiTheme="minorEastAsia" w:eastAsiaTheme="minorEastAsia" w:hAnsiTheme="minorEastAsia"/>
          <w:sz w:val="24"/>
          <w:szCs w:val="24"/>
        </w:rPr>
      </w:pPr>
      <w:r w:rsidRPr="00652B49">
        <w:rPr>
          <w:rFonts w:asciiTheme="minorEastAsia" w:eastAsiaTheme="minorEastAsia" w:hAnsiTheme="minorEastAsia"/>
          <w:sz w:val="24"/>
          <w:szCs w:val="24"/>
        </w:rPr>
        <w:t>附：法定代表人（单位负责人）身份证复印件</w:t>
      </w:r>
      <w:r w:rsidRPr="00652B49">
        <w:rPr>
          <w:rFonts w:asciiTheme="minorEastAsia" w:eastAsiaTheme="minorEastAsia" w:hAnsiTheme="minorEastAsia" w:hint="eastAsia"/>
          <w:sz w:val="24"/>
          <w:szCs w:val="24"/>
        </w:rPr>
        <w:t>加盖公章</w:t>
      </w:r>
      <w:r w:rsidRPr="00652B49">
        <w:rPr>
          <w:rFonts w:asciiTheme="minorEastAsia" w:eastAsiaTheme="minorEastAsia" w:hAnsiTheme="minorEastAsia"/>
          <w:sz w:val="24"/>
          <w:szCs w:val="24"/>
        </w:rPr>
        <w:t>。</w:t>
      </w:r>
    </w:p>
    <w:p w:rsidR="00172D2D" w:rsidRPr="00652B49" w:rsidRDefault="00172D2D">
      <w:pPr>
        <w:spacing w:line="360" w:lineRule="auto"/>
        <w:rPr>
          <w:rFonts w:asciiTheme="minorEastAsia" w:eastAsiaTheme="minorEastAsia" w:hAnsiTheme="minorEastAsia" w:cs="宋体"/>
        </w:rPr>
      </w:pPr>
    </w:p>
    <w:p w:rsidR="00172D2D" w:rsidRPr="00652B49" w:rsidRDefault="00172D2D">
      <w:pPr>
        <w:spacing w:line="360" w:lineRule="auto"/>
        <w:rPr>
          <w:rFonts w:asciiTheme="minorEastAsia" w:eastAsiaTheme="minorEastAsia" w:hAnsiTheme="minorEastAsia" w:cs="宋体"/>
        </w:rPr>
      </w:pPr>
    </w:p>
    <w:p w:rsidR="00172D2D" w:rsidRPr="00652B49" w:rsidRDefault="00712080" w:rsidP="005771E9">
      <w:pPr>
        <w:pStyle w:val="a5"/>
        <w:spacing w:line="360" w:lineRule="auto"/>
        <w:jc w:val="right"/>
        <w:rPr>
          <w:rFonts w:asciiTheme="minorEastAsia" w:eastAsiaTheme="minorEastAsia" w:hAnsiTheme="minorEastAsia"/>
          <w:sz w:val="24"/>
          <w:szCs w:val="24"/>
        </w:rPr>
      </w:pPr>
      <w:r w:rsidRPr="00652B49">
        <w:rPr>
          <w:rFonts w:asciiTheme="minorEastAsia" w:eastAsiaTheme="minorEastAsia" w:hAnsiTheme="minorEastAsia" w:hint="eastAsia"/>
          <w:sz w:val="24"/>
          <w:szCs w:val="24"/>
        </w:rPr>
        <w:t>参选人</w:t>
      </w:r>
      <w:r w:rsidR="00AA26E0" w:rsidRPr="00652B49">
        <w:rPr>
          <w:rFonts w:asciiTheme="minorEastAsia" w:eastAsiaTheme="minorEastAsia" w:hAnsiTheme="minorEastAsia"/>
          <w:sz w:val="24"/>
          <w:szCs w:val="24"/>
        </w:rPr>
        <w:t>：</w:t>
      </w:r>
      <w:r w:rsidR="00AA26E0" w:rsidRPr="00652B49">
        <w:rPr>
          <w:rFonts w:asciiTheme="minorEastAsia" w:eastAsiaTheme="minorEastAsia" w:hAnsiTheme="minorEastAsia"/>
          <w:sz w:val="24"/>
          <w:szCs w:val="24"/>
          <w:u w:val="single" w:color="000000"/>
        </w:rPr>
        <w:tab/>
        <w:t xml:space="preserve">  </w:t>
      </w:r>
      <w:r w:rsidR="005771E9">
        <w:rPr>
          <w:rFonts w:asciiTheme="minorEastAsia" w:eastAsiaTheme="minorEastAsia" w:hAnsiTheme="minorEastAsia" w:hint="eastAsia"/>
          <w:sz w:val="24"/>
          <w:szCs w:val="24"/>
          <w:u w:val="single" w:color="000000"/>
        </w:rPr>
        <w:t>北京光华荣昌汽车部件有限公司</w:t>
      </w:r>
      <w:r w:rsidR="00AA26E0" w:rsidRPr="00652B49">
        <w:rPr>
          <w:rFonts w:asciiTheme="minorEastAsia" w:eastAsiaTheme="minorEastAsia" w:hAnsiTheme="minorEastAsia"/>
          <w:sz w:val="24"/>
          <w:szCs w:val="24"/>
          <w:u w:val="single" w:color="000000"/>
        </w:rPr>
        <w:t xml:space="preserve">  </w:t>
      </w:r>
      <w:r w:rsidR="00AA26E0" w:rsidRPr="00652B49">
        <w:rPr>
          <w:rFonts w:asciiTheme="minorEastAsia" w:eastAsiaTheme="minorEastAsia" w:hAnsiTheme="minorEastAsia"/>
          <w:sz w:val="24"/>
          <w:szCs w:val="24"/>
        </w:rPr>
        <w:t>（单位公章）</w:t>
      </w:r>
    </w:p>
    <w:p w:rsidR="00172D2D" w:rsidRPr="00652B49" w:rsidRDefault="00AA26E0">
      <w:pPr>
        <w:pStyle w:val="a5"/>
        <w:spacing w:line="360" w:lineRule="auto"/>
        <w:ind w:left="4721" w:right="1034"/>
        <w:rPr>
          <w:rFonts w:asciiTheme="minorEastAsia" w:eastAsiaTheme="minorEastAsia" w:hAnsiTheme="minorEastAsia"/>
          <w:sz w:val="24"/>
          <w:szCs w:val="24"/>
        </w:rPr>
      </w:pPr>
      <w:r w:rsidRPr="00652B49">
        <w:rPr>
          <w:rFonts w:asciiTheme="minorEastAsia" w:eastAsiaTheme="minorEastAsia" w:hAnsiTheme="minorEastAsia"/>
          <w:sz w:val="24"/>
          <w:szCs w:val="24"/>
          <w:u w:val="single" w:color="000000"/>
        </w:rPr>
        <w:t xml:space="preserve"> </w:t>
      </w:r>
      <w:r w:rsidR="005771E9">
        <w:rPr>
          <w:rFonts w:asciiTheme="minorEastAsia" w:eastAsiaTheme="minorEastAsia" w:hAnsiTheme="minorEastAsia" w:hint="eastAsia"/>
          <w:sz w:val="24"/>
          <w:szCs w:val="24"/>
          <w:u w:val="single" w:color="000000"/>
        </w:rPr>
        <w:t>2020</w:t>
      </w:r>
      <w:r w:rsidRPr="00652B49">
        <w:rPr>
          <w:rFonts w:asciiTheme="minorEastAsia" w:eastAsiaTheme="minorEastAsia" w:hAnsiTheme="minorEastAsia"/>
          <w:sz w:val="24"/>
          <w:szCs w:val="24"/>
          <w:u w:val="single" w:color="000000"/>
        </w:rPr>
        <w:t xml:space="preserve"> </w:t>
      </w:r>
      <w:r w:rsidRPr="00652B49">
        <w:rPr>
          <w:rFonts w:asciiTheme="minorEastAsia" w:eastAsiaTheme="minorEastAsia" w:hAnsiTheme="minorEastAsia"/>
          <w:sz w:val="24"/>
          <w:szCs w:val="24"/>
        </w:rPr>
        <w:t>年</w:t>
      </w:r>
      <w:r w:rsidRPr="00652B49">
        <w:rPr>
          <w:rFonts w:asciiTheme="minorEastAsia" w:eastAsiaTheme="minorEastAsia" w:hAnsiTheme="minorEastAsia"/>
          <w:sz w:val="24"/>
          <w:szCs w:val="24"/>
          <w:u w:val="single" w:color="000000"/>
        </w:rPr>
        <w:tab/>
      </w:r>
      <w:r w:rsidR="005771E9">
        <w:rPr>
          <w:rFonts w:asciiTheme="minorEastAsia" w:eastAsiaTheme="minorEastAsia" w:hAnsiTheme="minorEastAsia" w:hint="eastAsia"/>
          <w:sz w:val="24"/>
          <w:szCs w:val="24"/>
          <w:u w:val="single" w:color="000000"/>
        </w:rPr>
        <w:t>12</w:t>
      </w:r>
      <w:r w:rsidRPr="00652B49">
        <w:rPr>
          <w:rFonts w:asciiTheme="minorEastAsia" w:eastAsiaTheme="minorEastAsia" w:hAnsiTheme="minorEastAsia"/>
          <w:sz w:val="24"/>
          <w:szCs w:val="24"/>
          <w:u w:val="single" w:color="000000"/>
        </w:rPr>
        <w:t xml:space="preserve">  </w:t>
      </w:r>
      <w:r w:rsidRPr="00652B49">
        <w:rPr>
          <w:rFonts w:asciiTheme="minorEastAsia" w:eastAsiaTheme="minorEastAsia" w:hAnsiTheme="minorEastAsia"/>
          <w:sz w:val="24"/>
          <w:szCs w:val="24"/>
        </w:rPr>
        <w:t>月</w:t>
      </w:r>
      <w:r w:rsidRPr="00652B49">
        <w:rPr>
          <w:rFonts w:asciiTheme="minorEastAsia" w:eastAsiaTheme="minorEastAsia" w:hAnsiTheme="minorEastAsia"/>
          <w:sz w:val="24"/>
          <w:szCs w:val="24"/>
          <w:u w:val="single" w:color="000000"/>
        </w:rPr>
        <w:tab/>
        <w:t xml:space="preserve"> </w:t>
      </w:r>
      <w:r w:rsidR="005771E9">
        <w:rPr>
          <w:rFonts w:asciiTheme="minorEastAsia" w:eastAsiaTheme="minorEastAsia" w:hAnsiTheme="minorEastAsia" w:hint="eastAsia"/>
          <w:sz w:val="24"/>
          <w:szCs w:val="24"/>
          <w:u w:val="single" w:color="000000"/>
        </w:rPr>
        <w:t>18</w:t>
      </w:r>
      <w:r w:rsidRPr="00652B49">
        <w:rPr>
          <w:rFonts w:asciiTheme="minorEastAsia" w:eastAsiaTheme="minorEastAsia" w:hAnsiTheme="minorEastAsia"/>
          <w:sz w:val="24"/>
          <w:szCs w:val="24"/>
          <w:u w:val="single" w:color="000000"/>
        </w:rPr>
        <w:t xml:space="preserve"> </w:t>
      </w:r>
      <w:r w:rsidRPr="00652B49">
        <w:rPr>
          <w:rFonts w:asciiTheme="minorEastAsia" w:eastAsiaTheme="minorEastAsia" w:hAnsiTheme="minorEastAsia"/>
          <w:sz w:val="24"/>
          <w:szCs w:val="24"/>
        </w:rPr>
        <w:t>日</w:t>
      </w:r>
    </w:p>
    <w:p w:rsidR="00172D2D" w:rsidRPr="00652B49" w:rsidRDefault="00172D2D">
      <w:pPr>
        <w:spacing w:line="360" w:lineRule="auto"/>
        <w:rPr>
          <w:rFonts w:asciiTheme="minorEastAsia" w:eastAsiaTheme="minorEastAsia" w:hAnsiTheme="minorEastAsia"/>
        </w:rPr>
        <w:sectPr w:rsidR="00172D2D" w:rsidRPr="00652B49">
          <w:pgSz w:w="11850" w:h="16783"/>
          <w:pgMar w:top="1304" w:right="1247" w:bottom="1304" w:left="1247" w:header="794" w:footer="794" w:gutter="0"/>
          <w:cols w:space="720"/>
          <w:docGrid w:linePitch="299"/>
        </w:sectPr>
      </w:pPr>
    </w:p>
    <w:p w:rsidR="00172D2D" w:rsidRPr="00986D0C" w:rsidRDefault="00AA26E0" w:rsidP="00986D0C">
      <w:pPr>
        <w:pStyle w:val="1"/>
      </w:pPr>
      <w:bookmarkStart w:id="23" w:name="_Toc525434814"/>
      <w:bookmarkStart w:id="24" w:name="_Toc525303411"/>
      <w:bookmarkStart w:id="25" w:name="_Toc505514362"/>
      <w:bookmarkStart w:id="26" w:name="_Toc525944598"/>
      <w:bookmarkStart w:id="27" w:name="_Toc519466605"/>
      <w:bookmarkStart w:id="28" w:name="_Toc519294345"/>
      <w:bookmarkStart w:id="29" w:name="_Toc529457758"/>
      <w:bookmarkStart w:id="30" w:name="_Toc59368290"/>
      <w:bookmarkStart w:id="31" w:name="_Toc59368355"/>
      <w:bookmarkStart w:id="32" w:name="_Toc59369390"/>
      <w:r w:rsidRPr="00986D0C">
        <w:lastRenderedPageBreak/>
        <w:t>二、授权委托书</w:t>
      </w:r>
      <w:bookmarkEnd w:id="23"/>
      <w:bookmarkEnd w:id="24"/>
      <w:bookmarkEnd w:id="25"/>
      <w:bookmarkEnd w:id="26"/>
      <w:bookmarkEnd w:id="27"/>
      <w:bookmarkEnd w:id="28"/>
      <w:bookmarkEnd w:id="29"/>
      <w:bookmarkEnd w:id="30"/>
      <w:bookmarkEnd w:id="31"/>
      <w:bookmarkEnd w:id="32"/>
    </w:p>
    <w:p w:rsidR="00172D2D" w:rsidRPr="00652B49" w:rsidRDefault="00172D2D">
      <w:pPr>
        <w:rPr>
          <w:rFonts w:asciiTheme="minorEastAsia" w:eastAsiaTheme="minorEastAsia" w:hAnsiTheme="minorEastAsia"/>
        </w:rPr>
      </w:pPr>
    </w:p>
    <w:p w:rsidR="00172D2D" w:rsidRPr="00652B49" w:rsidRDefault="00AA26E0">
      <w:pPr>
        <w:pStyle w:val="a5"/>
        <w:spacing w:line="360" w:lineRule="auto"/>
        <w:ind w:left="0" w:firstLineChars="200" w:firstLine="480"/>
        <w:rPr>
          <w:rFonts w:asciiTheme="minorEastAsia" w:eastAsiaTheme="minorEastAsia" w:hAnsiTheme="minorEastAsia"/>
          <w:sz w:val="24"/>
          <w:szCs w:val="24"/>
        </w:rPr>
      </w:pPr>
      <w:r w:rsidRPr="00652B49">
        <w:rPr>
          <w:rFonts w:asciiTheme="minorEastAsia" w:eastAsiaTheme="minorEastAsia" w:hAnsiTheme="minorEastAsia"/>
          <w:sz w:val="24"/>
          <w:szCs w:val="24"/>
        </w:rPr>
        <w:t>本人</w:t>
      </w:r>
      <w:r w:rsidR="008644DF" w:rsidRPr="008644DF">
        <w:rPr>
          <w:rFonts w:asciiTheme="minorEastAsia" w:eastAsiaTheme="minorEastAsia" w:hAnsiTheme="minorEastAsia" w:hint="eastAsia"/>
          <w:sz w:val="24"/>
          <w:szCs w:val="24"/>
          <w:u w:val="single"/>
        </w:rPr>
        <w:t xml:space="preserve"> </w:t>
      </w:r>
      <w:r w:rsidR="008644DF">
        <w:rPr>
          <w:rFonts w:asciiTheme="minorEastAsia" w:eastAsiaTheme="minorEastAsia" w:hAnsiTheme="minorEastAsia" w:hint="eastAsia"/>
          <w:sz w:val="24"/>
          <w:szCs w:val="24"/>
          <w:u w:val="single" w:color="000000"/>
        </w:rPr>
        <w:t xml:space="preserve">赵月强 </w:t>
      </w:r>
      <w:r w:rsidRPr="00652B49">
        <w:rPr>
          <w:rFonts w:asciiTheme="minorEastAsia" w:eastAsiaTheme="minorEastAsia" w:hAnsiTheme="minorEastAsia"/>
          <w:sz w:val="24"/>
          <w:szCs w:val="24"/>
        </w:rPr>
        <w:t>（姓名）系</w:t>
      </w:r>
      <w:r w:rsidRPr="00652B49">
        <w:rPr>
          <w:rFonts w:asciiTheme="minorEastAsia" w:eastAsiaTheme="minorEastAsia" w:hAnsiTheme="minorEastAsia"/>
          <w:sz w:val="24"/>
          <w:szCs w:val="24"/>
          <w:u w:val="single" w:color="000000"/>
        </w:rPr>
        <w:tab/>
      </w:r>
      <w:r w:rsidR="008644DF">
        <w:rPr>
          <w:rFonts w:asciiTheme="minorEastAsia" w:eastAsiaTheme="minorEastAsia" w:hAnsiTheme="minorEastAsia" w:hint="eastAsia"/>
          <w:sz w:val="24"/>
          <w:szCs w:val="24"/>
          <w:u w:val="single" w:color="000000"/>
        </w:rPr>
        <w:t>北京光华荣昌汽车部件有限公司</w:t>
      </w:r>
      <w:r w:rsidRPr="00652B49">
        <w:rPr>
          <w:rFonts w:asciiTheme="minorEastAsia" w:eastAsiaTheme="minorEastAsia" w:hAnsiTheme="minorEastAsia"/>
          <w:sz w:val="24"/>
          <w:szCs w:val="24"/>
        </w:rPr>
        <w:t>（</w:t>
      </w:r>
      <w:r w:rsidR="00652B49">
        <w:rPr>
          <w:rFonts w:asciiTheme="minorEastAsia" w:eastAsiaTheme="minorEastAsia" w:hAnsiTheme="minorEastAsia"/>
          <w:sz w:val="24"/>
          <w:szCs w:val="24"/>
        </w:rPr>
        <w:t>参选人</w:t>
      </w:r>
      <w:r w:rsidRPr="00652B49">
        <w:rPr>
          <w:rFonts w:asciiTheme="minorEastAsia" w:eastAsiaTheme="minorEastAsia" w:hAnsiTheme="minorEastAsia"/>
          <w:sz w:val="24"/>
          <w:szCs w:val="24"/>
        </w:rPr>
        <w:t>名称）的法定代表人（单位负责人），现委托</w:t>
      </w:r>
      <w:r w:rsidRPr="00652B49">
        <w:rPr>
          <w:rFonts w:asciiTheme="minorEastAsia" w:eastAsiaTheme="minorEastAsia" w:hAnsiTheme="minorEastAsia"/>
          <w:sz w:val="24"/>
          <w:szCs w:val="24"/>
          <w:u w:val="single" w:color="000000"/>
        </w:rPr>
        <w:tab/>
      </w:r>
      <w:r w:rsidR="008644DF">
        <w:rPr>
          <w:rFonts w:asciiTheme="minorEastAsia" w:eastAsiaTheme="minorEastAsia" w:hAnsiTheme="minorEastAsia" w:hint="eastAsia"/>
          <w:sz w:val="24"/>
          <w:szCs w:val="24"/>
          <w:u w:val="single" w:color="000000"/>
        </w:rPr>
        <w:t xml:space="preserve">孙文杰 </w:t>
      </w:r>
      <w:r w:rsidRPr="00652B49">
        <w:rPr>
          <w:rFonts w:asciiTheme="minorEastAsia" w:eastAsiaTheme="minorEastAsia" w:hAnsiTheme="minorEastAsia"/>
          <w:sz w:val="24"/>
          <w:szCs w:val="24"/>
          <w:u w:val="single" w:color="000000"/>
        </w:rPr>
        <w:t xml:space="preserve"> </w:t>
      </w:r>
      <w:r w:rsidRPr="00652B49">
        <w:rPr>
          <w:rFonts w:asciiTheme="minorEastAsia" w:eastAsiaTheme="minorEastAsia" w:hAnsiTheme="minorEastAsia"/>
          <w:sz w:val="24"/>
          <w:szCs w:val="24"/>
        </w:rPr>
        <w:t>（姓名）为我方代理人。代理人根据授权，以我方名义签署、</w:t>
      </w:r>
    </w:p>
    <w:p w:rsidR="00172D2D" w:rsidRPr="00652B49" w:rsidRDefault="00AA26E0">
      <w:pPr>
        <w:pStyle w:val="a5"/>
        <w:spacing w:line="360" w:lineRule="auto"/>
        <w:ind w:left="0" w:firstLineChars="200" w:firstLine="480"/>
        <w:rPr>
          <w:rFonts w:asciiTheme="minorEastAsia" w:eastAsiaTheme="minorEastAsia" w:hAnsiTheme="minorEastAsia"/>
          <w:sz w:val="24"/>
          <w:szCs w:val="24"/>
        </w:rPr>
      </w:pPr>
      <w:r w:rsidRPr="00652B49">
        <w:rPr>
          <w:rFonts w:asciiTheme="minorEastAsia" w:eastAsiaTheme="minorEastAsia" w:hAnsiTheme="minorEastAsia"/>
          <w:sz w:val="24"/>
          <w:szCs w:val="24"/>
        </w:rPr>
        <w:t>澄清确认、递交、撤回、修改比选项目</w:t>
      </w:r>
      <w:r w:rsidR="00652B49">
        <w:rPr>
          <w:rFonts w:asciiTheme="minorEastAsia" w:eastAsiaTheme="minorEastAsia" w:hAnsiTheme="minorEastAsia"/>
          <w:sz w:val="24"/>
          <w:szCs w:val="24"/>
        </w:rPr>
        <w:t>参选文件</w:t>
      </w:r>
      <w:r w:rsidRPr="00652B49">
        <w:rPr>
          <w:rFonts w:asciiTheme="minorEastAsia" w:eastAsiaTheme="minorEastAsia" w:hAnsiTheme="minorEastAsia"/>
          <w:sz w:val="24"/>
          <w:szCs w:val="24"/>
        </w:rPr>
        <w:t>、签订合同和处理有关事宜，其法律后果由我方承担。</w:t>
      </w:r>
    </w:p>
    <w:p w:rsidR="00172D2D" w:rsidRPr="00652B49" w:rsidRDefault="00AA26E0">
      <w:pPr>
        <w:pStyle w:val="a5"/>
        <w:spacing w:line="360" w:lineRule="auto"/>
        <w:ind w:left="0" w:firstLineChars="200" w:firstLine="480"/>
        <w:rPr>
          <w:rFonts w:asciiTheme="minorEastAsia" w:eastAsiaTheme="minorEastAsia" w:hAnsiTheme="minorEastAsia"/>
          <w:sz w:val="24"/>
          <w:szCs w:val="24"/>
        </w:rPr>
      </w:pPr>
      <w:r w:rsidRPr="00652B49">
        <w:rPr>
          <w:rFonts w:asciiTheme="minorEastAsia" w:eastAsiaTheme="minorEastAsia" w:hAnsiTheme="minorEastAsia"/>
          <w:sz w:val="24"/>
          <w:szCs w:val="24"/>
        </w:rPr>
        <w:t>委托期限：</w:t>
      </w:r>
      <w:r w:rsidR="008644DF">
        <w:rPr>
          <w:rFonts w:asciiTheme="minorEastAsia" w:eastAsiaTheme="minorEastAsia" w:hAnsiTheme="minorEastAsia" w:hint="eastAsia"/>
          <w:sz w:val="24"/>
          <w:szCs w:val="24"/>
          <w:u w:val="single" w:color="000000"/>
        </w:rPr>
        <w:t>2020年12月18日至招商结束</w:t>
      </w:r>
      <w:r w:rsidRPr="00652B49">
        <w:rPr>
          <w:rFonts w:asciiTheme="minorEastAsia" w:eastAsiaTheme="minorEastAsia" w:hAnsiTheme="minorEastAsia"/>
          <w:sz w:val="24"/>
          <w:szCs w:val="24"/>
        </w:rPr>
        <w:t>。</w:t>
      </w:r>
    </w:p>
    <w:p w:rsidR="00172D2D" w:rsidRPr="00652B49" w:rsidRDefault="00AA26E0">
      <w:pPr>
        <w:pStyle w:val="a5"/>
        <w:spacing w:line="360" w:lineRule="auto"/>
        <w:ind w:left="0" w:firstLineChars="200" w:firstLine="480"/>
        <w:rPr>
          <w:rFonts w:asciiTheme="minorEastAsia" w:eastAsiaTheme="minorEastAsia" w:hAnsiTheme="minorEastAsia"/>
          <w:sz w:val="24"/>
          <w:szCs w:val="24"/>
        </w:rPr>
      </w:pPr>
      <w:r w:rsidRPr="00652B49">
        <w:rPr>
          <w:rFonts w:asciiTheme="minorEastAsia" w:eastAsiaTheme="minorEastAsia" w:hAnsiTheme="minorEastAsia"/>
          <w:sz w:val="24"/>
          <w:szCs w:val="24"/>
        </w:rPr>
        <w:t>代理人无转委托权。</w:t>
      </w:r>
    </w:p>
    <w:p w:rsidR="00172D2D" w:rsidRPr="00652B49" w:rsidRDefault="00172D2D">
      <w:pPr>
        <w:spacing w:line="360" w:lineRule="auto"/>
        <w:rPr>
          <w:rFonts w:asciiTheme="minorEastAsia" w:eastAsiaTheme="minorEastAsia" w:hAnsiTheme="minorEastAsia" w:cs="宋体"/>
        </w:rPr>
      </w:pPr>
    </w:p>
    <w:p w:rsidR="00172D2D" w:rsidRPr="00652B49" w:rsidRDefault="00AA26E0">
      <w:pPr>
        <w:pStyle w:val="a5"/>
        <w:spacing w:line="360" w:lineRule="auto"/>
        <w:ind w:left="0"/>
        <w:rPr>
          <w:rFonts w:asciiTheme="minorEastAsia" w:eastAsiaTheme="minorEastAsia" w:hAnsiTheme="minorEastAsia"/>
          <w:sz w:val="24"/>
          <w:szCs w:val="24"/>
        </w:rPr>
      </w:pPr>
      <w:r w:rsidRPr="00652B49">
        <w:rPr>
          <w:rFonts w:asciiTheme="minorEastAsia" w:eastAsiaTheme="minorEastAsia" w:hAnsiTheme="minorEastAsia"/>
          <w:sz w:val="24"/>
          <w:szCs w:val="24"/>
        </w:rPr>
        <w:t>附：法定代表人（单位负责人）身份证复印件及委托代理人身份证复印件</w:t>
      </w:r>
      <w:r w:rsidRPr="00652B49">
        <w:rPr>
          <w:rFonts w:asciiTheme="minorEastAsia" w:eastAsiaTheme="minorEastAsia" w:hAnsiTheme="minorEastAsia" w:hint="eastAsia"/>
          <w:sz w:val="24"/>
          <w:szCs w:val="24"/>
        </w:rPr>
        <w:t>加盖公章</w:t>
      </w:r>
      <w:r w:rsidRPr="00652B49">
        <w:rPr>
          <w:rFonts w:asciiTheme="minorEastAsia" w:eastAsiaTheme="minorEastAsia" w:hAnsiTheme="minorEastAsia" w:hint="eastAsia"/>
          <w:b/>
          <w:sz w:val="24"/>
          <w:szCs w:val="24"/>
        </w:rPr>
        <w:t>。</w:t>
      </w:r>
    </w:p>
    <w:p w:rsidR="00172D2D" w:rsidRPr="00652B49" w:rsidRDefault="00172D2D">
      <w:pPr>
        <w:pStyle w:val="a5"/>
        <w:spacing w:line="360" w:lineRule="auto"/>
        <w:ind w:left="0"/>
        <w:rPr>
          <w:rFonts w:asciiTheme="minorEastAsia" w:eastAsiaTheme="minorEastAsia" w:hAnsiTheme="minorEastAsia"/>
          <w:sz w:val="24"/>
          <w:szCs w:val="24"/>
        </w:rPr>
      </w:pPr>
    </w:p>
    <w:p w:rsidR="00172D2D" w:rsidRPr="00652B49" w:rsidRDefault="00172D2D">
      <w:pPr>
        <w:pStyle w:val="a5"/>
        <w:spacing w:line="360" w:lineRule="auto"/>
        <w:ind w:left="0"/>
        <w:rPr>
          <w:rFonts w:asciiTheme="minorEastAsia" w:eastAsiaTheme="minorEastAsia" w:hAnsiTheme="minorEastAsia"/>
          <w:sz w:val="24"/>
          <w:szCs w:val="24"/>
        </w:rPr>
      </w:pPr>
    </w:p>
    <w:p w:rsidR="00172D2D" w:rsidRPr="00652B49" w:rsidRDefault="00172D2D">
      <w:pPr>
        <w:pStyle w:val="a5"/>
        <w:spacing w:line="360" w:lineRule="auto"/>
        <w:ind w:left="0"/>
        <w:rPr>
          <w:rFonts w:asciiTheme="minorEastAsia" w:eastAsiaTheme="minorEastAsia" w:hAnsiTheme="minorEastAsia" w:cs="宋体"/>
          <w:sz w:val="24"/>
          <w:szCs w:val="24"/>
        </w:rPr>
      </w:pPr>
    </w:p>
    <w:p w:rsidR="00172D2D" w:rsidRPr="00652B49" w:rsidRDefault="00712080">
      <w:pPr>
        <w:pStyle w:val="a5"/>
        <w:spacing w:line="360" w:lineRule="auto"/>
        <w:ind w:left="2793"/>
        <w:rPr>
          <w:rFonts w:asciiTheme="minorEastAsia" w:eastAsiaTheme="minorEastAsia" w:hAnsiTheme="minorEastAsia"/>
          <w:sz w:val="24"/>
          <w:szCs w:val="24"/>
        </w:rPr>
      </w:pPr>
      <w:r w:rsidRPr="00652B49">
        <w:rPr>
          <w:rFonts w:asciiTheme="minorEastAsia" w:eastAsiaTheme="minorEastAsia" w:hAnsiTheme="minorEastAsia" w:hint="eastAsia"/>
          <w:sz w:val="24"/>
          <w:szCs w:val="24"/>
        </w:rPr>
        <w:t>参选人</w:t>
      </w:r>
      <w:r w:rsidR="00AA26E0" w:rsidRPr="00652B49">
        <w:rPr>
          <w:rFonts w:asciiTheme="minorEastAsia" w:eastAsiaTheme="minorEastAsia" w:hAnsiTheme="minorEastAsia"/>
          <w:sz w:val="24"/>
          <w:szCs w:val="24"/>
        </w:rPr>
        <w:t>：</w:t>
      </w:r>
      <w:r w:rsidR="00AA26E0" w:rsidRPr="00652B49">
        <w:rPr>
          <w:rFonts w:asciiTheme="minorEastAsia" w:eastAsiaTheme="minorEastAsia" w:hAnsiTheme="minorEastAsia"/>
          <w:sz w:val="24"/>
          <w:szCs w:val="24"/>
          <w:u w:val="single" w:color="000000"/>
        </w:rPr>
        <w:tab/>
      </w:r>
      <w:r w:rsidR="008644DF">
        <w:rPr>
          <w:rFonts w:asciiTheme="minorEastAsia" w:eastAsiaTheme="minorEastAsia" w:hAnsiTheme="minorEastAsia" w:hint="eastAsia"/>
          <w:sz w:val="24"/>
          <w:szCs w:val="24"/>
          <w:u w:val="single" w:color="000000"/>
        </w:rPr>
        <w:t>北京光华荣昌汽车部件有限公司</w:t>
      </w:r>
      <w:r w:rsidR="00AA26E0" w:rsidRPr="00652B49">
        <w:rPr>
          <w:rFonts w:asciiTheme="minorEastAsia" w:eastAsiaTheme="minorEastAsia" w:hAnsiTheme="minorEastAsia"/>
          <w:sz w:val="24"/>
          <w:szCs w:val="24"/>
        </w:rPr>
        <w:t>（单位公章）</w:t>
      </w:r>
    </w:p>
    <w:p w:rsidR="00172D2D" w:rsidRPr="00652B49" w:rsidRDefault="00AA26E0">
      <w:pPr>
        <w:pStyle w:val="a5"/>
        <w:spacing w:line="360" w:lineRule="auto"/>
        <w:ind w:left="2791"/>
        <w:rPr>
          <w:rFonts w:asciiTheme="minorEastAsia" w:eastAsiaTheme="minorEastAsia" w:hAnsiTheme="minorEastAsia"/>
          <w:sz w:val="24"/>
          <w:szCs w:val="24"/>
        </w:rPr>
      </w:pPr>
      <w:r w:rsidRPr="00652B49">
        <w:rPr>
          <w:rFonts w:asciiTheme="minorEastAsia" w:eastAsiaTheme="minorEastAsia" w:hAnsiTheme="minorEastAsia"/>
          <w:sz w:val="24"/>
          <w:szCs w:val="24"/>
        </w:rPr>
        <w:t>法定代表人（单位负责人）：</w:t>
      </w:r>
      <w:r w:rsidRPr="00652B49">
        <w:rPr>
          <w:rFonts w:asciiTheme="minorEastAsia" w:eastAsiaTheme="minorEastAsia" w:hAnsiTheme="minorEastAsia"/>
          <w:sz w:val="24"/>
          <w:szCs w:val="24"/>
          <w:u w:val="single" w:color="000000"/>
        </w:rPr>
        <w:tab/>
        <w:t xml:space="preserve">       </w:t>
      </w:r>
      <w:r w:rsidRPr="00652B49">
        <w:rPr>
          <w:rFonts w:asciiTheme="minorEastAsia" w:eastAsiaTheme="minorEastAsia" w:hAnsiTheme="minorEastAsia"/>
          <w:sz w:val="24"/>
          <w:szCs w:val="24"/>
        </w:rPr>
        <w:t>（签字</w:t>
      </w:r>
      <w:r w:rsidRPr="00652B49">
        <w:rPr>
          <w:rFonts w:asciiTheme="minorEastAsia" w:eastAsiaTheme="minorEastAsia" w:hAnsiTheme="minorEastAsia" w:hint="eastAsia"/>
          <w:sz w:val="24"/>
          <w:szCs w:val="24"/>
        </w:rPr>
        <w:t>或</w:t>
      </w:r>
      <w:r w:rsidRPr="00652B49">
        <w:rPr>
          <w:rFonts w:asciiTheme="minorEastAsia" w:eastAsiaTheme="minorEastAsia" w:hAnsiTheme="minorEastAsia"/>
          <w:sz w:val="24"/>
          <w:szCs w:val="24"/>
        </w:rPr>
        <w:t>盖章）</w:t>
      </w:r>
    </w:p>
    <w:p w:rsidR="00172D2D" w:rsidRPr="00652B49" w:rsidRDefault="00AA26E0">
      <w:pPr>
        <w:pStyle w:val="a5"/>
        <w:spacing w:line="360" w:lineRule="auto"/>
        <w:ind w:left="2793"/>
        <w:rPr>
          <w:rFonts w:asciiTheme="minorEastAsia" w:eastAsiaTheme="minorEastAsia" w:hAnsiTheme="minorEastAsia"/>
          <w:sz w:val="24"/>
          <w:szCs w:val="24"/>
        </w:rPr>
      </w:pPr>
      <w:r w:rsidRPr="00652B49">
        <w:rPr>
          <w:rFonts w:asciiTheme="minorEastAsia" w:eastAsiaTheme="minorEastAsia" w:hAnsiTheme="minorEastAsia"/>
          <w:sz w:val="24"/>
          <w:szCs w:val="24"/>
        </w:rPr>
        <w:t>身份证号码：</w:t>
      </w:r>
      <w:r w:rsidRPr="00652B49">
        <w:rPr>
          <w:rFonts w:asciiTheme="minorEastAsia" w:eastAsiaTheme="minorEastAsia" w:hAnsiTheme="minorEastAsia"/>
          <w:sz w:val="24"/>
          <w:szCs w:val="24"/>
          <w:u w:val="single" w:color="000000"/>
        </w:rPr>
        <w:t xml:space="preserve"> </w:t>
      </w:r>
      <w:r w:rsidR="008644DF">
        <w:rPr>
          <w:rFonts w:asciiTheme="minorEastAsia" w:eastAsiaTheme="minorEastAsia" w:hAnsiTheme="minorEastAsia" w:hint="eastAsia"/>
          <w:sz w:val="24"/>
          <w:szCs w:val="24"/>
          <w:u w:val="single" w:color="000000"/>
        </w:rPr>
        <w:t>132930196509132213</w:t>
      </w:r>
      <w:r w:rsidRPr="00652B49">
        <w:rPr>
          <w:rFonts w:asciiTheme="minorEastAsia" w:eastAsiaTheme="minorEastAsia" w:hAnsiTheme="minorEastAsia"/>
          <w:sz w:val="24"/>
          <w:szCs w:val="24"/>
          <w:u w:val="single" w:color="000000"/>
        </w:rPr>
        <w:t xml:space="preserve"> </w:t>
      </w:r>
    </w:p>
    <w:p w:rsidR="00172D2D" w:rsidRPr="00652B49" w:rsidRDefault="00172D2D">
      <w:pPr>
        <w:pStyle w:val="a5"/>
        <w:spacing w:line="360" w:lineRule="auto"/>
        <w:ind w:left="2793"/>
        <w:rPr>
          <w:rFonts w:asciiTheme="minorEastAsia" w:eastAsiaTheme="minorEastAsia" w:hAnsiTheme="minorEastAsia"/>
          <w:sz w:val="24"/>
          <w:szCs w:val="24"/>
        </w:rPr>
      </w:pPr>
    </w:p>
    <w:p w:rsidR="00172D2D" w:rsidRPr="00652B49" w:rsidRDefault="00AA26E0">
      <w:pPr>
        <w:pStyle w:val="a5"/>
        <w:spacing w:line="360" w:lineRule="auto"/>
        <w:ind w:left="2793"/>
        <w:rPr>
          <w:rFonts w:asciiTheme="minorEastAsia" w:eastAsiaTheme="minorEastAsia" w:hAnsiTheme="minorEastAsia"/>
          <w:sz w:val="24"/>
          <w:szCs w:val="24"/>
        </w:rPr>
      </w:pPr>
      <w:r w:rsidRPr="00652B49">
        <w:rPr>
          <w:rFonts w:asciiTheme="minorEastAsia" w:eastAsiaTheme="minorEastAsia" w:hAnsiTheme="minorEastAsia"/>
          <w:sz w:val="24"/>
          <w:szCs w:val="24"/>
        </w:rPr>
        <w:t>委托代理人：</w:t>
      </w:r>
      <w:r w:rsidRPr="00652B49">
        <w:rPr>
          <w:rFonts w:asciiTheme="minorEastAsia" w:eastAsiaTheme="minorEastAsia" w:hAnsiTheme="minorEastAsia"/>
          <w:sz w:val="24"/>
          <w:szCs w:val="24"/>
          <w:u w:val="single" w:color="000000"/>
        </w:rPr>
        <w:tab/>
        <w:t xml:space="preserve">           </w:t>
      </w:r>
      <w:r w:rsidRPr="00652B49">
        <w:rPr>
          <w:rFonts w:asciiTheme="minorEastAsia" w:eastAsiaTheme="minorEastAsia" w:hAnsiTheme="minorEastAsia"/>
          <w:sz w:val="24"/>
          <w:szCs w:val="24"/>
        </w:rPr>
        <w:t>（签字）</w:t>
      </w:r>
    </w:p>
    <w:p w:rsidR="00172D2D" w:rsidRPr="00652B49" w:rsidRDefault="00AA26E0">
      <w:pPr>
        <w:pStyle w:val="a5"/>
        <w:spacing w:line="360" w:lineRule="auto"/>
        <w:ind w:left="2793"/>
        <w:rPr>
          <w:rFonts w:asciiTheme="minorEastAsia" w:eastAsiaTheme="minorEastAsia" w:hAnsiTheme="minorEastAsia"/>
          <w:sz w:val="24"/>
          <w:szCs w:val="24"/>
        </w:rPr>
      </w:pPr>
      <w:r w:rsidRPr="00652B49">
        <w:rPr>
          <w:rFonts w:asciiTheme="minorEastAsia" w:eastAsiaTheme="minorEastAsia" w:hAnsiTheme="minorEastAsia"/>
          <w:sz w:val="24"/>
          <w:szCs w:val="24"/>
        </w:rPr>
        <w:t>身份证号码：</w:t>
      </w:r>
      <w:r w:rsidRPr="00652B49">
        <w:rPr>
          <w:rFonts w:asciiTheme="minorEastAsia" w:eastAsiaTheme="minorEastAsia" w:hAnsiTheme="minorEastAsia"/>
          <w:sz w:val="24"/>
          <w:szCs w:val="24"/>
          <w:u w:val="single" w:color="000000"/>
        </w:rPr>
        <w:t xml:space="preserve"> </w:t>
      </w:r>
      <w:r w:rsidR="008644DF">
        <w:rPr>
          <w:rFonts w:asciiTheme="minorEastAsia" w:eastAsiaTheme="minorEastAsia" w:hAnsiTheme="minorEastAsia" w:hint="eastAsia"/>
          <w:sz w:val="24"/>
          <w:szCs w:val="24"/>
          <w:u w:val="single" w:color="000000"/>
        </w:rPr>
        <w:t>130202198502241429</w:t>
      </w:r>
      <w:r w:rsidRPr="00652B49">
        <w:rPr>
          <w:rFonts w:asciiTheme="minorEastAsia" w:eastAsiaTheme="minorEastAsia" w:hAnsiTheme="minorEastAsia"/>
          <w:sz w:val="24"/>
          <w:szCs w:val="24"/>
          <w:u w:val="single" w:color="000000"/>
        </w:rPr>
        <w:t xml:space="preserve"> </w:t>
      </w:r>
    </w:p>
    <w:p w:rsidR="00172D2D" w:rsidRDefault="00172D2D">
      <w:pPr>
        <w:spacing w:line="360" w:lineRule="auto"/>
        <w:rPr>
          <w:rFonts w:asciiTheme="minorEastAsia" w:eastAsiaTheme="minorEastAsia" w:hAnsiTheme="minorEastAsia"/>
        </w:rPr>
      </w:pPr>
    </w:p>
    <w:p w:rsidR="00B249FD" w:rsidRDefault="00B249FD">
      <w:pPr>
        <w:spacing w:line="360" w:lineRule="auto"/>
        <w:rPr>
          <w:rFonts w:asciiTheme="minorEastAsia" w:eastAsiaTheme="minorEastAsia" w:hAnsiTheme="minorEastAsia"/>
        </w:rPr>
      </w:pPr>
    </w:p>
    <w:p w:rsidR="00B249FD" w:rsidRPr="00652B49" w:rsidRDefault="00B249FD">
      <w:pPr>
        <w:spacing w:line="360" w:lineRule="auto"/>
        <w:rPr>
          <w:rFonts w:asciiTheme="minorEastAsia" w:eastAsiaTheme="minorEastAsia" w:hAnsiTheme="minorEastAsia"/>
        </w:rPr>
      </w:pPr>
    </w:p>
    <w:p w:rsidR="00213C83" w:rsidRDefault="00AA26E0" w:rsidP="008644DF">
      <w:pPr>
        <w:wordWrap w:val="0"/>
        <w:spacing w:line="360" w:lineRule="auto"/>
        <w:jc w:val="right"/>
        <w:rPr>
          <w:rFonts w:asciiTheme="minorEastAsia" w:eastAsiaTheme="minorEastAsia" w:hAnsiTheme="minorEastAsia"/>
        </w:rPr>
      </w:pPr>
      <w:r w:rsidRPr="00652B49">
        <w:rPr>
          <w:rFonts w:asciiTheme="minorEastAsia" w:eastAsiaTheme="minorEastAsia" w:hAnsiTheme="minorEastAsia"/>
          <w:u w:val="single" w:color="000000"/>
        </w:rPr>
        <w:t xml:space="preserve"> </w:t>
      </w:r>
      <w:r w:rsidR="008644DF">
        <w:rPr>
          <w:rFonts w:asciiTheme="minorEastAsia" w:eastAsiaTheme="minorEastAsia" w:hAnsiTheme="minorEastAsia" w:hint="eastAsia"/>
          <w:u w:val="single" w:color="000000"/>
        </w:rPr>
        <w:t>2020</w:t>
      </w:r>
      <w:r w:rsidRPr="00652B49">
        <w:rPr>
          <w:rFonts w:asciiTheme="minorEastAsia" w:eastAsiaTheme="minorEastAsia" w:hAnsiTheme="minorEastAsia"/>
          <w:u w:val="single" w:color="000000"/>
        </w:rPr>
        <w:t xml:space="preserve"> </w:t>
      </w:r>
      <w:r w:rsidRPr="00652B49">
        <w:rPr>
          <w:rFonts w:asciiTheme="minorEastAsia" w:eastAsiaTheme="minorEastAsia" w:hAnsiTheme="minorEastAsia"/>
        </w:rPr>
        <w:t>年</w:t>
      </w:r>
      <w:r w:rsidRPr="00652B49">
        <w:rPr>
          <w:rFonts w:asciiTheme="minorEastAsia" w:eastAsiaTheme="minorEastAsia" w:hAnsiTheme="minorEastAsia"/>
          <w:u w:val="single" w:color="000000"/>
        </w:rPr>
        <w:tab/>
      </w:r>
      <w:r w:rsidR="008644DF">
        <w:rPr>
          <w:rFonts w:asciiTheme="minorEastAsia" w:eastAsiaTheme="minorEastAsia" w:hAnsiTheme="minorEastAsia" w:hint="eastAsia"/>
          <w:u w:val="single" w:color="000000"/>
        </w:rPr>
        <w:t xml:space="preserve">12 </w:t>
      </w:r>
      <w:r w:rsidRPr="00652B49">
        <w:rPr>
          <w:rFonts w:asciiTheme="minorEastAsia" w:eastAsiaTheme="minorEastAsia" w:hAnsiTheme="minorEastAsia"/>
          <w:u w:val="single" w:color="000000"/>
        </w:rPr>
        <w:t xml:space="preserve"> </w:t>
      </w:r>
      <w:r w:rsidRPr="00652B49">
        <w:rPr>
          <w:rFonts w:asciiTheme="minorEastAsia" w:eastAsiaTheme="minorEastAsia" w:hAnsiTheme="minorEastAsia"/>
        </w:rPr>
        <w:t>月</w:t>
      </w:r>
      <w:r w:rsidRPr="00652B49">
        <w:rPr>
          <w:rFonts w:asciiTheme="minorEastAsia" w:eastAsiaTheme="minorEastAsia" w:hAnsiTheme="minorEastAsia"/>
          <w:u w:val="single" w:color="000000"/>
        </w:rPr>
        <w:tab/>
        <w:t xml:space="preserve"> </w:t>
      </w:r>
      <w:r w:rsidR="008644DF">
        <w:rPr>
          <w:rFonts w:asciiTheme="minorEastAsia" w:eastAsiaTheme="minorEastAsia" w:hAnsiTheme="minorEastAsia" w:hint="eastAsia"/>
          <w:u w:val="single" w:color="000000"/>
        </w:rPr>
        <w:t>18</w:t>
      </w:r>
      <w:r w:rsidRPr="00652B49">
        <w:rPr>
          <w:rFonts w:asciiTheme="minorEastAsia" w:eastAsiaTheme="minorEastAsia" w:hAnsiTheme="minorEastAsia"/>
          <w:u w:val="single" w:color="000000"/>
        </w:rPr>
        <w:t xml:space="preserve">  </w:t>
      </w:r>
      <w:r w:rsidRPr="00652B49">
        <w:rPr>
          <w:rFonts w:asciiTheme="minorEastAsia" w:eastAsiaTheme="minorEastAsia" w:hAnsiTheme="minorEastAsia"/>
        </w:rPr>
        <w:t>日</w:t>
      </w:r>
    </w:p>
    <w:p w:rsidR="00213C83" w:rsidRDefault="00213C83">
      <w:pPr>
        <w:widowControl/>
        <w:jc w:val="left"/>
        <w:rPr>
          <w:rFonts w:asciiTheme="minorEastAsia" w:eastAsiaTheme="minorEastAsia" w:hAnsiTheme="minorEastAsia"/>
        </w:rPr>
      </w:pPr>
      <w:r>
        <w:rPr>
          <w:rFonts w:asciiTheme="minorEastAsia" w:eastAsiaTheme="minorEastAsia" w:hAnsiTheme="minorEastAsia"/>
        </w:rPr>
        <w:br w:type="page"/>
      </w:r>
    </w:p>
    <w:p w:rsidR="00213C83" w:rsidRDefault="00213C83" w:rsidP="00986D0C">
      <w:pPr>
        <w:pStyle w:val="2"/>
      </w:pPr>
      <w:bookmarkStart w:id="33" w:name="_Toc59369391"/>
      <w:r>
        <w:rPr>
          <w:rFonts w:hint="eastAsia"/>
        </w:rPr>
        <w:lastRenderedPageBreak/>
        <w:t>法人身份证复印件</w:t>
      </w:r>
      <w:bookmarkEnd w:id="33"/>
    </w:p>
    <w:p w:rsidR="00213C83" w:rsidRDefault="00213C83" w:rsidP="00213C83">
      <w:pPr>
        <w:spacing w:line="360" w:lineRule="auto"/>
        <w:jc w:val="left"/>
        <w:rPr>
          <w:rFonts w:asciiTheme="minorEastAsia" w:eastAsiaTheme="minorEastAsia" w:hAnsiTheme="minorEastAsia"/>
        </w:rPr>
      </w:pPr>
    </w:p>
    <w:p w:rsidR="00213C83" w:rsidRDefault="00213C83">
      <w:pPr>
        <w:widowControl/>
        <w:jc w:val="left"/>
        <w:rPr>
          <w:rFonts w:asciiTheme="minorEastAsia" w:eastAsiaTheme="minorEastAsia" w:hAnsiTheme="minorEastAsia"/>
        </w:rPr>
      </w:pPr>
      <w:r>
        <w:rPr>
          <w:rFonts w:asciiTheme="minorEastAsia" w:eastAsiaTheme="minorEastAsia" w:hAnsiTheme="minorEastAsia"/>
        </w:rPr>
        <w:br w:type="page"/>
      </w:r>
    </w:p>
    <w:p w:rsidR="00213C83" w:rsidRDefault="00213C83" w:rsidP="00986D0C">
      <w:pPr>
        <w:pStyle w:val="2"/>
      </w:pPr>
      <w:bookmarkStart w:id="34" w:name="_Toc59369392"/>
      <w:r>
        <w:rPr>
          <w:rFonts w:hint="eastAsia"/>
        </w:rPr>
        <w:lastRenderedPageBreak/>
        <w:t>授权人身份证复印件</w:t>
      </w:r>
      <w:bookmarkEnd w:id="34"/>
    </w:p>
    <w:p w:rsidR="00172D2D" w:rsidRPr="00652B49" w:rsidRDefault="00172D2D" w:rsidP="00213C83">
      <w:pPr>
        <w:spacing w:line="360" w:lineRule="auto"/>
        <w:ind w:right="120"/>
        <w:jc w:val="left"/>
        <w:rPr>
          <w:rFonts w:asciiTheme="minorEastAsia" w:eastAsiaTheme="minorEastAsia" w:hAnsiTheme="minorEastAsia"/>
        </w:rPr>
        <w:sectPr w:rsidR="00172D2D" w:rsidRPr="00652B49">
          <w:pgSz w:w="11906" w:h="16838"/>
          <w:pgMar w:top="1440" w:right="1800" w:bottom="1440" w:left="1800" w:header="851" w:footer="992" w:gutter="0"/>
          <w:cols w:space="425"/>
          <w:docGrid w:type="lines" w:linePitch="312"/>
        </w:sectPr>
      </w:pPr>
    </w:p>
    <w:p w:rsidR="00172D2D" w:rsidRPr="00986D0C" w:rsidRDefault="0027580B" w:rsidP="00986D0C">
      <w:pPr>
        <w:pStyle w:val="1"/>
      </w:pPr>
      <w:bookmarkStart w:id="35" w:name="_Toc529457759"/>
      <w:bookmarkStart w:id="36" w:name="_Toc59368291"/>
      <w:bookmarkStart w:id="37" w:name="_Toc59368356"/>
      <w:bookmarkStart w:id="38" w:name="_Toc59369393"/>
      <w:r w:rsidRPr="00986D0C">
        <w:rPr>
          <w:rFonts w:hint="eastAsia"/>
        </w:rPr>
        <w:lastRenderedPageBreak/>
        <w:t>三、</w:t>
      </w:r>
      <w:r w:rsidR="00AA26E0" w:rsidRPr="00986D0C">
        <w:rPr>
          <w:rFonts w:hint="eastAsia"/>
        </w:rPr>
        <w:t>资格证明材料（加盖公章）</w:t>
      </w:r>
      <w:bookmarkEnd w:id="35"/>
      <w:bookmarkEnd w:id="36"/>
      <w:bookmarkEnd w:id="37"/>
      <w:bookmarkEnd w:id="38"/>
    </w:p>
    <w:p w:rsidR="00172D2D" w:rsidRPr="00986D0C" w:rsidRDefault="00AA26E0" w:rsidP="00986D0C">
      <w:pPr>
        <w:pStyle w:val="2"/>
      </w:pPr>
      <w:bookmarkStart w:id="39" w:name="_Toc59368292"/>
      <w:bookmarkStart w:id="40" w:name="_Toc59368357"/>
      <w:bookmarkStart w:id="41" w:name="_Toc59369394"/>
      <w:r w:rsidRPr="00986D0C">
        <w:rPr>
          <w:rFonts w:hint="eastAsia"/>
        </w:rPr>
        <w:t xml:space="preserve">3-1 </w:t>
      </w:r>
      <w:r w:rsidRPr="00986D0C">
        <w:rPr>
          <w:rFonts w:hint="eastAsia"/>
        </w:rPr>
        <w:t>企业</w:t>
      </w:r>
      <w:r w:rsidRPr="00986D0C">
        <w:t>基本情况表</w:t>
      </w:r>
      <w:r w:rsidRPr="00986D0C">
        <w:rPr>
          <w:rFonts w:hint="eastAsia"/>
        </w:rPr>
        <w:t>（格式</w:t>
      </w:r>
      <w:r w:rsidRPr="00986D0C">
        <w:rPr>
          <w:rFonts w:hint="eastAsia"/>
        </w:rPr>
        <w:t>1</w:t>
      </w:r>
      <w:r w:rsidRPr="00986D0C">
        <w:rPr>
          <w:rFonts w:hint="eastAsia"/>
        </w:rPr>
        <w:t>）</w:t>
      </w:r>
      <w:bookmarkEnd w:id="39"/>
      <w:bookmarkEnd w:id="40"/>
      <w:bookmarkEnd w:id="41"/>
    </w:p>
    <w:p w:rsidR="00172D2D" w:rsidRPr="00652B49" w:rsidRDefault="00172D2D">
      <w:pPr>
        <w:rPr>
          <w:rFonts w:asciiTheme="minorEastAsia" w:eastAsiaTheme="minorEastAsia" w:hAnsiTheme="minorEastAsia"/>
        </w:rPr>
      </w:pPr>
    </w:p>
    <w:p w:rsidR="00172D2D" w:rsidRPr="00652B49" w:rsidRDefault="00AA26E0">
      <w:pPr>
        <w:jc w:val="center"/>
        <w:rPr>
          <w:rFonts w:asciiTheme="minorEastAsia" w:eastAsiaTheme="minorEastAsia" w:hAnsiTheme="minorEastAsia"/>
        </w:rPr>
      </w:pPr>
      <w:r w:rsidRPr="00652B49">
        <w:rPr>
          <w:rFonts w:asciiTheme="minorEastAsia" w:eastAsiaTheme="minorEastAsia" w:hAnsiTheme="minorEastAsia" w:hint="eastAsia"/>
        </w:rPr>
        <w:t>企业基本情况表</w:t>
      </w:r>
    </w:p>
    <w:tbl>
      <w:tblPr>
        <w:tblStyle w:val="TableNormal"/>
        <w:tblW w:w="8391" w:type="dxa"/>
        <w:jc w:val="center"/>
        <w:tblInd w:w="0" w:type="dxa"/>
        <w:tblLayout w:type="fixed"/>
        <w:tblLook w:val="04A0" w:firstRow="1" w:lastRow="0" w:firstColumn="1" w:lastColumn="0" w:noHBand="0" w:noVBand="1"/>
      </w:tblPr>
      <w:tblGrid>
        <w:gridCol w:w="2273"/>
        <w:gridCol w:w="900"/>
        <w:gridCol w:w="1786"/>
        <w:gridCol w:w="56"/>
        <w:gridCol w:w="410"/>
        <w:gridCol w:w="583"/>
        <w:gridCol w:w="1014"/>
        <w:gridCol w:w="1369"/>
      </w:tblGrid>
      <w:tr w:rsidR="00172D2D" w:rsidRPr="00652B49" w:rsidTr="006528FD">
        <w:trPr>
          <w:trHeight w:hRule="exact" w:val="851"/>
          <w:jc w:val="center"/>
        </w:trPr>
        <w:tc>
          <w:tcPr>
            <w:tcW w:w="2273"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652B49" w:rsidP="006E7EA3">
            <w:pPr>
              <w:pStyle w:val="TableParagraph"/>
              <w:spacing w:before="100" w:beforeAutospacing="1" w:after="100" w:afterAutospacing="1"/>
              <w:jc w:val="center"/>
              <w:rPr>
                <w:rFonts w:asciiTheme="minorEastAsia" w:eastAsiaTheme="minorEastAsia" w:hAnsiTheme="minorEastAsia" w:cs="宋体"/>
              </w:rPr>
            </w:pPr>
            <w:r>
              <w:rPr>
                <w:rFonts w:asciiTheme="minorEastAsia" w:eastAsiaTheme="minorEastAsia" w:hAnsiTheme="minorEastAsia" w:cs="宋体"/>
              </w:rPr>
              <w:t>参选人</w:t>
            </w:r>
            <w:r w:rsidR="00AA26E0" w:rsidRPr="00652B49">
              <w:rPr>
                <w:rFonts w:asciiTheme="minorEastAsia" w:eastAsiaTheme="minorEastAsia" w:hAnsiTheme="minorEastAsia" w:cs="宋体"/>
              </w:rPr>
              <w:t>名称</w:t>
            </w:r>
            <w:r w:rsidR="00AA26E0" w:rsidRPr="00652B49">
              <w:rPr>
                <w:rFonts w:asciiTheme="minorEastAsia" w:eastAsiaTheme="minorEastAsia" w:hAnsiTheme="minorEastAsia" w:cs="宋体" w:hint="eastAsia"/>
              </w:rPr>
              <w:t>（盖章）</w:t>
            </w:r>
          </w:p>
        </w:tc>
        <w:tc>
          <w:tcPr>
            <w:tcW w:w="6118" w:type="dxa"/>
            <w:gridSpan w:val="7"/>
            <w:tcBorders>
              <w:top w:val="single" w:sz="4" w:space="0" w:color="000000"/>
              <w:left w:val="single" w:sz="4" w:space="0" w:color="000000"/>
              <w:bottom w:val="single" w:sz="4" w:space="0" w:color="000000"/>
              <w:right w:val="single" w:sz="4" w:space="0" w:color="000000"/>
            </w:tcBorders>
            <w:vAlign w:val="center"/>
          </w:tcPr>
          <w:p w:rsidR="00172D2D" w:rsidRPr="008644DF" w:rsidRDefault="008644DF" w:rsidP="006E7EA3">
            <w:pPr>
              <w:spacing w:before="100" w:beforeAutospacing="1" w:after="100" w:afterAutospacing="1"/>
              <w:ind w:firstLineChars="100" w:firstLine="240"/>
              <w:rPr>
                <w:rFonts w:asciiTheme="minorEastAsia" w:eastAsiaTheme="minorEastAsia" w:hAnsiTheme="minorEastAsia"/>
              </w:rPr>
            </w:pPr>
            <w:r w:rsidRPr="008644DF">
              <w:rPr>
                <w:rFonts w:asciiTheme="minorEastAsia" w:eastAsiaTheme="minorEastAsia" w:hAnsiTheme="minorEastAsia" w:hint="eastAsia"/>
              </w:rPr>
              <w:t>北京光华荣昌汽车部件有限公司</w:t>
            </w:r>
          </w:p>
        </w:tc>
      </w:tr>
      <w:tr w:rsidR="00172D2D" w:rsidRPr="00652B49" w:rsidTr="006528FD">
        <w:trPr>
          <w:trHeight w:hRule="exact" w:val="453"/>
          <w:jc w:val="center"/>
        </w:trPr>
        <w:tc>
          <w:tcPr>
            <w:tcW w:w="2273"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注册资金</w:t>
            </w:r>
          </w:p>
        </w:tc>
        <w:tc>
          <w:tcPr>
            <w:tcW w:w="6118" w:type="dxa"/>
            <w:gridSpan w:val="7"/>
            <w:tcBorders>
              <w:top w:val="single" w:sz="4" w:space="0" w:color="000000"/>
              <w:left w:val="single" w:sz="4" w:space="0" w:color="000000"/>
              <w:bottom w:val="single" w:sz="4" w:space="0" w:color="000000"/>
              <w:right w:val="single" w:sz="4" w:space="0" w:color="000000"/>
            </w:tcBorders>
            <w:vAlign w:val="center"/>
          </w:tcPr>
          <w:p w:rsidR="00172D2D" w:rsidRPr="00652B49" w:rsidRDefault="008644DF" w:rsidP="006E7EA3">
            <w:pPr>
              <w:spacing w:before="100" w:beforeAutospacing="1" w:after="100" w:afterAutospacing="1"/>
              <w:rPr>
                <w:rFonts w:asciiTheme="minorEastAsia" w:eastAsiaTheme="minorEastAsia" w:hAnsiTheme="minorEastAsia"/>
              </w:rPr>
            </w:pPr>
            <w:r>
              <w:rPr>
                <w:rFonts w:asciiTheme="minorEastAsia" w:eastAsiaTheme="minorEastAsia" w:hAnsiTheme="minorEastAsia" w:hint="eastAsia"/>
              </w:rPr>
              <w:t xml:space="preserve">  8000万元</w:t>
            </w:r>
          </w:p>
        </w:tc>
      </w:tr>
      <w:tr w:rsidR="00172D2D" w:rsidRPr="00652B49" w:rsidTr="006528FD">
        <w:trPr>
          <w:trHeight w:hRule="exact" w:val="455"/>
          <w:jc w:val="center"/>
        </w:trPr>
        <w:tc>
          <w:tcPr>
            <w:tcW w:w="2273"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注册地址</w:t>
            </w:r>
          </w:p>
        </w:tc>
        <w:tc>
          <w:tcPr>
            <w:tcW w:w="6118" w:type="dxa"/>
            <w:gridSpan w:val="7"/>
            <w:tcBorders>
              <w:top w:val="single" w:sz="4" w:space="0" w:color="000000"/>
              <w:left w:val="single" w:sz="4" w:space="0" w:color="000000"/>
              <w:bottom w:val="single" w:sz="4" w:space="0" w:color="000000"/>
              <w:right w:val="single" w:sz="4" w:space="0" w:color="000000"/>
            </w:tcBorders>
            <w:vAlign w:val="center"/>
          </w:tcPr>
          <w:p w:rsidR="00172D2D" w:rsidRPr="00652B49" w:rsidRDefault="008644DF" w:rsidP="006E7EA3">
            <w:pPr>
              <w:spacing w:before="100" w:beforeAutospacing="1" w:after="100" w:afterAutospacing="1"/>
              <w:rPr>
                <w:rFonts w:asciiTheme="minorEastAsia" w:eastAsiaTheme="minorEastAsia" w:hAnsiTheme="minorEastAsia"/>
              </w:rPr>
            </w:pPr>
            <w:r>
              <w:rPr>
                <w:rFonts w:asciiTheme="minorEastAsia" w:eastAsiaTheme="minorEastAsia" w:hAnsiTheme="minorEastAsia" w:hint="eastAsia"/>
              </w:rPr>
              <w:t xml:space="preserve">  北京市</w:t>
            </w:r>
            <w:proofErr w:type="gramStart"/>
            <w:r>
              <w:rPr>
                <w:rFonts w:asciiTheme="minorEastAsia" w:eastAsiaTheme="minorEastAsia" w:hAnsiTheme="minorEastAsia" w:hint="eastAsia"/>
              </w:rPr>
              <w:t>昌平区</w:t>
            </w:r>
            <w:proofErr w:type="gramEnd"/>
            <w:r>
              <w:rPr>
                <w:rFonts w:asciiTheme="minorEastAsia" w:eastAsiaTheme="minorEastAsia" w:hAnsiTheme="minorEastAsia" w:hint="eastAsia"/>
              </w:rPr>
              <w:t>科技园区中兴路10号B213室</w:t>
            </w:r>
          </w:p>
        </w:tc>
      </w:tr>
      <w:tr w:rsidR="00172D2D" w:rsidRPr="00652B49" w:rsidTr="006528FD">
        <w:trPr>
          <w:trHeight w:hRule="exact" w:val="453"/>
          <w:jc w:val="center"/>
        </w:trPr>
        <w:tc>
          <w:tcPr>
            <w:tcW w:w="2273"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邮政编码</w:t>
            </w:r>
          </w:p>
        </w:tc>
        <w:tc>
          <w:tcPr>
            <w:tcW w:w="6118" w:type="dxa"/>
            <w:gridSpan w:val="7"/>
            <w:tcBorders>
              <w:top w:val="single" w:sz="4" w:space="0" w:color="000000"/>
              <w:left w:val="single" w:sz="4" w:space="0" w:color="000000"/>
              <w:bottom w:val="single" w:sz="4" w:space="0" w:color="000000"/>
              <w:right w:val="single" w:sz="4" w:space="0" w:color="000000"/>
            </w:tcBorders>
            <w:vAlign w:val="center"/>
          </w:tcPr>
          <w:p w:rsidR="00172D2D" w:rsidRPr="00652B49" w:rsidRDefault="008644DF" w:rsidP="006E7EA3">
            <w:pPr>
              <w:spacing w:before="100" w:beforeAutospacing="1" w:after="100" w:afterAutospacing="1"/>
              <w:rPr>
                <w:rFonts w:asciiTheme="minorEastAsia" w:eastAsiaTheme="minorEastAsia" w:hAnsiTheme="minorEastAsia"/>
              </w:rPr>
            </w:pPr>
            <w:r>
              <w:rPr>
                <w:rFonts w:asciiTheme="minorEastAsia" w:eastAsiaTheme="minorEastAsia" w:hAnsiTheme="minorEastAsia" w:hint="eastAsia"/>
              </w:rPr>
              <w:t xml:space="preserve">  102200</w:t>
            </w:r>
          </w:p>
        </w:tc>
      </w:tr>
      <w:tr w:rsidR="00172D2D" w:rsidRPr="00652B49" w:rsidTr="006528FD">
        <w:trPr>
          <w:trHeight w:hRule="exact" w:val="606"/>
          <w:jc w:val="center"/>
        </w:trPr>
        <w:tc>
          <w:tcPr>
            <w:tcW w:w="2273" w:type="dxa"/>
            <w:vMerge w:val="restart"/>
            <w:tcBorders>
              <w:top w:val="single" w:sz="4" w:space="0" w:color="000000"/>
              <w:left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联系方式</w:t>
            </w:r>
          </w:p>
        </w:tc>
        <w:tc>
          <w:tcPr>
            <w:tcW w:w="900"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联系人</w:t>
            </w:r>
          </w:p>
        </w:tc>
        <w:tc>
          <w:tcPr>
            <w:tcW w:w="1842" w:type="dxa"/>
            <w:gridSpan w:val="2"/>
            <w:tcBorders>
              <w:top w:val="single" w:sz="4" w:space="0" w:color="000000"/>
              <w:left w:val="single" w:sz="4" w:space="0" w:color="000000"/>
              <w:bottom w:val="single" w:sz="4" w:space="0" w:color="000000"/>
              <w:right w:val="single" w:sz="4" w:space="0" w:color="000000"/>
            </w:tcBorders>
            <w:vAlign w:val="center"/>
          </w:tcPr>
          <w:p w:rsidR="00172D2D" w:rsidRPr="00652B49" w:rsidRDefault="008644DF" w:rsidP="006528FD">
            <w:pPr>
              <w:spacing w:before="100" w:beforeAutospacing="1" w:after="100" w:afterAutospacing="1"/>
              <w:ind w:firstLineChars="50" w:firstLine="120"/>
              <w:rPr>
                <w:rFonts w:asciiTheme="minorEastAsia" w:eastAsiaTheme="minorEastAsia" w:hAnsiTheme="minorEastAsia"/>
              </w:rPr>
            </w:pPr>
            <w:r>
              <w:rPr>
                <w:rFonts w:asciiTheme="minorEastAsia" w:eastAsiaTheme="minorEastAsia" w:hAnsiTheme="minorEastAsia" w:hint="eastAsia"/>
              </w:rPr>
              <w:t>孙文杰</w:t>
            </w:r>
          </w:p>
        </w:tc>
        <w:tc>
          <w:tcPr>
            <w:tcW w:w="993" w:type="dxa"/>
            <w:gridSpan w:val="2"/>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电话</w:t>
            </w:r>
          </w:p>
        </w:tc>
        <w:tc>
          <w:tcPr>
            <w:tcW w:w="2383" w:type="dxa"/>
            <w:gridSpan w:val="2"/>
            <w:tcBorders>
              <w:top w:val="single" w:sz="4" w:space="0" w:color="000000"/>
              <w:left w:val="single" w:sz="4" w:space="0" w:color="000000"/>
              <w:bottom w:val="single" w:sz="4" w:space="0" w:color="000000"/>
              <w:right w:val="single" w:sz="4" w:space="0" w:color="000000"/>
            </w:tcBorders>
            <w:vAlign w:val="center"/>
          </w:tcPr>
          <w:p w:rsidR="00172D2D" w:rsidRPr="00652B49" w:rsidRDefault="008644DF" w:rsidP="006528FD">
            <w:pPr>
              <w:spacing w:before="100" w:beforeAutospacing="1" w:after="100" w:afterAutospacing="1"/>
              <w:ind w:firstLineChars="50" w:firstLine="120"/>
              <w:rPr>
                <w:rFonts w:asciiTheme="minorEastAsia" w:eastAsiaTheme="minorEastAsia" w:hAnsiTheme="minorEastAsia"/>
              </w:rPr>
            </w:pPr>
            <w:r>
              <w:rPr>
                <w:rFonts w:asciiTheme="minorEastAsia" w:eastAsiaTheme="minorEastAsia" w:hAnsiTheme="minorEastAsia" w:hint="eastAsia"/>
              </w:rPr>
              <w:t>18618155698</w:t>
            </w:r>
          </w:p>
        </w:tc>
      </w:tr>
      <w:tr w:rsidR="00172D2D" w:rsidRPr="00652B49" w:rsidTr="006528FD">
        <w:trPr>
          <w:trHeight w:hRule="exact" w:val="572"/>
          <w:jc w:val="center"/>
        </w:trPr>
        <w:tc>
          <w:tcPr>
            <w:tcW w:w="2273" w:type="dxa"/>
            <w:vMerge/>
            <w:tcBorders>
              <w:left w:val="single" w:sz="4" w:space="0" w:color="000000"/>
              <w:bottom w:val="single" w:sz="4" w:space="0" w:color="000000"/>
              <w:right w:val="single" w:sz="4" w:space="0" w:color="000000"/>
            </w:tcBorders>
            <w:vAlign w:val="center"/>
          </w:tcPr>
          <w:p w:rsidR="00172D2D" w:rsidRPr="00652B49" w:rsidRDefault="00172D2D" w:rsidP="006E7EA3">
            <w:pPr>
              <w:spacing w:before="100" w:beforeAutospacing="1" w:after="100" w:afterAutospacing="1"/>
              <w:jc w:val="center"/>
              <w:rPr>
                <w:rFonts w:asciiTheme="minorEastAsia" w:eastAsiaTheme="minorEastAsia" w:hAnsiTheme="minorEastAsia"/>
              </w:rPr>
            </w:pPr>
          </w:p>
        </w:tc>
        <w:tc>
          <w:tcPr>
            <w:tcW w:w="900"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网址</w:t>
            </w:r>
          </w:p>
        </w:tc>
        <w:tc>
          <w:tcPr>
            <w:tcW w:w="1842" w:type="dxa"/>
            <w:gridSpan w:val="2"/>
            <w:tcBorders>
              <w:top w:val="single" w:sz="4" w:space="0" w:color="000000"/>
              <w:left w:val="single" w:sz="4" w:space="0" w:color="000000"/>
              <w:bottom w:val="single" w:sz="4" w:space="0" w:color="000000"/>
              <w:right w:val="single" w:sz="4" w:space="0" w:color="000000"/>
            </w:tcBorders>
            <w:vAlign w:val="center"/>
          </w:tcPr>
          <w:p w:rsidR="00172D2D" w:rsidRPr="00652B49" w:rsidRDefault="008644DF" w:rsidP="006528FD">
            <w:pPr>
              <w:spacing w:before="100" w:beforeAutospacing="1" w:after="100" w:afterAutospacing="1"/>
              <w:ind w:firstLineChars="50" w:firstLine="120"/>
              <w:rPr>
                <w:rFonts w:asciiTheme="minorEastAsia" w:eastAsiaTheme="minorEastAsia" w:hAnsiTheme="minorEastAsia"/>
              </w:rPr>
            </w:pPr>
            <w:r>
              <w:rPr>
                <w:rFonts w:asciiTheme="minorEastAsia" w:eastAsiaTheme="minorEastAsia" w:hAnsiTheme="minorEastAsia" w:hint="eastAsia"/>
              </w:rPr>
              <w:t>www.bjghrc.com</w:t>
            </w:r>
          </w:p>
        </w:tc>
        <w:tc>
          <w:tcPr>
            <w:tcW w:w="993" w:type="dxa"/>
            <w:gridSpan w:val="2"/>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传真</w:t>
            </w:r>
          </w:p>
        </w:tc>
        <w:tc>
          <w:tcPr>
            <w:tcW w:w="2383" w:type="dxa"/>
            <w:gridSpan w:val="2"/>
            <w:tcBorders>
              <w:top w:val="single" w:sz="4" w:space="0" w:color="000000"/>
              <w:left w:val="single" w:sz="4" w:space="0" w:color="000000"/>
              <w:bottom w:val="single" w:sz="4" w:space="0" w:color="000000"/>
              <w:right w:val="single" w:sz="4" w:space="0" w:color="000000"/>
            </w:tcBorders>
            <w:vAlign w:val="center"/>
          </w:tcPr>
          <w:p w:rsidR="00172D2D" w:rsidRPr="00652B49" w:rsidRDefault="00172D2D" w:rsidP="006E7EA3">
            <w:pPr>
              <w:spacing w:before="100" w:beforeAutospacing="1" w:after="100" w:afterAutospacing="1"/>
              <w:rPr>
                <w:rFonts w:asciiTheme="minorEastAsia" w:eastAsiaTheme="minorEastAsia" w:hAnsiTheme="minorEastAsia"/>
              </w:rPr>
            </w:pPr>
          </w:p>
        </w:tc>
      </w:tr>
      <w:tr w:rsidR="00172D2D" w:rsidRPr="00652B49" w:rsidTr="006528FD">
        <w:trPr>
          <w:trHeight w:hRule="exact" w:val="1133"/>
          <w:jc w:val="center"/>
        </w:trPr>
        <w:tc>
          <w:tcPr>
            <w:tcW w:w="2273"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ind w:left="2"/>
              <w:jc w:val="center"/>
              <w:rPr>
                <w:rFonts w:asciiTheme="minorEastAsia" w:eastAsiaTheme="minorEastAsia" w:hAnsiTheme="minorEastAsia" w:cs="宋体"/>
              </w:rPr>
            </w:pPr>
            <w:r w:rsidRPr="00652B49">
              <w:rPr>
                <w:rFonts w:asciiTheme="minorEastAsia" w:eastAsiaTheme="minorEastAsia" w:hAnsiTheme="minorEastAsia" w:cs="宋体"/>
              </w:rPr>
              <w:t>法定代表人</w:t>
            </w:r>
          </w:p>
          <w:p w:rsidR="00172D2D" w:rsidRPr="00652B49" w:rsidRDefault="00AA26E0" w:rsidP="006E7EA3">
            <w:pPr>
              <w:pStyle w:val="TableParagraph"/>
              <w:spacing w:before="100" w:beforeAutospacing="1" w:after="100" w:afterAutospacing="1"/>
              <w:ind w:right="103"/>
              <w:jc w:val="center"/>
              <w:rPr>
                <w:rFonts w:asciiTheme="minorEastAsia" w:eastAsiaTheme="minorEastAsia" w:hAnsiTheme="minorEastAsia" w:cs="宋体"/>
              </w:rPr>
            </w:pPr>
            <w:r w:rsidRPr="00652B49">
              <w:rPr>
                <w:rFonts w:asciiTheme="minorEastAsia" w:eastAsiaTheme="minorEastAsia" w:hAnsiTheme="minorEastAsia" w:cs="宋体"/>
              </w:rPr>
              <w:t>（单位负责人）</w:t>
            </w:r>
          </w:p>
        </w:tc>
        <w:tc>
          <w:tcPr>
            <w:tcW w:w="900"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姓名</w:t>
            </w:r>
          </w:p>
        </w:tc>
        <w:tc>
          <w:tcPr>
            <w:tcW w:w="1842" w:type="dxa"/>
            <w:gridSpan w:val="2"/>
            <w:tcBorders>
              <w:top w:val="single" w:sz="4" w:space="0" w:color="000000"/>
              <w:left w:val="single" w:sz="4" w:space="0" w:color="000000"/>
              <w:bottom w:val="single" w:sz="4" w:space="0" w:color="000000"/>
              <w:right w:val="single" w:sz="4" w:space="0" w:color="000000"/>
            </w:tcBorders>
            <w:vAlign w:val="center"/>
          </w:tcPr>
          <w:p w:rsidR="00172D2D" w:rsidRPr="00652B49" w:rsidRDefault="008644DF" w:rsidP="006528FD">
            <w:pPr>
              <w:spacing w:before="100" w:beforeAutospacing="1" w:after="100" w:afterAutospacing="1"/>
              <w:ind w:firstLineChars="50" w:firstLine="120"/>
              <w:rPr>
                <w:rFonts w:asciiTheme="minorEastAsia" w:eastAsiaTheme="minorEastAsia" w:hAnsiTheme="minorEastAsia"/>
              </w:rPr>
            </w:pPr>
            <w:r>
              <w:rPr>
                <w:rFonts w:asciiTheme="minorEastAsia" w:eastAsiaTheme="minorEastAsia" w:hAnsiTheme="minorEastAsia" w:hint="eastAsia"/>
              </w:rPr>
              <w:t>赵月强</w:t>
            </w:r>
          </w:p>
        </w:tc>
        <w:tc>
          <w:tcPr>
            <w:tcW w:w="993" w:type="dxa"/>
            <w:gridSpan w:val="2"/>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电话</w:t>
            </w:r>
          </w:p>
        </w:tc>
        <w:tc>
          <w:tcPr>
            <w:tcW w:w="2383" w:type="dxa"/>
            <w:gridSpan w:val="2"/>
            <w:tcBorders>
              <w:top w:val="single" w:sz="4" w:space="0" w:color="000000"/>
              <w:left w:val="single" w:sz="4" w:space="0" w:color="000000"/>
              <w:bottom w:val="single" w:sz="4" w:space="0" w:color="000000"/>
              <w:right w:val="single" w:sz="4" w:space="0" w:color="000000"/>
            </w:tcBorders>
            <w:vAlign w:val="center"/>
          </w:tcPr>
          <w:p w:rsidR="00172D2D" w:rsidRPr="00652B49" w:rsidRDefault="008644DF" w:rsidP="006528FD">
            <w:pPr>
              <w:spacing w:before="100" w:beforeAutospacing="1" w:after="100" w:afterAutospacing="1"/>
              <w:ind w:firstLineChars="50" w:firstLine="120"/>
              <w:rPr>
                <w:rFonts w:asciiTheme="minorEastAsia" w:eastAsiaTheme="minorEastAsia" w:hAnsiTheme="minorEastAsia"/>
              </w:rPr>
            </w:pPr>
            <w:r>
              <w:rPr>
                <w:rFonts w:asciiTheme="minorEastAsia" w:eastAsiaTheme="minorEastAsia" w:hAnsiTheme="minorEastAsia" w:hint="eastAsia"/>
              </w:rPr>
              <w:t>010-89774862</w:t>
            </w:r>
          </w:p>
        </w:tc>
      </w:tr>
      <w:tr w:rsidR="00172D2D" w:rsidRPr="0027580B" w:rsidTr="006528FD">
        <w:trPr>
          <w:trHeight w:hRule="exact" w:val="2900"/>
          <w:jc w:val="center"/>
        </w:trPr>
        <w:tc>
          <w:tcPr>
            <w:tcW w:w="2273" w:type="dxa"/>
            <w:tcBorders>
              <w:top w:val="single" w:sz="4" w:space="0" w:color="000000"/>
              <w:left w:val="single" w:sz="4" w:space="0" w:color="000000"/>
              <w:bottom w:val="single" w:sz="4" w:space="0" w:color="000000"/>
              <w:right w:val="single" w:sz="4" w:space="0" w:color="000000"/>
            </w:tcBorders>
            <w:vAlign w:val="center"/>
          </w:tcPr>
          <w:p w:rsidR="00172D2D" w:rsidRPr="0027580B" w:rsidRDefault="00652B49" w:rsidP="006E7EA3">
            <w:pPr>
              <w:pStyle w:val="TableParagraph"/>
              <w:spacing w:before="100" w:beforeAutospacing="1" w:after="100" w:afterAutospacing="1"/>
              <w:jc w:val="center"/>
              <w:rPr>
                <w:rFonts w:asciiTheme="minorEastAsia" w:eastAsiaTheme="minorEastAsia" w:hAnsiTheme="minorEastAsia" w:cs="宋体"/>
                <w:color w:val="FF0000"/>
              </w:rPr>
            </w:pPr>
            <w:r w:rsidRPr="0027580B">
              <w:rPr>
                <w:rFonts w:asciiTheme="minorEastAsia" w:eastAsiaTheme="minorEastAsia" w:hAnsiTheme="minorEastAsia" w:cs="宋体"/>
                <w:color w:val="FF0000"/>
              </w:rPr>
              <w:t>参选人</w:t>
            </w:r>
            <w:r w:rsidR="00AA26E0" w:rsidRPr="0027580B">
              <w:rPr>
                <w:rFonts w:asciiTheme="minorEastAsia" w:eastAsiaTheme="minorEastAsia" w:hAnsiTheme="minorEastAsia" w:cs="宋体"/>
                <w:color w:val="FF0000"/>
              </w:rPr>
              <w:t>须知要求</w:t>
            </w:r>
            <w:r w:rsidRPr="0027580B">
              <w:rPr>
                <w:rFonts w:asciiTheme="minorEastAsia" w:eastAsiaTheme="minorEastAsia" w:hAnsiTheme="minorEastAsia" w:cs="宋体"/>
                <w:color w:val="FF0000"/>
              </w:rPr>
              <w:t>参选人</w:t>
            </w:r>
            <w:r w:rsidR="00AA26E0" w:rsidRPr="0027580B">
              <w:rPr>
                <w:rFonts w:asciiTheme="minorEastAsia" w:eastAsiaTheme="minorEastAsia" w:hAnsiTheme="minorEastAsia" w:cs="宋体"/>
                <w:color w:val="FF0000"/>
              </w:rPr>
              <w:t>需具有的各类资质证书</w:t>
            </w:r>
          </w:p>
        </w:tc>
        <w:tc>
          <w:tcPr>
            <w:tcW w:w="6118" w:type="dxa"/>
            <w:gridSpan w:val="7"/>
            <w:tcBorders>
              <w:top w:val="single" w:sz="4" w:space="0" w:color="000000"/>
              <w:left w:val="single" w:sz="4" w:space="0" w:color="000000"/>
              <w:bottom w:val="single" w:sz="4" w:space="0" w:color="000000"/>
              <w:right w:val="single" w:sz="4" w:space="0" w:color="000000"/>
            </w:tcBorders>
            <w:vAlign w:val="center"/>
          </w:tcPr>
          <w:p w:rsidR="00172D2D" w:rsidRPr="0027580B" w:rsidRDefault="00CF6663" w:rsidP="006E7EA3">
            <w:pPr>
              <w:pStyle w:val="TableParagraph"/>
              <w:spacing w:before="100" w:beforeAutospacing="1" w:after="100" w:afterAutospacing="1"/>
              <w:rPr>
                <w:rFonts w:asciiTheme="minorEastAsia" w:eastAsiaTheme="minorEastAsia" w:hAnsiTheme="minorEastAsia" w:cs="宋体"/>
                <w:color w:val="FF0000"/>
              </w:rPr>
            </w:pPr>
            <w:r>
              <w:rPr>
                <w:rFonts w:asciiTheme="minorEastAsia" w:eastAsiaTheme="minorEastAsia" w:hAnsiTheme="minorEastAsia" w:cs="宋体" w:hint="eastAsia"/>
                <w:color w:val="FF0000"/>
              </w:rPr>
              <w:t>专利证书：见附件</w:t>
            </w:r>
            <w:r w:rsidR="00826581">
              <w:rPr>
                <w:rFonts w:asciiTheme="minorEastAsia" w:eastAsiaTheme="minorEastAsia" w:hAnsiTheme="minorEastAsia" w:cs="宋体" w:hint="eastAsia"/>
                <w:color w:val="FF0000"/>
              </w:rPr>
              <w:t>9</w:t>
            </w:r>
          </w:p>
          <w:p w:rsidR="00172D2D" w:rsidRDefault="00CF6663" w:rsidP="006E7EA3">
            <w:pPr>
              <w:pStyle w:val="TableParagraph"/>
              <w:spacing w:before="100" w:beforeAutospacing="1" w:after="100" w:afterAutospacing="1"/>
              <w:rPr>
                <w:rFonts w:asciiTheme="minorEastAsia" w:eastAsiaTheme="minorEastAsia" w:hAnsiTheme="minorEastAsia" w:cs="宋体"/>
                <w:color w:val="FF0000"/>
              </w:rPr>
            </w:pPr>
            <w:r>
              <w:rPr>
                <w:rFonts w:asciiTheme="minorEastAsia" w:eastAsiaTheme="minorEastAsia" w:hAnsiTheme="minorEastAsia" w:cs="宋体" w:hint="eastAsia"/>
                <w:color w:val="FF0000"/>
              </w:rPr>
              <w:t>软件著作权证书：见附件</w:t>
            </w:r>
            <w:r w:rsidR="00826581">
              <w:rPr>
                <w:rFonts w:asciiTheme="minorEastAsia" w:eastAsiaTheme="minorEastAsia" w:hAnsiTheme="minorEastAsia" w:cs="宋体" w:hint="eastAsia"/>
                <w:color w:val="FF0000"/>
              </w:rPr>
              <w:t>9</w:t>
            </w:r>
          </w:p>
          <w:p w:rsidR="00172D2D" w:rsidRDefault="00CF6663" w:rsidP="006E7EA3">
            <w:pPr>
              <w:pStyle w:val="TableParagraph"/>
              <w:spacing w:before="100" w:beforeAutospacing="1" w:after="100" w:afterAutospacing="1"/>
              <w:rPr>
                <w:rFonts w:asciiTheme="minorEastAsia" w:eastAsiaTheme="minorEastAsia" w:hAnsiTheme="minorEastAsia" w:cs="宋体"/>
                <w:color w:val="FF0000"/>
              </w:rPr>
            </w:pPr>
            <w:r>
              <w:rPr>
                <w:rFonts w:asciiTheme="minorEastAsia" w:eastAsiaTheme="minorEastAsia" w:hAnsiTheme="minorEastAsia" w:cs="宋体" w:hint="eastAsia"/>
                <w:color w:val="FF0000"/>
              </w:rPr>
              <w:t>商标注册证：证书编号4917496</w:t>
            </w:r>
          </w:p>
          <w:p w:rsidR="00CF6663" w:rsidRDefault="00CF6663" w:rsidP="006E7EA3">
            <w:pPr>
              <w:pStyle w:val="TableParagraph"/>
              <w:spacing w:before="100" w:beforeAutospacing="1" w:after="100" w:afterAutospacing="1"/>
              <w:rPr>
                <w:rFonts w:asciiTheme="minorEastAsia" w:eastAsiaTheme="minorEastAsia" w:hAnsiTheme="minorEastAsia" w:cs="宋体"/>
                <w:color w:val="FF0000"/>
              </w:rPr>
            </w:pPr>
            <w:r>
              <w:rPr>
                <w:rFonts w:asciiTheme="minorEastAsia" w:eastAsiaTheme="minorEastAsia" w:hAnsiTheme="minorEastAsia" w:cs="宋体" w:hint="eastAsia"/>
                <w:color w:val="FF0000"/>
              </w:rPr>
              <w:t>ISO9001：证书编号QMS42851</w:t>
            </w:r>
          </w:p>
          <w:p w:rsidR="00CF6663" w:rsidRPr="0027580B" w:rsidRDefault="00CF6663" w:rsidP="006E7EA3">
            <w:pPr>
              <w:pStyle w:val="TableParagraph"/>
              <w:spacing w:before="100" w:beforeAutospacing="1" w:after="100" w:afterAutospacing="1"/>
              <w:rPr>
                <w:rFonts w:asciiTheme="minorEastAsia" w:eastAsiaTheme="minorEastAsia" w:hAnsiTheme="minorEastAsia" w:cs="宋体"/>
                <w:color w:val="FF0000"/>
              </w:rPr>
            </w:pPr>
            <w:r>
              <w:rPr>
                <w:rFonts w:asciiTheme="minorEastAsia" w:eastAsiaTheme="minorEastAsia" w:hAnsiTheme="minorEastAsia" w:cs="宋体" w:hint="eastAsia"/>
                <w:color w:val="FF0000"/>
              </w:rPr>
              <w:t>IATF16949:证书编号IATF20370-1</w:t>
            </w:r>
          </w:p>
        </w:tc>
      </w:tr>
      <w:tr w:rsidR="00172D2D" w:rsidRPr="00652B49" w:rsidTr="006528FD">
        <w:trPr>
          <w:trHeight w:hRule="exact" w:val="455"/>
          <w:jc w:val="center"/>
        </w:trPr>
        <w:tc>
          <w:tcPr>
            <w:tcW w:w="2273"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hint="eastAsia"/>
              </w:rPr>
              <w:t>营业执照号</w:t>
            </w:r>
          </w:p>
        </w:tc>
        <w:tc>
          <w:tcPr>
            <w:tcW w:w="2686" w:type="dxa"/>
            <w:gridSpan w:val="2"/>
            <w:tcBorders>
              <w:top w:val="single" w:sz="4" w:space="0" w:color="000000"/>
              <w:left w:val="single" w:sz="4" w:space="0" w:color="000000"/>
              <w:bottom w:val="single" w:sz="4" w:space="0" w:color="000000"/>
              <w:right w:val="single" w:sz="4" w:space="0" w:color="000000"/>
            </w:tcBorders>
            <w:vAlign w:val="center"/>
          </w:tcPr>
          <w:p w:rsidR="00172D2D" w:rsidRPr="00652B49" w:rsidRDefault="009A2A03" w:rsidP="006528FD">
            <w:pPr>
              <w:spacing w:before="100" w:beforeAutospacing="1" w:after="100" w:afterAutospacing="1"/>
              <w:ind w:firstLineChars="50" w:firstLine="120"/>
              <w:rPr>
                <w:rFonts w:asciiTheme="minorEastAsia" w:eastAsiaTheme="minorEastAsia" w:hAnsiTheme="minorEastAsia"/>
              </w:rPr>
            </w:pPr>
            <w:r>
              <w:rPr>
                <w:rFonts w:asciiTheme="minorEastAsia" w:eastAsiaTheme="minorEastAsia" w:hAnsiTheme="minorEastAsia" w:hint="eastAsia"/>
              </w:rPr>
              <w:t>91110114801184540U</w:t>
            </w:r>
          </w:p>
        </w:tc>
        <w:tc>
          <w:tcPr>
            <w:tcW w:w="3432" w:type="dxa"/>
            <w:gridSpan w:val="5"/>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spacing w:before="100" w:beforeAutospacing="1" w:after="100" w:afterAutospacing="1"/>
              <w:jc w:val="center"/>
              <w:rPr>
                <w:rFonts w:asciiTheme="minorEastAsia" w:eastAsiaTheme="minorEastAsia" w:hAnsiTheme="minorEastAsia"/>
              </w:rPr>
            </w:pPr>
            <w:r w:rsidRPr="00652B49">
              <w:rPr>
                <w:rFonts w:asciiTheme="minorEastAsia" w:eastAsiaTheme="minorEastAsia" w:hAnsiTheme="minorEastAsia" w:cs="宋体"/>
              </w:rPr>
              <w:t>员工总</w:t>
            </w:r>
            <w:r w:rsidRPr="00652B49">
              <w:rPr>
                <w:rFonts w:asciiTheme="minorEastAsia" w:eastAsiaTheme="minorEastAsia" w:hAnsiTheme="minorEastAsia" w:cs="宋体" w:hint="eastAsia"/>
              </w:rPr>
              <w:t>人数：</w:t>
            </w:r>
            <w:r w:rsidR="003355B3">
              <w:rPr>
                <w:rFonts w:asciiTheme="minorEastAsia" w:eastAsiaTheme="minorEastAsia" w:hAnsiTheme="minorEastAsia" w:cs="宋体" w:hint="eastAsia"/>
              </w:rPr>
              <w:t>900人</w:t>
            </w:r>
          </w:p>
        </w:tc>
      </w:tr>
      <w:tr w:rsidR="00172D2D" w:rsidRPr="00652B49" w:rsidTr="006528FD">
        <w:trPr>
          <w:trHeight w:hRule="exact" w:val="455"/>
          <w:jc w:val="center"/>
        </w:trPr>
        <w:tc>
          <w:tcPr>
            <w:tcW w:w="2273"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成立时间</w:t>
            </w:r>
          </w:p>
        </w:tc>
        <w:tc>
          <w:tcPr>
            <w:tcW w:w="2686" w:type="dxa"/>
            <w:gridSpan w:val="2"/>
            <w:tcBorders>
              <w:top w:val="single" w:sz="4" w:space="0" w:color="000000"/>
              <w:left w:val="single" w:sz="4" w:space="0" w:color="000000"/>
              <w:bottom w:val="single" w:sz="4" w:space="0" w:color="000000"/>
              <w:right w:val="single" w:sz="4" w:space="0" w:color="000000"/>
            </w:tcBorders>
            <w:vAlign w:val="center"/>
          </w:tcPr>
          <w:p w:rsidR="00172D2D" w:rsidRPr="00652B49" w:rsidRDefault="003355B3" w:rsidP="006E7EA3">
            <w:pPr>
              <w:spacing w:before="100" w:beforeAutospacing="1" w:after="100" w:afterAutospacing="1"/>
              <w:rPr>
                <w:rFonts w:asciiTheme="minorEastAsia" w:eastAsiaTheme="minorEastAsia" w:hAnsiTheme="minorEastAsia"/>
              </w:rPr>
            </w:pPr>
            <w:r>
              <w:rPr>
                <w:rFonts w:asciiTheme="minorEastAsia" w:eastAsiaTheme="minorEastAsia" w:hAnsiTheme="minorEastAsia" w:hint="eastAsia"/>
              </w:rPr>
              <w:t>2001年11月23日</w:t>
            </w:r>
          </w:p>
        </w:tc>
        <w:tc>
          <w:tcPr>
            <w:tcW w:w="466" w:type="dxa"/>
            <w:gridSpan w:val="2"/>
            <w:vMerge w:val="restart"/>
            <w:tcBorders>
              <w:top w:val="single" w:sz="4" w:space="0" w:color="000000"/>
              <w:left w:val="single" w:sz="4" w:space="0" w:color="000000"/>
              <w:right w:val="single" w:sz="4" w:space="0" w:color="000000"/>
            </w:tcBorders>
            <w:vAlign w:val="center"/>
          </w:tcPr>
          <w:p w:rsidR="00172D2D" w:rsidRPr="00652B49" w:rsidRDefault="00AA26E0" w:rsidP="006E7EA3">
            <w:pPr>
              <w:spacing w:before="100" w:beforeAutospacing="1" w:after="100" w:afterAutospacing="1"/>
              <w:jc w:val="center"/>
              <w:rPr>
                <w:rFonts w:asciiTheme="minorEastAsia" w:eastAsiaTheme="minorEastAsia" w:hAnsiTheme="minorEastAsia"/>
              </w:rPr>
            </w:pPr>
            <w:r w:rsidRPr="00652B49">
              <w:rPr>
                <w:rFonts w:asciiTheme="minorEastAsia" w:eastAsiaTheme="minorEastAsia" w:hAnsiTheme="minorEastAsia" w:hint="eastAsia"/>
              </w:rPr>
              <w:t>其中</w:t>
            </w:r>
          </w:p>
        </w:tc>
        <w:tc>
          <w:tcPr>
            <w:tcW w:w="1597" w:type="dxa"/>
            <w:gridSpan w:val="2"/>
            <w:tcBorders>
              <w:top w:val="single" w:sz="4" w:space="0" w:color="000000"/>
              <w:left w:val="single" w:sz="4" w:space="0" w:color="000000"/>
              <w:bottom w:val="single" w:sz="4" w:space="0" w:color="000000"/>
              <w:right w:val="single" w:sz="4" w:space="0" w:color="000000"/>
            </w:tcBorders>
            <w:vAlign w:val="center"/>
          </w:tcPr>
          <w:p w:rsidR="00172D2D" w:rsidRPr="00CF6663" w:rsidRDefault="00AA26E0" w:rsidP="006E7EA3">
            <w:pPr>
              <w:spacing w:before="100" w:beforeAutospacing="1" w:after="100" w:afterAutospacing="1"/>
              <w:jc w:val="center"/>
              <w:rPr>
                <w:rFonts w:asciiTheme="minorEastAsia" w:eastAsiaTheme="minorEastAsia" w:hAnsiTheme="minorEastAsia"/>
                <w:color w:val="FF0000"/>
              </w:rPr>
            </w:pPr>
            <w:r w:rsidRPr="00CF6663">
              <w:rPr>
                <w:rFonts w:asciiTheme="minorEastAsia" w:eastAsiaTheme="minorEastAsia" w:hAnsiTheme="minorEastAsia" w:cs="宋体" w:hint="eastAsia"/>
                <w:color w:val="FF0000"/>
              </w:rPr>
              <w:t>高级职称人员</w:t>
            </w:r>
          </w:p>
        </w:tc>
        <w:tc>
          <w:tcPr>
            <w:tcW w:w="1369" w:type="dxa"/>
            <w:tcBorders>
              <w:top w:val="single" w:sz="4" w:space="0" w:color="000000"/>
              <w:left w:val="single" w:sz="4" w:space="0" w:color="000000"/>
              <w:bottom w:val="single" w:sz="4" w:space="0" w:color="000000"/>
              <w:right w:val="single" w:sz="4" w:space="0" w:color="000000"/>
            </w:tcBorders>
            <w:vAlign w:val="center"/>
          </w:tcPr>
          <w:p w:rsidR="00172D2D" w:rsidRPr="00CF6663" w:rsidRDefault="00172D2D" w:rsidP="006E7EA3">
            <w:pPr>
              <w:spacing w:before="100" w:beforeAutospacing="1" w:after="100" w:afterAutospacing="1"/>
              <w:rPr>
                <w:rFonts w:asciiTheme="minorEastAsia" w:eastAsiaTheme="minorEastAsia" w:hAnsiTheme="minorEastAsia"/>
                <w:color w:val="FF0000"/>
              </w:rPr>
            </w:pPr>
          </w:p>
        </w:tc>
      </w:tr>
      <w:tr w:rsidR="00172D2D" w:rsidRPr="00652B49" w:rsidTr="006528FD">
        <w:trPr>
          <w:trHeight w:hRule="exact" w:val="1177"/>
          <w:jc w:val="center"/>
        </w:trPr>
        <w:tc>
          <w:tcPr>
            <w:tcW w:w="2273"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基本账户开户银行</w:t>
            </w:r>
          </w:p>
        </w:tc>
        <w:tc>
          <w:tcPr>
            <w:tcW w:w="2686" w:type="dxa"/>
            <w:gridSpan w:val="2"/>
            <w:tcBorders>
              <w:top w:val="single" w:sz="4" w:space="0" w:color="000000"/>
              <w:left w:val="single" w:sz="4" w:space="0" w:color="000000"/>
              <w:bottom w:val="single" w:sz="4" w:space="0" w:color="000000"/>
              <w:right w:val="single" w:sz="4" w:space="0" w:color="000000"/>
            </w:tcBorders>
            <w:vAlign w:val="center"/>
          </w:tcPr>
          <w:p w:rsidR="00172D2D" w:rsidRPr="00652B49" w:rsidRDefault="003355B3" w:rsidP="006E7EA3">
            <w:pPr>
              <w:spacing w:before="100" w:beforeAutospacing="1" w:after="100" w:afterAutospacing="1"/>
              <w:rPr>
                <w:rFonts w:asciiTheme="minorEastAsia" w:eastAsiaTheme="minorEastAsia" w:hAnsiTheme="minorEastAsia"/>
              </w:rPr>
            </w:pPr>
            <w:r w:rsidRPr="003355B3">
              <w:rPr>
                <w:rFonts w:asciiTheme="minorEastAsia" w:eastAsiaTheme="minorEastAsia" w:hAnsiTheme="minorEastAsia" w:hint="eastAsia"/>
              </w:rPr>
              <w:t>北京农村商业银行股份有限公司昌平支行亭自庄分理处</w:t>
            </w:r>
          </w:p>
        </w:tc>
        <w:tc>
          <w:tcPr>
            <w:tcW w:w="466" w:type="dxa"/>
            <w:gridSpan w:val="2"/>
            <w:vMerge/>
            <w:tcBorders>
              <w:left w:val="single" w:sz="4" w:space="0" w:color="000000"/>
              <w:right w:val="single" w:sz="4" w:space="0" w:color="000000"/>
            </w:tcBorders>
            <w:vAlign w:val="center"/>
          </w:tcPr>
          <w:p w:rsidR="00172D2D" w:rsidRPr="00652B49" w:rsidRDefault="00172D2D" w:rsidP="006E7EA3">
            <w:pPr>
              <w:spacing w:before="100" w:beforeAutospacing="1" w:after="100" w:afterAutospacing="1"/>
              <w:rPr>
                <w:rFonts w:asciiTheme="minorEastAsia" w:eastAsiaTheme="minorEastAsia" w:hAnsiTheme="minorEastAsia"/>
              </w:rPr>
            </w:pPr>
          </w:p>
        </w:tc>
        <w:tc>
          <w:tcPr>
            <w:tcW w:w="1597" w:type="dxa"/>
            <w:gridSpan w:val="2"/>
            <w:tcBorders>
              <w:top w:val="single" w:sz="4" w:space="0" w:color="000000"/>
              <w:left w:val="single" w:sz="4" w:space="0" w:color="000000"/>
              <w:bottom w:val="single" w:sz="4" w:space="0" w:color="000000"/>
              <w:right w:val="single" w:sz="4" w:space="0" w:color="000000"/>
            </w:tcBorders>
            <w:vAlign w:val="center"/>
          </w:tcPr>
          <w:p w:rsidR="00172D2D" w:rsidRPr="00CF6663" w:rsidRDefault="00AA26E0" w:rsidP="006E7EA3">
            <w:pPr>
              <w:spacing w:before="100" w:beforeAutospacing="1" w:after="100" w:afterAutospacing="1"/>
              <w:jc w:val="center"/>
              <w:rPr>
                <w:rFonts w:asciiTheme="minorEastAsia" w:eastAsiaTheme="minorEastAsia" w:hAnsiTheme="minorEastAsia"/>
                <w:color w:val="FF0000"/>
              </w:rPr>
            </w:pPr>
            <w:r w:rsidRPr="00CF6663">
              <w:rPr>
                <w:rFonts w:asciiTheme="minorEastAsia" w:eastAsiaTheme="minorEastAsia" w:hAnsiTheme="minorEastAsia" w:cs="宋体" w:hint="eastAsia"/>
                <w:color w:val="FF0000"/>
              </w:rPr>
              <w:t>中级职称人员</w:t>
            </w:r>
          </w:p>
        </w:tc>
        <w:tc>
          <w:tcPr>
            <w:tcW w:w="1369" w:type="dxa"/>
            <w:tcBorders>
              <w:top w:val="single" w:sz="4" w:space="0" w:color="000000"/>
              <w:left w:val="single" w:sz="4" w:space="0" w:color="000000"/>
              <w:bottom w:val="single" w:sz="4" w:space="0" w:color="000000"/>
              <w:right w:val="single" w:sz="4" w:space="0" w:color="000000"/>
            </w:tcBorders>
            <w:vAlign w:val="center"/>
          </w:tcPr>
          <w:p w:rsidR="00172D2D" w:rsidRPr="00CF6663" w:rsidRDefault="00172D2D" w:rsidP="006E7EA3">
            <w:pPr>
              <w:spacing w:before="100" w:beforeAutospacing="1" w:after="100" w:afterAutospacing="1"/>
              <w:rPr>
                <w:rFonts w:asciiTheme="minorEastAsia" w:eastAsiaTheme="minorEastAsia" w:hAnsiTheme="minorEastAsia"/>
                <w:color w:val="FF0000"/>
              </w:rPr>
            </w:pPr>
          </w:p>
        </w:tc>
      </w:tr>
      <w:tr w:rsidR="00172D2D" w:rsidRPr="00652B49" w:rsidTr="006528FD">
        <w:trPr>
          <w:trHeight w:hRule="exact" w:val="453"/>
          <w:jc w:val="center"/>
        </w:trPr>
        <w:tc>
          <w:tcPr>
            <w:tcW w:w="2273"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基本账户银行账号</w:t>
            </w:r>
          </w:p>
        </w:tc>
        <w:tc>
          <w:tcPr>
            <w:tcW w:w="2686" w:type="dxa"/>
            <w:gridSpan w:val="2"/>
            <w:tcBorders>
              <w:top w:val="single" w:sz="4" w:space="0" w:color="000000"/>
              <w:left w:val="single" w:sz="4" w:space="0" w:color="000000"/>
              <w:bottom w:val="single" w:sz="4" w:space="0" w:color="000000"/>
              <w:right w:val="single" w:sz="4" w:space="0" w:color="000000"/>
            </w:tcBorders>
            <w:vAlign w:val="center"/>
          </w:tcPr>
          <w:p w:rsidR="00172D2D" w:rsidRPr="00652B49" w:rsidRDefault="003355B3" w:rsidP="006528FD">
            <w:pPr>
              <w:spacing w:before="100" w:beforeAutospacing="1" w:after="100" w:afterAutospacing="1"/>
              <w:ind w:firstLineChars="50" w:firstLine="120"/>
              <w:rPr>
                <w:rFonts w:asciiTheme="minorEastAsia" w:eastAsiaTheme="minorEastAsia" w:hAnsiTheme="minorEastAsia"/>
              </w:rPr>
            </w:pPr>
            <w:r w:rsidRPr="003355B3">
              <w:rPr>
                <w:rFonts w:asciiTheme="minorEastAsia" w:eastAsiaTheme="minorEastAsia" w:hAnsiTheme="minorEastAsia"/>
              </w:rPr>
              <w:t>0617010103000006333</w:t>
            </w:r>
          </w:p>
        </w:tc>
        <w:tc>
          <w:tcPr>
            <w:tcW w:w="466" w:type="dxa"/>
            <w:gridSpan w:val="2"/>
            <w:vMerge/>
            <w:tcBorders>
              <w:left w:val="single" w:sz="4" w:space="0" w:color="000000"/>
              <w:bottom w:val="single" w:sz="4" w:space="0" w:color="000000"/>
              <w:right w:val="single" w:sz="4" w:space="0" w:color="000000"/>
            </w:tcBorders>
            <w:vAlign w:val="center"/>
          </w:tcPr>
          <w:p w:rsidR="00172D2D" w:rsidRPr="00652B49" w:rsidRDefault="00172D2D" w:rsidP="006E7EA3">
            <w:pPr>
              <w:spacing w:before="100" w:beforeAutospacing="1" w:after="100" w:afterAutospacing="1"/>
              <w:rPr>
                <w:rFonts w:asciiTheme="minorEastAsia" w:eastAsiaTheme="minorEastAsia" w:hAnsiTheme="minorEastAsia"/>
              </w:rPr>
            </w:pPr>
          </w:p>
        </w:tc>
        <w:tc>
          <w:tcPr>
            <w:tcW w:w="1597" w:type="dxa"/>
            <w:gridSpan w:val="2"/>
            <w:tcBorders>
              <w:top w:val="single" w:sz="4" w:space="0" w:color="000000"/>
              <w:left w:val="single" w:sz="4" w:space="0" w:color="000000"/>
              <w:bottom w:val="single" w:sz="4" w:space="0" w:color="000000"/>
              <w:right w:val="single" w:sz="4" w:space="0" w:color="000000"/>
            </w:tcBorders>
            <w:vAlign w:val="center"/>
          </w:tcPr>
          <w:p w:rsidR="00172D2D" w:rsidRPr="00CF6663" w:rsidRDefault="00AA26E0" w:rsidP="006E7EA3">
            <w:pPr>
              <w:spacing w:before="100" w:beforeAutospacing="1" w:after="100" w:afterAutospacing="1"/>
              <w:jc w:val="center"/>
              <w:rPr>
                <w:rFonts w:asciiTheme="minorEastAsia" w:eastAsiaTheme="minorEastAsia" w:hAnsiTheme="minorEastAsia"/>
                <w:color w:val="FF0000"/>
              </w:rPr>
            </w:pPr>
            <w:r w:rsidRPr="00CF6663">
              <w:rPr>
                <w:rFonts w:asciiTheme="minorEastAsia" w:eastAsiaTheme="minorEastAsia" w:hAnsiTheme="minorEastAsia" w:cs="宋体" w:hint="eastAsia"/>
                <w:color w:val="FF0000"/>
              </w:rPr>
              <w:t>技术人员数量</w:t>
            </w:r>
          </w:p>
        </w:tc>
        <w:tc>
          <w:tcPr>
            <w:tcW w:w="1369" w:type="dxa"/>
            <w:tcBorders>
              <w:top w:val="single" w:sz="4" w:space="0" w:color="000000"/>
              <w:left w:val="single" w:sz="4" w:space="0" w:color="000000"/>
              <w:bottom w:val="single" w:sz="4" w:space="0" w:color="000000"/>
              <w:right w:val="single" w:sz="4" w:space="0" w:color="000000"/>
            </w:tcBorders>
            <w:vAlign w:val="center"/>
          </w:tcPr>
          <w:p w:rsidR="00172D2D" w:rsidRPr="00CF6663" w:rsidRDefault="00172D2D" w:rsidP="006E7EA3">
            <w:pPr>
              <w:spacing w:before="100" w:beforeAutospacing="1" w:after="100" w:afterAutospacing="1"/>
              <w:rPr>
                <w:rFonts w:asciiTheme="minorEastAsia" w:eastAsiaTheme="minorEastAsia" w:hAnsiTheme="minorEastAsia"/>
                <w:color w:val="FF0000"/>
              </w:rPr>
            </w:pPr>
          </w:p>
        </w:tc>
      </w:tr>
      <w:tr w:rsidR="00172D2D" w:rsidRPr="00652B49" w:rsidTr="006528FD">
        <w:trPr>
          <w:trHeight w:hRule="exact" w:val="2704"/>
          <w:jc w:val="center"/>
        </w:trPr>
        <w:tc>
          <w:tcPr>
            <w:tcW w:w="2273"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hint="eastAsia"/>
              </w:rPr>
              <w:lastRenderedPageBreak/>
              <w:t>经营范围</w:t>
            </w:r>
          </w:p>
        </w:tc>
        <w:tc>
          <w:tcPr>
            <w:tcW w:w="6118" w:type="dxa"/>
            <w:gridSpan w:val="7"/>
            <w:tcBorders>
              <w:top w:val="single" w:sz="4" w:space="0" w:color="000000"/>
              <w:left w:val="single" w:sz="4" w:space="0" w:color="000000"/>
              <w:bottom w:val="single" w:sz="4" w:space="0" w:color="000000"/>
              <w:right w:val="single" w:sz="4" w:space="0" w:color="000000"/>
            </w:tcBorders>
            <w:vAlign w:val="center"/>
          </w:tcPr>
          <w:p w:rsidR="00172D2D" w:rsidRPr="00652B49" w:rsidRDefault="003355B3" w:rsidP="006E7EA3">
            <w:pPr>
              <w:spacing w:before="100" w:beforeAutospacing="1" w:after="100" w:afterAutospacing="1"/>
              <w:rPr>
                <w:rFonts w:asciiTheme="minorEastAsia" w:eastAsiaTheme="minorEastAsia" w:hAnsiTheme="minorEastAsia"/>
              </w:rPr>
            </w:pPr>
            <w:r>
              <w:rPr>
                <w:rFonts w:asciiTheme="minorEastAsia" w:eastAsiaTheme="minorEastAsia" w:hAnsiTheme="minorEastAsia" w:hint="eastAsia"/>
              </w:rPr>
              <w:t>销售汽车配件；技术开发、技术推广、技术转让、技术咨询、技术服务；货物进出口、技术进出口、代理进出口；工程和技术研究与试验发展；出租商业用房、办公用房；加工汽车座椅、车灯；生产各种汽车镜总成、调节阀总成。（企业依据自主选择经营项目，开展经营活动；依法须经批准的项目，经相关部门批准后依批准的内容开展经营活动；不得从事本市产业政策禁止和限制类的经营活动）</w:t>
            </w:r>
          </w:p>
        </w:tc>
      </w:tr>
      <w:tr w:rsidR="00172D2D" w:rsidRPr="00652B49" w:rsidTr="006528FD">
        <w:trPr>
          <w:trHeight w:hRule="exact" w:val="1904"/>
          <w:jc w:val="center"/>
        </w:trPr>
        <w:tc>
          <w:tcPr>
            <w:tcW w:w="2273"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652B49" w:rsidP="006E7EA3">
            <w:pPr>
              <w:spacing w:before="100" w:beforeAutospacing="1" w:after="100" w:afterAutospacing="1"/>
              <w:jc w:val="center"/>
              <w:rPr>
                <w:rFonts w:asciiTheme="minorEastAsia" w:eastAsiaTheme="minorEastAsia" w:hAnsiTheme="minorEastAsia"/>
              </w:rPr>
            </w:pPr>
            <w:r>
              <w:rPr>
                <w:rFonts w:asciiTheme="minorEastAsia" w:eastAsiaTheme="minorEastAsia" w:hAnsiTheme="minorEastAsia"/>
              </w:rPr>
              <w:t>参选人</w:t>
            </w:r>
            <w:r w:rsidR="00AA26E0" w:rsidRPr="00652B49">
              <w:rPr>
                <w:rFonts w:asciiTheme="minorEastAsia" w:eastAsiaTheme="minorEastAsia" w:hAnsiTheme="minorEastAsia"/>
              </w:rPr>
              <w:t>关联企业情况（包括但不限于与</w:t>
            </w:r>
            <w:r>
              <w:rPr>
                <w:rFonts w:asciiTheme="minorEastAsia" w:eastAsiaTheme="minorEastAsia" w:hAnsiTheme="minorEastAsia"/>
              </w:rPr>
              <w:t>参选人</w:t>
            </w:r>
            <w:r w:rsidR="00AA26E0" w:rsidRPr="00652B49">
              <w:rPr>
                <w:rFonts w:asciiTheme="minorEastAsia" w:eastAsiaTheme="minorEastAsia" w:hAnsiTheme="minorEastAsia"/>
              </w:rPr>
              <w:t>法定代表人（单位负责人）为同一人</w:t>
            </w:r>
            <w:r w:rsidR="00003E74">
              <w:rPr>
                <w:rFonts w:asciiTheme="minorEastAsia" w:eastAsiaTheme="minorEastAsia" w:hAnsiTheme="minorEastAsia" w:hint="eastAsia"/>
              </w:rPr>
              <w:t>）</w:t>
            </w:r>
            <w:r w:rsidR="00AA26E0" w:rsidRPr="00652B49">
              <w:rPr>
                <w:rFonts w:asciiTheme="minorEastAsia" w:eastAsiaTheme="minorEastAsia" w:hAnsiTheme="minorEastAsia"/>
              </w:rPr>
              <w:t>或者存在控股、管理关系的不同单位）</w:t>
            </w:r>
          </w:p>
        </w:tc>
        <w:tc>
          <w:tcPr>
            <w:tcW w:w="6118" w:type="dxa"/>
            <w:gridSpan w:val="7"/>
            <w:tcBorders>
              <w:top w:val="single" w:sz="4" w:space="0" w:color="000000"/>
              <w:left w:val="single" w:sz="4" w:space="0" w:color="000000"/>
              <w:bottom w:val="single" w:sz="4" w:space="0" w:color="000000"/>
              <w:right w:val="single" w:sz="4" w:space="0" w:color="000000"/>
            </w:tcBorders>
            <w:vAlign w:val="center"/>
          </w:tcPr>
          <w:p w:rsidR="00172D2D" w:rsidRPr="00652B49" w:rsidRDefault="003355B3" w:rsidP="006E7EA3">
            <w:pPr>
              <w:spacing w:before="100" w:beforeAutospacing="1" w:after="100" w:afterAutospacing="1"/>
              <w:ind w:firstLineChars="50" w:firstLine="120"/>
              <w:rPr>
                <w:rFonts w:asciiTheme="minorEastAsia" w:eastAsiaTheme="minorEastAsia" w:hAnsiTheme="minorEastAsia"/>
              </w:rPr>
            </w:pPr>
            <w:r>
              <w:rPr>
                <w:rFonts w:asciiTheme="minorEastAsia" w:eastAsiaTheme="minorEastAsia" w:hAnsiTheme="minorEastAsia" w:hint="eastAsia"/>
              </w:rPr>
              <w:t>安路普（北京）汽车技术有限公司为北京光华荣昌汽车部件有限公司的全资子公司</w:t>
            </w:r>
          </w:p>
        </w:tc>
      </w:tr>
      <w:tr w:rsidR="00172D2D" w:rsidRPr="00652B49" w:rsidTr="006528FD">
        <w:trPr>
          <w:trHeight w:hRule="exact" w:val="575"/>
          <w:jc w:val="center"/>
        </w:trPr>
        <w:tc>
          <w:tcPr>
            <w:tcW w:w="2273" w:type="dxa"/>
            <w:tcBorders>
              <w:top w:val="single" w:sz="4" w:space="0" w:color="000000"/>
              <w:left w:val="single" w:sz="4" w:space="0" w:color="000000"/>
              <w:bottom w:val="single" w:sz="4" w:space="0" w:color="000000"/>
              <w:right w:val="single" w:sz="4" w:space="0" w:color="000000"/>
            </w:tcBorders>
            <w:vAlign w:val="center"/>
          </w:tcPr>
          <w:p w:rsidR="00172D2D" w:rsidRPr="00652B49" w:rsidRDefault="00AA26E0" w:rsidP="006E7EA3">
            <w:pPr>
              <w:pStyle w:val="TableParagraph"/>
              <w:spacing w:before="100" w:beforeAutospacing="1" w:after="100" w:afterAutospacing="1"/>
              <w:jc w:val="center"/>
              <w:rPr>
                <w:rFonts w:asciiTheme="minorEastAsia" w:eastAsiaTheme="minorEastAsia" w:hAnsiTheme="minorEastAsia" w:cs="宋体"/>
              </w:rPr>
            </w:pPr>
            <w:r w:rsidRPr="00652B49">
              <w:rPr>
                <w:rFonts w:asciiTheme="minorEastAsia" w:eastAsiaTheme="minorEastAsia" w:hAnsiTheme="minorEastAsia" w:cs="宋体"/>
              </w:rPr>
              <w:t>备注</w:t>
            </w:r>
          </w:p>
        </w:tc>
        <w:tc>
          <w:tcPr>
            <w:tcW w:w="6118" w:type="dxa"/>
            <w:gridSpan w:val="7"/>
            <w:tcBorders>
              <w:top w:val="single" w:sz="4" w:space="0" w:color="000000"/>
              <w:left w:val="single" w:sz="4" w:space="0" w:color="000000"/>
              <w:bottom w:val="single" w:sz="4" w:space="0" w:color="000000"/>
              <w:right w:val="single" w:sz="4" w:space="0" w:color="000000"/>
            </w:tcBorders>
            <w:vAlign w:val="center"/>
          </w:tcPr>
          <w:p w:rsidR="00172D2D" w:rsidRPr="00652B49" w:rsidRDefault="00172D2D" w:rsidP="006E7EA3">
            <w:pPr>
              <w:spacing w:before="100" w:beforeAutospacing="1" w:after="100" w:afterAutospacing="1"/>
              <w:rPr>
                <w:rFonts w:asciiTheme="minorEastAsia" w:eastAsiaTheme="minorEastAsia" w:hAnsiTheme="minorEastAsia"/>
              </w:rPr>
            </w:pPr>
          </w:p>
        </w:tc>
      </w:tr>
    </w:tbl>
    <w:p w:rsidR="00CF6663" w:rsidRDefault="00CF6663">
      <w:pPr>
        <w:tabs>
          <w:tab w:val="left" w:pos="5580"/>
        </w:tabs>
        <w:spacing w:before="120" w:line="360" w:lineRule="exact"/>
        <w:rPr>
          <w:rFonts w:asciiTheme="minorEastAsia" w:eastAsiaTheme="minorEastAsia" w:hAnsiTheme="minorEastAsia"/>
        </w:rPr>
      </w:pPr>
    </w:p>
    <w:p w:rsidR="00CF6663" w:rsidRDefault="00CF6663">
      <w:pPr>
        <w:tabs>
          <w:tab w:val="left" w:pos="5580"/>
        </w:tabs>
        <w:spacing w:before="120" w:line="360" w:lineRule="exact"/>
        <w:rPr>
          <w:rFonts w:asciiTheme="minorEastAsia" w:eastAsiaTheme="minorEastAsia" w:hAnsiTheme="minorEastAsia"/>
        </w:rPr>
      </w:pPr>
    </w:p>
    <w:p w:rsidR="00CF6663" w:rsidRDefault="00CF6663">
      <w:pPr>
        <w:tabs>
          <w:tab w:val="left" w:pos="5580"/>
        </w:tabs>
        <w:spacing w:before="120" w:line="360" w:lineRule="exact"/>
        <w:rPr>
          <w:rFonts w:asciiTheme="minorEastAsia" w:eastAsiaTheme="minorEastAsia" w:hAnsiTheme="minorEastAsia"/>
        </w:rPr>
      </w:pPr>
    </w:p>
    <w:p w:rsidR="00172D2D" w:rsidRPr="00652B49" w:rsidRDefault="00712080">
      <w:pPr>
        <w:tabs>
          <w:tab w:val="left" w:pos="5580"/>
        </w:tabs>
        <w:spacing w:before="120" w:line="360" w:lineRule="exact"/>
        <w:rPr>
          <w:rFonts w:asciiTheme="minorEastAsia" w:eastAsiaTheme="minorEastAsia" w:hAnsiTheme="minorEastAsia"/>
          <w:u w:val="single"/>
        </w:rPr>
      </w:pPr>
      <w:r w:rsidRPr="00652B49">
        <w:rPr>
          <w:rFonts w:asciiTheme="minorEastAsia" w:eastAsiaTheme="minorEastAsia" w:hAnsiTheme="minorEastAsia" w:hint="eastAsia"/>
        </w:rPr>
        <w:t>参选人</w:t>
      </w:r>
      <w:r w:rsidR="00AA26E0" w:rsidRPr="00652B49">
        <w:rPr>
          <w:rFonts w:asciiTheme="minorEastAsia" w:eastAsiaTheme="minorEastAsia" w:hAnsiTheme="minorEastAsia" w:hint="eastAsia"/>
        </w:rPr>
        <w:t>名称（盖章）：</w:t>
      </w:r>
      <w:r w:rsidR="00AA26E0" w:rsidRPr="00652B49">
        <w:rPr>
          <w:rFonts w:asciiTheme="minorEastAsia" w:eastAsiaTheme="minorEastAsia" w:hAnsiTheme="minorEastAsia" w:hint="eastAsia"/>
          <w:u w:val="single"/>
        </w:rPr>
        <w:t xml:space="preserve"> </w:t>
      </w:r>
      <w:r w:rsidR="003355B3">
        <w:rPr>
          <w:rFonts w:asciiTheme="minorEastAsia" w:eastAsiaTheme="minorEastAsia" w:hAnsiTheme="minorEastAsia" w:hint="eastAsia"/>
          <w:u w:val="single"/>
        </w:rPr>
        <w:t>北京光华荣昌汽车部件有限公司</w:t>
      </w:r>
      <w:r w:rsidR="00AA26E0" w:rsidRPr="00652B49">
        <w:rPr>
          <w:rFonts w:asciiTheme="minorEastAsia" w:eastAsiaTheme="minorEastAsia" w:hAnsiTheme="minorEastAsia" w:hint="eastAsia"/>
          <w:u w:val="single"/>
        </w:rPr>
        <w:t xml:space="preserve"> </w:t>
      </w:r>
    </w:p>
    <w:p w:rsidR="00CF6663" w:rsidRDefault="00CF6663">
      <w:pPr>
        <w:tabs>
          <w:tab w:val="left" w:pos="5580"/>
        </w:tabs>
        <w:spacing w:before="120" w:line="360" w:lineRule="exact"/>
        <w:rPr>
          <w:rFonts w:asciiTheme="minorEastAsia" w:eastAsiaTheme="minorEastAsia" w:hAnsiTheme="minorEastAsia"/>
        </w:rPr>
      </w:pPr>
    </w:p>
    <w:p w:rsidR="00172D2D" w:rsidRPr="00652B49" w:rsidRDefault="00AA26E0">
      <w:pPr>
        <w:tabs>
          <w:tab w:val="left" w:pos="5580"/>
        </w:tabs>
        <w:spacing w:before="120" w:line="360" w:lineRule="exact"/>
        <w:rPr>
          <w:rFonts w:asciiTheme="minorEastAsia" w:eastAsiaTheme="minorEastAsia" w:hAnsiTheme="minorEastAsia"/>
        </w:rPr>
      </w:pPr>
      <w:r w:rsidRPr="00652B49">
        <w:rPr>
          <w:rFonts w:asciiTheme="minorEastAsia" w:eastAsiaTheme="minorEastAsia" w:hAnsiTheme="minorEastAsia" w:hint="eastAsia"/>
        </w:rPr>
        <w:t>日期：</w:t>
      </w:r>
      <w:r w:rsidRPr="00652B49">
        <w:rPr>
          <w:rFonts w:asciiTheme="minorEastAsia" w:eastAsiaTheme="minorEastAsia" w:hAnsiTheme="minorEastAsia" w:hint="eastAsia"/>
          <w:u w:val="single"/>
        </w:rPr>
        <w:t xml:space="preserve"> </w:t>
      </w:r>
      <w:r w:rsidR="003355B3">
        <w:rPr>
          <w:rFonts w:asciiTheme="minorEastAsia" w:eastAsiaTheme="minorEastAsia" w:hAnsiTheme="minorEastAsia" w:hint="eastAsia"/>
          <w:u w:val="single"/>
        </w:rPr>
        <w:t>2020</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年</w:t>
      </w:r>
      <w:r w:rsidRPr="00652B49">
        <w:rPr>
          <w:rFonts w:asciiTheme="minorEastAsia" w:eastAsiaTheme="minorEastAsia" w:hAnsiTheme="minorEastAsia" w:hint="eastAsia"/>
          <w:u w:val="single"/>
        </w:rPr>
        <w:t xml:space="preserve">  </w:t>
      </w:r>
      <w:r w:rsidR="003355B3">
        <w:rPr>
          <w:rFonts w:asciiTheme="minorEastAsia" w:eastAsiaTheme="minorEastAsia" w:hAnsiTheme="minorEastAsia" w:hint="eastAsia"/>
          <w:u w:val="single"/>
        </w:rPr>
        <w:t>12</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月</w:t>
      </w:r>
      <w:r w:rsidRPr="00652B49">
        <w:rPr>
          <w:rFonts w:asciiTheme="minorEastAsia" w:eastAsiaTheme="minorEastAsia" w:hAnsiTheme="minorEastAsia" w:hint="eastAsia"/>
          <w:u w:val="single"/>
        </w:rPr>
        <w:t xml:space="preserve">  </w:t>
      </w:r>
      <w:r w:rsidR="003355B3">
        <w:rPr>
          <w:rFonts w:asciiTheme="minorEastAsia" w:eastAsiaTheme="minorEastAsia" w:hAnsiTheme="minorEastAsia" w:hint="eastAsia"/>
          <w:u w:val="single"/>
        </w:rPr>
        <w:t>18</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日</w:t>
      </w:r>
    </w:p>
    <w:p w:rsidR="00172D2D" w:rsidRPr="00652B49" w:rsidRDefault="00172D2D">
      <w:pPr>
        <w:spacing w:line="360" w:lineRule="auto"/>
        <w:jc w:val="left"/>
        <w:rPr>
          <w:rFonts w:asciiTheme="minorEastAsia" w:eastAsiaTheme="minorEastAsia" w:hAnsiTheme="minorEastAsia"/>
        </w:rPr>
        <w:sectPr w:rsidR="00172D2D" w:rsidRPr="00652B49">
          <w:pgSz w:w="11906" w:h="16838"/>
          <w:pgMar w:top="1440" w:right="1800" w:bottom="1440" w:left="1800" w:header="851" w:footer="992" w:gutter="0"/>
          <w:cols w:space="425"/>
          <w:docGrid w:type="lines" w:linePitch="312"/>
        </w:sectPr>
      </w:pPr>
    </w:p>
    <w:p w:rsidR="00172D2D" w:rsidRPr="00986D0C" w:rsidRDefault="00AA26E0" w:rsidP="00986D0C">
      <w:pPr>
        <w:pStyle w:val="2"/>
      </w:pPr>
      <w:bookmarkStart w:id="42" w:name="_Toc59368293"/>
      <w:bookmarkStart w:id="43" w:name="_Toc59368358"/>
      <w:bookmarkStart w:id="44" w:name="_Toc59369395"/>
      <w:r w:rsidRPr="00986D0C">
        <w:rPr>
          <w:rFonts w:hint="eastAsia"/>
        </w:rPr>
        <w:lastRenderedPageBreak/>
        <w:t xml:space="preserve">3-2 </w:t>
      </w:r>
      <w:r w:rsidRPr="00986D0C">
        <w:rPr>
          <w:rFonts w:hint="eastAsia"/>
        </w:rPr>
        <w:t>企业法人营业执照</w:t>
      </w:r>
      <w:bookmarkEnd w:id="42"/>
      <w:bookmarkEnd w:id="43"/>
      <w:bookmarkEnd w:id="44"/>
    </w:p>
    <w:p w:rsidR="00172D2D" w:rsidRPr="00652B49" w:rsidRDefault="00FB1981">
      <w:pPr>
        <w:rPr>
          <w:rFonts w:asciiTheme="minorEastAsia" w:eastAsiaTheme="minorEastAsia" w:hAnsiTheme="minorEastAsia"/>
        </w:rPr>
      </w:pPr>
      <w:r>
        <w:rPr>
          <w:rFonts w:asciiTheme="minorEastAsia" w:eastAsiaTheme="minorEastAsia" w:hAnsiTheme="minorEastAsia"/>
          <w:noProof/>
        </w:rPr>
        <w:drawing>
          <wp:inline distT="0" distB="0" distL="0" distR="0">
            <wp:extent cx="5296561" cy="825086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pic:nvPicPr>
                  <pic:blipFill rotWithShape="1">
                    <a:blip r:embed="rId13" cstate="print">
                      <a:extLst>
                        <a:ext uri="{28A0092B-C50C-407E-A947-70E740481C1C}">
                          <a14:useLocalDpi xmlns:a14="http://schemas.microsoft.com/office/drawing/2010/main" val="0"/>
                        </a:ext>
                      </a:extLst>
                    </a:blip>
                    <a:srcRect l="3226" r="6032"/>
                    <a:stretch/>
                  </pic:blipFill>
                  <pic:spPr bwMode="auto">
                    <a:xfrm>
                      <a:off x="0" y="0"/>
                      <a:ext cx="5297726" cy="8252680"/>
                    </a:xfrm>
                    <a:prstGeom prst="rect">
                      <a:avLst/>
                    </a:prstGeom>
                    <a:ln>
                      <a:noFill/>
                    </a:ln>
                    <a:extLst>
                      <a:ext uri="{53640926-AAD7-44D8-BBD7-CCE9431645EC}">
                        <a14:shadowObscured xmlns:a14="http://schemas.microsoft.com/office/drawing/2010/main"/>
                      </a:ext>
                    </a:extLst>
                  </pic:spPr>
                </pic:pic>
              </a:graphicData>
            </a:graphic>
          </wp:inline>
        </w:drawing>
      </w:r>
    </w:p>
    <w:p w:rsidR="00172D2D" w:rsidRPr="00986D0C" w:rsidRDefault="00AA26E0" w:rsidP="00986D0C">
      <w:pPr>
        <w:pStyle w:val="2"/>
      </w:pPr>
      <w:bookmarkStart w:id="45" w:name="_Toc59368294"/>
      <w:bookmarkStart w:id="46" w:name="_Toc59368359"/>
      <w:bookmarkStart w:id="47" w:name="_Toc59369396"/>
      <w:r w:rsidRPr="00986D0C">
        <w:rPr>
          <w:rFonts w:hint="eastAsia"/>
        </w:rPr>
        <w:lastRenderedPageBreak/>
        <w:t>3-3</w:t>
      </w:r>
      <w:r w:rsidR="00460F33" w:rsidRPr="00986D0C">
        <w:rPr>
          <w:rFonts w:hint="eastAsia"/>
        </w:rPr>
        <w:t xml:space="preserve"> </w:t>
      </w:r>
      <w:r w:rsidR="00CE3B34">
        <w:rPr>
          <w:rFonts w:hint="eastAsia"/>
        </w:rPr>
        <w:t>我公司</w:t>
      </w:r>
      <w:r w:rsidRPr="00986D0C">
        <w:rPr>
          <w:rFonts w:hint="eastAsia"/>
        </w:rPr>
        <w:t>近三年（</w:t>
      </w:r>
      <w:r w:rsidRPr="00986D0C">
        <w:rPr>
          <w:rFonts w:hint="eastAsia"/>
        </w:rPr>
        <w:t>2017</w:t>
      </w:r>
      <w:r w:rsidRPr="00986D0C">
        <w:rPr>
          <w:rFonts w:hint="eastAsia"/>
        </w:rPr>
        <w:t>、</w:t>
      </w:r>
      <w:r w:rsidRPr="00986D0C">
        <w:rPr>
          <w:rFonts w:hint="eastAsia"/>
        </w:rPr>
        <w:t>2018</w:t>
      </w:r>
      <w:r w:rsidRPr="00986D0C">
        <w:rPr>
          <w:rFonts w:hint="eastAsia"/>
        </w:rPr>
        <w:t>、</w:t>
      </w:r>
      <w:r w:rsidRPr="00986D0C">
        <w:rPr>
          <w:rFonts w:hint="eastAsia"/>
        </w:rPr>
        <w:t>2019</w:t>
      </w:r>
      <w:r w:rsidRPr="00986D0C">
        <w:rPr>
          <w:rFonts w:hint="eastAsia"/>
        </w:rPr>
        <w:t>）经会计师事务所审计的财务审计报告；</w:t>
      </w:r>
      <w:bookmarkEnd w:id="45"/>
      <w:bookmarkEnd w:id="46"/>
      <w:bookmarkEnd w:id="47"/>
    </w:p>
    <w:p w:rsidR="0027580B" w:rsidRPr="0027580B" w:rsidRDefault="00496796" w:rsidP="0027580B">
      <w:pPr>
        <w:ind w:firstLineChars="250" w:firstLine="600"/>
        <w:rPr>
          <w:color w:val="FF0000"/>
        </w:rPr>
      </w:pPr>
      <w:r>
        <w:rPr>
          <w:rFonts w:hint="eastAsia"/>
          <w:color w:val="FF0000"/>
        </w:rPr>
        <w:t>请</w:t>
      </w:r>
      <w:r w:rsidR="0027580B" w:rsidRPr="0027580B">
        <w:rPr>
          <w:rFonts w:hint="eastAsia"/>
          <w:color w:val="FF0000"/>
        </w:rPr>
        <w:t>查看附件</w:t>
      </w:r>
      <w:r w:rsidR="00826581">
        <w:rPr>
          <w:rFonts w:hint="eastAsia"/>
          <w:color w:val="FF0000"/>
        </w:rPr>
        <w:t>10</w:t>
      </w:r>
    </w:p>
    <w:p w:rsidR="00172D2D" w:rsidRPr="00986D0C" w:rsidRDefault="00AA26E0" w:rsidP="00986D0C">
      <w:pPr>
        <w:pStyle w:val="2"/>
      </w:pPr>
      <w:bookmarkStart w:id="48" w:name="_Toc59368295"/>
      <w:bookmarkStart w:id="49" w:name="_Toc59368360"/>
      <w:bookmarkStart w:id="50" w:name="_Toc59369397"/>
      <w:r w:rsidRPr="00986D0C">
        <w:rPr>
          <w:rFonts w:hint="eastAsia"/>
        </w:rPr>
        <w:t>3-4</w:t>
      </w:r>
      <w:r w:rsidR="00460F33" w:rsidRPr="00986D0C">
        <w:rPr>
          <w:rFonts w:hint="eastAsia"/>
        </w:rPr>
        <w:t xml:space="preserve"> </w:t>
      </w:r>
      <w:r w:rsidR="00CE3B34">
        <w:rPr>
          <w:rFonts w:hint="eastAsia"/>
        </w:rPr>
        <w:t>我公司</w:t>
      </w:r>
      <w:r w:rsidRPr="00986D0C">
        <w:rPr>
          <w:rFonts w:hint="eastAsia"/>
        </w:rPr>
        <w:t>近年来（</w:t>
      </w:r>
      <w:r w:rsidRPr="00986D0C">
        <w:rPr>
          <w:rFonts w:hint="eastAsia"/>
        </w:rPr>
        <w:t>2017</w:t>
      </w:r>
      <w:r w:rsidRPr="00986D0C">
        <w:rPr>
          <w:rFonts w:hint="eastAsia"/>
        </w:rPr>
        <w:t>年</w:t>
      </w:r>
      <w:r w:rsidRPr="00986D0C">
        <w:rPr>
          <w:rFonts w:hint="eastAsia"/>
        </w:rPr>
        <w:t>1</w:t>
      </w:r>
      <w:r w:rsidRPr="00986D0C">
        <w:rPr>
          <w:rFonts w:hint="eastAsia"/>
        </w:rPr>
        <w:t>月</w:t>
      </w:r>
      <w:r w:rsidRPr="00986D0C">
        <w:rPr>
          <w:rFonts w:hint="eastAsia"/>
        </w:rPr>
        <w:t>1</w:t>
      </w:r>
      <w:r w:rsidRPr="00986D0C">
        <w:rPr>
          <w:rFonts w:hint="eastAsia"/>
        </w:rPr>
        <w:t>日至今）企业税款缴纳情况；</w:t>
      </w:r>
      <w:bookmarkEnd w:id="48"/>
      <w:bookmarkEnd w:id="49"/>
      <w:bookmarkEnd w:id="50"/>
    </w:p>
    <w:p w:rsidR="00800B17" w:rsidRPr="00800B17" w:rsidRDefault="00800B17" w:rsidP="00800B17"/>
    <w:tbl>
      <w:tblPr>
        <w:tblStyle w:val="ab"/>
        <w:tblW w:w="8522" w:type="dxa"/>
        <w:tblLayout w:type="fixed"/>
        <w:tblLook w:val="04A0" w:firstRow="1" w:lastRow="0" w:firstColumn="1" w:lastColumn="0" w:noHBand="0" w:noVBand="1"/>
      </w:tblPr>
      <w:tblGrid>
        <w:gridCol w:w="2869"/>
        <w:gridCol w:w="5653"/>
      </w:tblGrid>
      <w:tr w:rsidR="00172D2D" w:rsidRPr="00652B49">
        <w:tc>
          <w:tcPr>
            <w:tcW w:w="2869" w:type="dxa"/>
            <w:vAlign w:val="center"/>
          </w:tcPr>
          <w:p w:rsidR="00172D2D" w:rsidRPr="00652B49" w:rsidRDefault="00AA26E0">
            <w:pPr>
              <w:tabs>
                <w:tab w:val="left" w:pos="5580"/>
              </w:tabs>
              <w:spacing w:line="360" w:lineRule="auto"/>
              <w:jc w:val="center"/>
              <w:rPr>
                <w:rFonts w:asciiTheme="minorEastAsia" w:eastAsiaTheme="minorEastAsia" w:hAnsiTheme="minorEastAsia"/>
              </w:rPr>
            </w:pPr>
            <w:r w:rsidRPr="00652B49">
              <w:rPr>
                <w:rFonts w:asciiTheme="minorEastAsia" w:eastAsiaTheme="minorEastAsia" w:hAnsiTheme="minorEastAsia" w:hint="eastAsia"/>
              </w:rPr>
              <w:t>年份</w:t>
            </w:r>
          </w:p>
        </w:tc>
        <w:tc>
          <w:tcPr>
            <w:tcW w:w="5653" w:type="dxa"/>
            <w:vAlign w:val="center"/>
          </w:tcPr>
          <w:p w:rsidR="00172D2D" w:rsidRPr="00652B49" w:rsidRDefault="00AA26E0">
            <w:pPr>
              <w:tabs>
                <w:tab w:val="left" w:pos="5580"/>
              </w:tabs>
              <w:spacing w:line="360" w:lineRule="auto"/>
              <w:jc w:val="center"/>
              <w:rPr>
                <w:rFonts w:asciiTheme="minorEastAsia" w:eastAsiaTheme="minorEastAsia" w:hAnsiTheme="minorEastAsia"/>
              </w:rPr>
            </w:pPr>
            <w:r w:rsidRPr="00652B49">
              <w:rPr>
                <w:rFonts w:asciiTheme="minorEastAsia" w:eastAsiaTheme="minorEastAsia" w:hAnsiTheme="minorEastAsia" w:hint="eastAsia"/>
              </w:rPr>
              <w:t>年纳税总额（万元）</w:t>
            </w:r>
          </w:p>
        </w:tc>
      </w:tr>
      <w:tr w:rsidR="00172D2D" w:rsidRPr="00652B49">
        <w:tc>
          <w:tcPr>
            <w:tcW w:w="2869" w:type="dxa"/>
            <w:vAlign w:val="center"/>
          </w:tcPr>
          <w:p w:rsidR="00172D2D" w:rsidRPr="00652B49" w:rsidRDefault="00AA26E0">
            <w:pPr>
              <w:tabs>
                <w:tab w:val="left" w:pos="5580"/>
              </w:tabs>
              <w:spacing w:line="360" w:lineRule="auto"/>
              <w:jc w:val="center"/>
              <w:rPr>
                <w:rFonts w:asciiTheme="minorEastAsia" w:eastAsiaTheme="minorEastAsia" w:hAnsiTheme="minorEastAsia"/>
              </w:rPr>
            </w:pPr>
            <w:r w:rsidRPr="00652B49">
              <w:rPr>
                <w:rFonts w:asciiTheme="minorEastAsia" w:eastAsiaTheme="minorEastAsia" w:hAnsiTheme="minorEastAsia" w:hint="eastAsia"/>
              </w:rPr>
              <w:t>2017</w:t>
            </w:r>
          </w:p>
        </w:tc>
        <w:tc>
          <w:tcPr>
            <w:tcW w:w="5653" w:type="dxa"/>
            <w:vAlign w:val="center"/>
          </w:tcPr>
          <w:p w:rsidR="00172D2D" w:rsidRPr="00652B49" w:rsidRDefault="0027580B" w:rsidP="0027580B">
            <w:pPr>
              <w:tabs>
                <w:tab w:val="left" w:pos="5580"/>
              </w:tabs>
              <w:spacing w:line="360" w:lineRule="auto"/>
              <w:rPr>
                <w:rFonts w:asciiTheme="minorEastAsia" w:eastAsiaTheme="minorEastAsia" w:hAnsiTheme="minorEastAsia"/>
              </w:rPr>
            </w:pPr>
            <w:r>
              <w:rPr>
                <w:rFonts w:asciiTheme="minorEastAsia" w:eastAsiaTheme="minorEastAsia" w:hAnsiTheme="minorEastAsia" w:hint="eastAsia"/>
              </w:rPr>
              <w:t>21,306,337.56</w:t>
            </w:r>
          </w:p>
        </w:tc>
      </w:tr>
      <w:tr w:rsidR="00172D2D" w:rsidRPr="00652B49">
        <w:tc>
          <w:tcPr>
            <w:tcW w:w="2869" w:type="dxa"/>
            <w:vAlign w:val="center"/>
          </w:tcPr>
          <w:p w:rsidR="00172D2D" w:rsidRPr="00652B49" w:rsidRDefault="00AA26E0">
            <w:pPr>
              <w:tabs>
                <w:tab w:val="left" w:pos="5580"/>
              </w:tabs>
              <w:spacing w:line="360" w:lineRule="auto"/>
              <w:jc w:val="center"/>
              <w:rPr>
                <w:rFonts w:asciiTheme="minorEastAsia" w:eastAsiaTheme="minorEastAsia" w:hAnsiTheme="minorEastAsia"/>
              </w:rPr>
            </w:pPr>
            <w:r w:rsidRPr="00652B49">
              <w:rPr>
                <w:rFonts w:asciiTheme="minorEastAsia" w:eastAsiaTheme="minorEastAsia" w:hAnsiTheme="minorEastAsia" w:hint="eastAsia"/>
              </w:rPr>
              <w:t>2018</w:t>
            </w:r>
          </w:p>
        </w:tc>
        <w:tc>
          <w:tcPr>
            <w:tcW w:w="5653" w:type="dxa"/>
            <w:vAlign w:val="center"/>
          </w:tcPr>
          <w:p w:rsidR="00172D2D" w:rsidRPr="00652B49" w:rsidRDefault="0027580B">
            <w:pPr>
              <w:tabs>
                <w:tab w:val="left" w:pos="5580"/>
              </w:tabs>
              <w:spacing w:line="360" w:lineRule="auto"/>
              <w:rPr>
                <w:rFonts w:asciiTheme="minorEastAsia" w:eastAsiaTheme="minorEastAsia" w:hAnsiTheme="minorEastAsia"/>
              </w:rPr>
            </w:pPr>
            <w:r>
              <w:rPr>
                <w:rFonts w:asciiTheme="minorEastAsia" w:eastAsiaTheme="minorEastAsia" w:hAnsiTheme="minorEastAsia" w:hint="eastAsia"/>
              </w:rPr>
              <w:t>6,302,004.33</w:t>
            </w:r>
          </w:p>
        </w:tc>
      </w:tr>
      <w:tr w:rsidR="00172D2D" w:rsidRPr="00652B49">
        <w:tc>
          <w:tcPr>
            <w:tcW w:w="2869" w:type="dxa"/>
            <w:vAlign w:val="center"/>
          </w:tcPr>
          <w:p w:rsidR="00172D2D" w:rsidRPr="00652B49" w:rsidRDefault="00AA26E0">
            <w:pPr>
              <w:tabs>
                <w:tab w:val="left" w:pos="5580"/>
              </w:tabs>
              <w:spacing w:line="360" w:lineRule="auto"/>
              <w:jc w:val="center"/>
              <w:rPr>
                <w:rFonts w:asciiTheme="minorEastAsia" w:eastAsiaTheme="minorEastAsia" w:hAnsiTheme="minorEastAsia"/>
              </w:rPr>
            </w:pPr>
            <w:r w:rsidRPr="00652B49">
              <w:rPr>
                <w:rFonts w:asciiTheme="minorEastAsia" w:eastAsiaTheme="minorEastAsia" w:hAnsiTheme="minorEastAsia" w:hint="eastAsia"/>
              </w:rPr>
              <w:t>2019</w:t>
            </w:r>
          </w:p>
        </w:tc>
        <w:tc>
          <w:tcPr>
            <w:tcW w:w="5653" w:type="dxa"/>
            <w:vAlign w:val="center"/>
          </w:tcPr>
          <w:p w:rsidR="00172D2D" w:rsidRPr="00652B49" w:rsidRDefault="0027580B">
            <w:pPr>
              <w:tabs>
                <w:tab w:val="left" w:pos="5580"/>
              </w:tabs>
              <w:spacing w:line="360" w:lineRule="auto"/>
              <w:rPr>
                <w:rFonts w:asciiTheme="minorEastAsia" w:eastAsiaTheme="minorEastAsia" w:hAnsiTheme="minorEastAsia"/>
              </w:rPr>
            </w:pPr>
            <w:r>
              <w:rPr>
                <w:rFonts w:asciiTheme="minorEastAsia" w:eastAsiaTheme="minorEastAsia" w:hAnsiTheme="minorEastAsia" w:hint="eastAsia"/>
              </w:rPr>
              <w:t>2,501,516.02</w:t>
            </w:r>
          </w:p>
        </w:tc>
      </w:tr>
      <w:tr w:rsidR="00172D2D" w:rsidRPr="00652B49">
        <w:tc>
          <w:tcPr>
            <w:tcW w:w="2869" w:type="dxa"/>
            <w:vAlign w:val="center"/>
          </w:tcPr>
          <w:p w:rsidR="00B249FD" w:rsidRPr="00652B49" w:rsidRDefault="00AA26E0" w:rsidP="0027580B">
            <w:pPr>
              <w:tabs>
                <w:tab w:val="left" w:pos="5580"/>
              </w:tabs>
              <w:spacing w:line="360" w:lineRule="auto"/>
              <w:jc w:val="center"/>
              <w:rPr>
                <w:rFonts w:asciiTheme="minorEastAsia" w:eastAsiaTheme="minorEastAsia" w:hAnsiTheme="minorEastAsia"/>
              </w:rPr>
            </w:pPr>
            <w:r w:rsidRPr="00652B49">
              <w:rPr>
                <w:rFonts w:asciiTheme="minorEastAsia" w:eastAsiaTheme="minorEastAsia" w:hAnsiTheme="minorEastAsia" w:hint="eastAsia"/>
              </w:rPr>
              <w:t>2020年1月1日至今</w:t>
            </w:r>
          </w:p>
        </w:tc>
        <w:tc>
          <w:tcPr>
            <w:tcW w:w="5653" w:type="dxa"/>
            <w:vAlign w:val="center"/>
          </w:tcPr>
          <w:p w:rsidR="00172D2D" w:rsidRPr="00652B49" w:rsidRDefault="0027580B">
            <w:pPr>
              <w:tabs>
                <w:tab w:val="left" w:pos="5580"/>
              </w:tabs>
              <w:spacing w:line="360" w:lineRule="auto"/>
              <w:rPr>
                <w:rFonts w:asciiTheme="minorEastAsia" w:eastAsiaTheme="minorEastAsia" w:hAnsiTheme="minorEastAsia"/>
              </w:rPr>
            </w:pPr>
            <w:r>
              <w:rPr>
                <w:rFonts w:asciiTheme="minorEastAsia" w:eastAsiaTheme="minorEastAsia" w:hAnsiTheme="minorEastAsia" w:hint="eastAsia"/>
              </w:rPr>
              <w:t>8,007,168.21</w:t>
            </w:r>
          </w:p>
        </w:tc>
      </w:tr>
      <w:tr w:rsidR="00172D2D" w:rsidRPr="00652B49">
        <w:trPr>
          <w:trHeight w:val="583"/>
        </w:trPr>
        <w:tc>
          <w:tcPr>
            <w:tcW w:w="2869" w:type="dxa"/>
            <w:vAlign w:val="center"/>
          </w:tcPr>
          <w:p w:rsidR="00172D2D" w:rsidRPr="00652B49" w:rsidRDefault="00AA26E0">
            <w:pPr>
              <w:tabs>
                <w:tab w:val="left" w:pos="5580"/>
              </w:tabs>
              <w:spacing w:line="360" w:lineRule="auto"/>
              <w:jc w:val="center"/>
              <w:rPr>
                <w:rFonts w:asciiTheme="minorEastAsia" w:eastAsiaTheme="minorEastAsia" w:hAnsiTheme="minorEastAsia"/>
              </w:rPr>
            </w:pPr>
            <w:r w:rsidRPr="00652B49">
              <w:rPr>
                <w:rFonts w:asciiTheme="minorEastAsia" w:eastAsiaTheme="minorEastAsia" w:hAnsiTheme="minorEastAsia" w:hint="eastAsia"/>
              </w:rPr>
              <w:t>合计</w:t>
            </w:r>
          </w:p>
        </w:tc>
        <w:tc>
          <w:tcPr>
            <w:tcW w:w="5653" w:type="dxa"/>
            <w:vAlign w:val="center"/>
          </w:tcPr>
          <w:p w:rsidR="00172D2D" w:rsidRPr="00652B49" w:rsidRDefault="0027580B">
            <w:pPr>
              <w:tabs>
                <w:tab w:val="left" w:pos="5580"/>
              </w:tabs>
              <w:spacing w:line="360" w:lineRule="auto"/>
              <w:rPr>
                <w:rFonts w:asciiTheme="minorEastAsia" w:eastAsiaTheme="minorEastAsia" w:hAnsiTheme="minorEastAsia"/>
              </w:rPr>
            </w:pPr>
            <w:r>
              <w:rPr>
                <w:rFonts w:asciiTheme="minorEastAsia" w:eastAsiaTheme="minorEastAsia" w:hAnsiTheme="minorEastAsia" w:hint="eastAsia"/>
              </w:rPr>
              <w:t>38,117,026.12</w:t>
            </w:r>
          </w:p>
        </w:tc>
      </w:tr>
    </w:tbl>
    <w:p w:rsidR="00172D2D" w:rsidRPr="00652B49" w:rsidRDefault="00172D2D">
      <w:pPr>
        <w:rPr>
          <w:rFonts w:asciiTheme="minorEastAsia" w:eastAsiaTheme="minorEastAsia" w:hAnsiTheme="minorEastAsia"/>
        </w:rPr>
      </w:pPr>
    </w:p>
    <w:p w:rsidR="00172D2D" w:rsidRPr="00652B49" w:rsidRDefault="00AA26E0">
      <w:pPr>
        <w:rPr>
          <w:rFonts w:asciiTheme="minorEastAsia" w:eastAsiaTheme="minorEastAsia" w:hAnsiTheme="minorEastAsia"/>
        </w:rPr>
      </w:pPr>
      <w:r w:rsidRPr="00652B49">
        <w:rPr>
          <w:rFonts w:asciiTheme="minorEastAsia" w:eastAsiaTheme="minorEastAsia" w:hAnsiTheme="minorEastAsia" w:hint="eastAsia"/>
        </w:rPr>
        <w:t>备注：如</w:t>
      </w:r>
      <w:r w:rsidR="00652B49">
        <w:rPr>
          <w:rFonts w:asciiTheme="minorEastAsia" w:eastAsiaTheme="minorEastAsia" w:hAnsiTheme="minorEastAsia" w:hint="eastAsia"/>
        </w:rPr>
        <w:t>参选人</w:t>
      </w:r>
      <w:r w:rsidRPr="00652B49">
        <w:rPr>
          <w:rFonts w:asciiTheme="minorEastAsia" w:eastAsiaTheme="minorEastAsia" w:hAnsiTheme="minorEastAsia" w:hint="eastAsia"/>
        </w:rPr>
        <w:t>为新成立的企业，须提供从成立之日起至今的税收缴纳情况说明。</w:t>
      </w:r>
    </w:p>
    <w:p w:rsidR="00172D2D" w:rsidRPr="00652B49" w:rsidRDefault="00172D2D">
      <w:pPr>
        <w:rPr>
          <w:rFonts w:asciiTheme="minorEastAsia" w:eastAsiaTheme="minorEastAsia" w:hAnsiTheme="minorEastAsia"/>
        </w:rPr>
      </w:pPr>
    </w:p>
    <w:p w:rsidR="00172D2D" w:rsidRPr="00652B49" w:rsidRDefault="00172D2D">
      <w:pPr>
        <w:tabs>
          <w:tab w:val="left" w:pos="5580"/>
        </w:tabs>
        <w:spacing w:before="120" w:line="360" w:lineRule="exact"/>
        <w:rPr>
          <w:rFonts w:asciiTheme="minorEastAsia" w:eastAsiaTheme="minorEastAsia" w:hAnsiTheme="minorEastAsia"/>
        </w:rPr>
      </w:pPr>
    </w:p>
    <w:p w:rsidR="00172D2D" w:rsidRPr="00652B49" w:rsidRDefault="00712080">
      <w:pPr>
        <w:tabs>
          <w:tab w:val="left" w:pos="5580"/>
        </w:tabs>
        <w:spacing w:before="120" w:line="360" w:lineRule="exact"/>
        <w:rPr>
          <w:rFonts w:asciiTheme="minorEastAsia" w:eastAsiaTheme="minorEastAsia" w:hAnsiTheme="minorEastAsia"/>
          <w:u w:val="single"/>
        </w:rPr>
      </w:pPr>
      <w:r w:rsidRPr="00652B49">
        <w:rPr>
          <w:rFonts w:asciiTheme="minorEastAsia" w:eastAsiaTheme="minorEastAsia" w:hAnsiTheme="minorEastAsia" w:hint="eastAsia"/>
        </w:rPr>
        <w:t>参选人</w:t>
      </w:r>
      <w:r w:rsidR="00AA26E0" w:rsidRPr="00652B49">
        <w:rPr>
          <w:rFonts w:asciiTheme="minorEastAsia" w:eastAsiaTheme="minorEastAsia" w:hAnsiTheme="minorEastAsia" w:hint="eastAsia"/>
        </w:rPr>
        <w:t>名称（盖章）：</w:t>
      </w:r>
      <w:r w:rsidR="00AA26E0" w:rsidRPr="00652B49">
        <w:rPr>
          <w:rFonts w:asciiTheme="minorEastAsia" w:eastAsiaTheme="minorEastAsia" w:hAnsiTheme="minorEastAsia" w:hint="eastAsia"/>
          <w:u w:val="single"/>
        </w:rPr>
        <w:t xml:space="preserve">  </w:t>
      </w:r>
      <w:r w:rsidR="00625030">
        <w:rPr>
          <w:rFonts w:asciiTheme="minorEastAsia" w:eastAsiaTheme="minorEastAsia" w:hAnsiTheme="minorEastAsia" w:hint="eastAsia"/>
          <w:u w:val="single"/>
        </w:rPr>
        <w:t>北京光华荣昌汽车部件有限公司</w:t>
      </w:r>
      <w:r w:rsidR="00AA26E0" w:rsidRPr="00652B49">
        <w:rPr>
          <w:rFonts w:asciiTheme="minorEastAsia" w:eastAsiaTheme="minorEastAsia" w:hAnsiTheme="minorEastAsia" w:hint="eastAsia"/>
          <w:u w:val="single"/>
        </w:rPr>
        <w:t xml:space="preserve">   </w:t>
      </w:r>
    </w:p>
    <w:p w:rsidR="00172D2D" w:rsidRPr="00652B49" w:rsidRDefault="00172D2D">
      <w:pPr>
        <w:tabs>
          <w:tab w:val="left" w:pos="5580"/>
        </w:tabs>
        <w:spacing w:before="120" w:line="360" w:lineRule="exact"/>
        <w:rPr>
          <w:rFonts w:asciiTheme="minorEastAsia" w:eastAsiaTheme="minorEastAsia" w:hAnsiTheme="minorEastAsia"/>
          <w:u w:val="single"/>
        </w:rPr>
      </w:pPr>
    </w:p>
    <w:p w:rsidR="00625030" w:rsidRPr="00652B49" w:rsidRDefault="00625030" w:rsidP="00625030">
      <w:pPr>
        <w:tabs>
          <w:tab w:val="left" w:pos="5580"/>
        </w:tabs>
        <w:spacing w:before="120" w:line="360" w:lineRule="exact"/>
        <w:rPr>
          <w:rFonts w:asciiTheme="minorEastAsia" w:eastAsiaTheme="minorEastAsia" w:hAnsiTheme="minorEastAsia"/>
        </w:rPr>
      </w:pPr>
      <w:r w:rsidRPr="00652B49">
        <w:rPr>
          <w:rFonts w:asciiTheme="minorEastAsia" w:eastAsiaTheme="minorEastAsia" w:hAnsiTheme="minorEastAsia" w:hint="eastAsia"/>
        </w:rPr>
        <w:t>日期：</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2020</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年</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12</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月</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18</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日</w:t>
      </w:r>
    </w:p>
    <w:p w:rsidR="00172D2D" w:rsidRPr="00652B49" w:rsidRDefault="00172D2D">
      <w:pPr>
        <w:spacing w:line="360" w:lineRule="auto"/>
        <w:jc w:val="left"/>
        <w:rPr>
          <w:rFonts w:asciiTheme="minorEastAsia" w:eastAsiaTheme="minorEastAsia" w:hAnsiTheme="minorEastAsia"/>
        </w:rPr>
        <w:sectPr w:rsidR="00172D2D" w:rsidRPr="00652B49">
          <w:pgSz w:w="11906" w:h="16838"/>
          <w:pgMar w:top="1440" w:right="1800" w:bottom="1440" w:left="1800" w:header="851" w:footer="992" w:gutter="0"/>
          <w:cols w:space="425"/>
          <w:docGrid w:type="lines" w:linePitch="312"/>
        </w:sectPr>
      </w:pPr>
    </w:p>
    <w:p w:rsidR="00172D2D" w:rsidRPr="00986D0C" w:rsidRDefault="00AA26E0" w:rsidP="00986D0C">
      <w:pPr>
        <w:pStyle w:val="2"/>
      </w:pPr>
      <w:bookmarkStart w:id="51" w:name="_Toc59368296"/>
      <w:bookmarkStart w:id="52" w:name="_Toc59368361"/>
      <w:bookmarkStart w:id="53" w:name="_Toc59369398"/>
      <w:r w:rsidRPr="00986D0C">
        <w:rPr>
          <w:rFonts w:hint="eastAsia"/>
        </w:rPr>
        <w:lastRenderedPageBreak/>
        <w:t>3-5</w:t>
      </w:r>
      <w:r w:rsidR="00460F33" w:rsidRPr="00986D0C">
        <w:rPr>
          <w:rFonts w:hint="eastAsia"/>
        </w:rPr>
        <w:t xml:space="preserve"> </w:t>
      </w:r>
      <w:r w:rsidR="00CE3B34">
        <w:rPr>
          <w:rFonts w:hint="eastAsia"/>
        </w:rPr>
        <w:t>我公司</w:t>
      </w:r>
      <w:r w:rsidRPr="00986D0C">
        <w:rPr>
          <w:rFonts w:hint="eastAsia"/>
        </w:rPr>
        <w:t>近期企业社保缴纳记录；</w:t>
      </w:r>
      <w:bookmarkEnd w:id="51"/>
      <w:bookmarkEnd w:id="52"/>
      <w:bookmarkEnd w:id="53"/>
    </w:p>
    <w:p w:rsidR="00172D2D" w:rsidRPr="008E2745" w:rsidRDefault="00172D2D">
      <w:pPr>
        <w:rPr>
          <w:rFonts w:asciiTheme="minorEastAsia" w:eastAsiaTheme="minorEastAsia" w:hAnsiTheme="minorEastAsia"/>
          <w:color w:val="FF0000"/>
        </w:rPr>
      </w:pPr>
    </w:p>
    <w:p w:rsidR="00CB1217" w:rsidRPr="008E2745" w:rsidRDefault="007122EA" w:rsidP="007122EA">
      <w:pPr>
        <w:spacing w:line="360" w:lineRule="auto"/>
        <w:rPr>
          <w:rFonts w:ascii="宋体" w:hAnsi="宋体"/>
          <w:color w:val="FF0000"/>
        </w:rPr>
      </w:pPr>
      <w:r w:rsidRPr="008E2745">
        <w:rPr>
          <w:rFonts w:ascii="宋体" w:hAnsi="宋体" w:hint="eastAsia"/>
          <w:color w:val="FF0000"/>
        </w:rPr>
        <w:t>说明：</w:t>
      </w:r>
    </w:p>
    <w:p w:rsidR="00172D2D" w:rsidRPr="008E2745" w:rsidRDefault="007122EA" w:rsidP="00CB1217">
      <w:pPr>
        <w:spacing w:line="360" w:lineRule="auto"/>
        <w:ind w:firstLineChars="177" w:firstLine="425"/>
        <w:rPr>
          <w:rFonts w:ascii="宋体" w:hAnsi="宋体"/>
          <w:color w:val="FF0000"/>
        </w:rPr>
      </w:pPr>
      <w:r w:rsidRPr="008E2745">
        <w:rPr>
          <w:rFonts w:ascii="宋体" w:hAnsi="宋体" w:hint="eastAsia"/>
          <w:color w:val="FF0000"/>
        </w:rPr>
        <w:t>参选人应提供</w:t>
      </w:r>
      <w:r w:rsidR="00E373C4" w:rsidRPr="008E2745">
        <w:rPr>
          <w:rFonts w:ascii="宋体" w:hAnsi="宋体" w:hint="eastAsia"/>
          <w:color w:val="FF0000"/>
        </w:rPr>
        <w:t>参选截止</w:t>
      </w:r>
      <w:r w:rsidRPr="008E2745">
        <w:rPr>
          <w:rFonts w:ascii="宋体" w:hAnsi="宋体" w:hint="eastAsia"/>
          <w:color w:val="FF0000"/>
        </w:rPr>
        <w:t>日前</w:t>
      </w:r>
      <w:r w:rsidR="00F34DC0" w:rsidRPr="008E2745">
        <w:rPr>
          <w:rFonts w:ascii="宋体" w:hAnsi="宋体" w:hint="eastAsia"/>
          <w:color w:val="FF0000"/>
        </w:rPr>
        <w:t>六</w:t>
      </w:r>
      <w:r w:rsidRPr="008E2745">
        <w:rPr>
          <w:rFonts w:ascii="宋体" w:hAnsi="宋体" w:hint="eastAsia"/>
          <w:color w:val="FF0000"/>
        </w:rPr>
        <w:t>个月内任意一个月的社会保障金缴纳</w:t>
      </w:r>
      <w:r w:rsidR="00F34DC0" w:rsidRPr="008E2745">
        <w:rPr>
          <w:rFonts w:ascii="宋体" w:hAnsi="宋体" w:hint="eastAsia"/>
          <w:color w:val="FF0000"/>
        </w:rPr>
        <w:t>证明</w:t>
      </w:r>
      <w:r w:rsidRPr="008E2745">
        <w:rPr>
          <w:rFonts w:ascii="宋体" w:hAnsi="宋体" w:hint="eastAsia"/>
          <w:color w:val="FF0000"/>
        </w:rPr>
        <w:t>（银行缴费单据或社保机构出具的证明）复印件</w:t>
      </w:r>
      <w:r w:rsidR="00934D9C" w:rsidRPr="008E2745">
        <w:rPr>
          <w:rFonts w:ascii="宋体" w:hAnsi="宋体" w:hint="eastAsia"/>
          <w:color w:val="FF0000"/>
        </w:rPr>
        <w:t>。</w:t>
      </w:r>
      <w:r w:rsidRPr="008E2745">
        <w:rPr>
          <w:rFonts w:ascii="宋体" w:hAnsi="宋体" w:hint="eastAsia"/>
          <w:color w:val="FF0000"/>
        </w:rPr>
        <w:t>不需要缴纳社会保障资金的</w:t>
      </w:r>
      <w:r w:rsidR="00F34DC0" w:rsidRPr="008E2745">
        <w:rPr>
          <w:rFonts w:ascii="宋体" w:hAnsi="宋体" w:hint="eastAsia"/>
          <w:color w:val="FF0000"/>
        </w:rPr>
        <w:t>参选</w:t>
      </w:r>
      <w:r w:rsidRPr="008E2745">
        <w:rPr>
          <w:rFonts w:ascii="宋体" w:hAnsi="宋体" w:hint="eastAsia"/>
          <w:color w:val="FF0000"/>
        </w:rPr>
        <w:t>人，应提供相应文件（复印件）证明其不需要缴纳社会保障资金。</w:t>
      </w:r>
    </w:p>
    <w:p w:rsidR="00F34DC0" w:rsidRPr="008E2745" w:rsidRDefault="00F34DC0" w:rsidP="007122EA">
      <w:pPr>
        <w:spacing w:line="360" w:lineRule="auto"/>
        <w:rPr>
          <w:rFonts w:ascii="宋体" w:hAnsi="宋体"/>
          <w:color w:val="FF0000"/>
        </w:rPr>
      </w:pPr>
    </w:p>
    <w:p w:rsidR="00F34DC0" w:rsidRDefault="00B45305" w:rsidP="007122EA">
      <w:pPr>
        <w:spacing w:line="360" w:lineRule="auto"/>
        <w:rPr>
          <w:rFonts w:ascii="宋体" w:hAnsi="宋体"/>
        </w:rPr>
      </w:pPr>
      <w:r>
        <w:rPr>
          <w:rFonts w:ascii="宋体" w:hAnsi="宋体" w:hint="eastAsia"/>
        </w:rPr>
        <w:t>周一</w:t>
      </w:r>
    </w:p>
    <w:p w:rsidR="00172D2D" w:rsidRPr="00652B49" w:rsidRDefault="00AA26E0">
      <w:pPr>
        <w:jc w:val="center"/>
        <w:rPr>
          <w:rFonts w:asciiTheme="minorEastAsia" w:eastAsiaTheme="minorEastAsia" w:hAnsiTheme="minorEastAsia"/>
          <w:b/>
        </w:rPr>
        <w:sectPr w:rsidR="00172D2D" w:rsidRPr="00652B49">
          <w:pgSz w:w="11906" w:h="16838"/>
          <w:pgMar w:top="1440" w:right="1800" w:bottom="1440" w:left="1800" w:header="851" w:footer="992" w:gutter="0"/>
          <w:cols w:space="425"/>
          <w:docGrid w:type="lines" w:linePitch="312"/>
        </w:sectPr>
      </w:pPr>
      <w:r w:rsidRPr="00652B49">
        <w:rPr>
          <w:rFonts w:asciiTheme="minorEastAsia" w:eastAsiaTheme="minorEastAsia" w:hAnsiTheme="minorEastAsia" w:hint="eastAsia"/>
          <w:b/>
        </w:rPr>
        <w:t>（提供复印件并加盖本单位公章）</w:t>
      </w:r>
    </w:p>
    <w:p w:rsidR="00172D2D" w:rsidRPr="00986D0C" w:rsidRDefault="00800B17" w:rsidP="00986D0C">
      <w:pPr>
        <w:pStyle w:val="2"/>
      </w:pPr>
      <w:bookmarkStart w:id="54" w:name="_Toc59368297"/>
      <w:bookmarkStart w:id="55" w:name="_Toc59368362"/>
      <w:bookmarkStart w:id="56" w:name="_Toc59369399"/>
      <w:r w:rsidRPr="00986D0C">
        <w:rPr>
          <w:rFonts w:hint="eastAsia"/>
        </w:rPr>
        <w:lastRenderedPageBreak/>
        <w:t>3-6</w:t>
      </w:r>
      <w:r w:rsidR="00460F33" w:rsidRPr="00986D0C">
        <w:rPr>
          <w:rFonts w:hint="eastAsia"/>
        </w:rPr>
        <w:t xml:space="preserve"> </w:t>
      </w:r>
      <w:r w:rsidRPr="00986D0C">
        <w:rPr>
          <w:rFonts w:hint="eastAsia"/>
        </w:rPr>
        <w:t>我公司</w:t>
      </w:r>
      <w:r w:rsidR="00AA26E0" w:rsidRPr="00986D0C">
        <w:rPr>
          <w:rFonts w:hint="eastAsia"/>
        </w:rPr>
        <w:t>（</w:t>
      </w:r>
      <w:r w:rsidR="00AA26E0" w:rsidRPr="00986D0C">
        <w:rPr>
          <w:rFonts w:hint="eastAsia"/>
        </w:rPr>
        <w:t>2017</w:t>
      </w:r>
      <w:r w:rsidR="00AA26E0" w:rsidRPr="00986D0C">
        <w:rPr>
          <w:rFonts w:hint="eastAsia"/>
        </w:rPr>
        <w:t>年</w:t>
      </w:r>
      <w:r w:rsidR="00AA26E0" w:rsidRPr="00986D0C">
        <w:rPr>
          <w:rFonts w:hint="eastAsia"/>
        </w:rPr>
        <w:t>1</w:t>
      </w:r>
      <w:r w:rsidR="00AA26E0" w:rsidRPr="00986D0C">
        <w:rPr>
          <w:rFonts w:hint="eastAsia"/>
        </w:rPr>
        <w:t>月</w:t>
      </w:r>
      <w:r w:rsidR="00AA26E0" w:rsidRPr="00986D0C">
        <w:rPr>
          <w:rFonts w:hint="eastAsia"/>
        </w:rPr>
        <w:t>1</w:t>
      </w:r>
      <w:r w:rsidR="00AA26E0" w:rsidRPr="00986D0C">
        <w:rPr>
          <w:rFonts w:hint="eastAsia"/>
        </w:rPr>
        <w:t>日至今）在采购经营活动中没有重大违法记录的声明；</w:t>
      </w:r>
      <w:bookmarkEnd w:id="54"/>
      <w:bookmarkEnd w:id="55"/>
      <w:bookmarkEnd w:id="56"/>
    </w:p>
    <w:p w:rsidR="00A50DFB" w:rsidRDefault="00A50DFB">
      <w:pPr>
        <w:tabs>
          <w:tab w:val="left" w:pos="5580"/>
        </w:tabs>
        <w:spacing w:line="360" w:lineRule="auto"/>
        <w:rPr>
          <w:rFonts w:asciiTheme="minorEastAsia" w:eastAsiaTheme="minorEastAsia" w:hAnsiTheme="minorEastAsia"/>
          <w:b/>
        </w:rPr>
      </w:pPr>
    </w:p>
    <w:p w:rsidR="00172D2D" w:rsidRPr="00A50DFB" w:rsidRDefault="00A50DFB">
      <w:pPr>
        <w:tabs>
          <w:tab w:val="left" w:pos="5580"/>
        </w:tabs>
        <w:spacing w:line="360" w:lineRule="auto"/>
        <w:rPr>
          <w:rFonts w:asciiTheme="minorEastAsia" w:eastAsiaTheme="minorEastAsia" w:hAnsiTheme="minorEastAsia"/>
          <w:b/>
          <w:sz w:val="28"/>
          <w:szCs w:val="28"/>
        </w:rPr>
      </w:pPr>
      <w:r w:rsidRPr="00A50DFB">
        <w:rPr>
          <w:rFonts w:asciiTheme="minorEastAsia" w:eastAsiaTheme="minorEastAsia" w:hAnsiTheme="minorEastAsia" w:hint="eastAsia"/>
          <w:b/>
          <w:sz w:val="28"/>
          <w:szCs w:val="28"/>
        </w:rPr>
        <w:t>致：</w:t>
      </w:r>
      <w:r w:rsidRPr="00A50DFB">
        <w:rPr>
          <w:rFonts w:asciiTheme="minorEastAsia" w:eastAsiaTheme="minorEastAsia" w:hAnsiTheme="minorEastAsia" w:cstheme="majorEastAsia" w:hint="eastAsia"/>
          <w:b/>
          <w:sz w:val="28"/>
          <w:szCs w:val="28"/>
        </w:rPr>
        <w:t>北京公交集团资产管理涞水有限公司</w:t>
      </w:r>
    </w:p>
    <w:p w:rsidR="00172D2D" w:rsidRPr="00A50DFB" w:rsidRDefault="00A50DFB" w:rsidP="00A50DFB">
      <w:pPr>
        <w:tabs>
          <w:tab w:val="left" w:pos="5580"/>
        </w:tabs>
        <w:spacing w:line="360" w:lineRule="auto"/>
        <w:ind w:firstLineChars="200" w:firstLine="560"/>
        <w:rPr>
          <w:rFonts w:asciiTheme="minorEastAsia" w:eastAsiaTheme="minorEastAsia" w:hAnsiTheme="minorEastAsia"/>
          <w:sz w:val="28"/>
          <w:szCs w:val="28"/>
        </w:rPr>
      </w:pPr>
      <w:r w:rsidRPr="00A50DFB">
        <w:rPr>
          <w:rFonts w:asciiTheme="minorEastAsia" w:eastAsiaTheme="minorEastAsia" w:hAnsiTheme="minorEastAsia" w:hint="eastAsia"/>
          <w:sz w:val="28"/>
          <w:szCs w:val="28"/>
        </w:rPr>
        <w:t>本公司参加的</w:t>
      </w:r>
      <w:proofErr w:type="gramStart"/>
      <w:r w:rsidRPr="00A50DFB">
        <w:rPr>
          <w:rFonts w:asciiTheme="minorEastAsia" w:eastAsiaTheme="minorEastAsia" w:hAnsiTheme="minorEastAsia" w:hint="eastAsia"/>
          <w:sz w:val="28"/>
          <w:szCs w:val="28"/>
        </w:rPr>
        <w:t>公交智造产业</w:t>
      </w:r>
      <w:proofErr w:type="gramEnd"/>
      <w:r w:rsidRPr="00A50DFB">
        <w:rPr>
          <w:rFonts w:asciiTheme="minorEastAsia" w:eastAsiaTheme="minorEastAsia" w:hAnsiTheme="minorEastAsia" w:hint="eastAsia"/>
          <w:sz w:val="28"/>
          <w:szCs w:val="28"/>
        </w:rPr>
        <w:t>园意向入园企业评审项目比选项目，现郑重声明我公司在2017年1月1日至今在采购经营活动中没有重大违法记录的声明。</w:t>
      </w:r>
    </w:p>
    <w:p w:rsidR="00A50DFB" w:rsidRDefault="00A50DFB" w:rsidP="00A50DFB">
      <w:pPr>
        <w:tabs>
          <w:tab w:val="left" w:pos="5580"/>
        </w:tabs>
        <w:spacing w:line="360" w:lineRule="auto"/>
        <w:ind w:firstLineChars="250" w:firstLine="700"/>
        <w:rPr>
          <w:rFonts w:asciiTheme="minorEastAsia" w:eastAsiaTheme="minorEastAsia" w:hAnsiTheme="minorEastAsia"/>
          <w:sz w:val="28"/>
          <w:szCs w:val="28"/>
        </w:rPr>
      </w:pPr>
    </w:p>
    <w:p w:rsidR="00A50DFB" w:rsidRDefault="00A50DFB" w:rsidP="00A50DFB">
      <w:pPr>
        <w:tabs>
          <w:tab w:val="left" w:pos="5580"/>
        </w:tabs>
        <w:spacing w:line="360" w:lineRule="auto"/>
        <w:ind w:firstLineChars="250" w:firstLine="700"/>
        <w:rPr>
          <w:rFonts w:asciiTheme="minorEastAsia" w:eastAsiaTheme="minorEastAsia" w:hAnsiTheme="minorEastAsia"/>
          <w:sz w:val="28"/>
          <w:szCs w:val="28"/>
        </w:rPr>
      </w:pPr>
    </w:p>
    <w:p w:rsidR="00A50DFB" w:rsidRPr="00A50DFB" w:rsidRDefault="00A50DFB" w:rsidP="00A50DFB">
      <w:pPr>
        <w:tabs>
          <w:tab w:val="left" w:pos="5580"/>
        </w:tabs>
        <w:spacing w:line="360" w:lineRule="auto"/>
        <w:ind w:firstLineChars="250" w:firstLine="700"/>
        <w:rPr>
          <w:rFonts w:asciiTheme="minorEastAsia" w:eastAsiaTheme="minorEastAsia" w:hAnsiTheme="minorEastAsia"/>
          <w:sz w:val="28"/>
          <w:szCs w:val="28"/>
        </w:rPr>
      </w:pPr>
      <w:r w:rsidRPr="00A50DFB">
        <w:rPr>
          <w:rFonts w:asciiTheme="minorEastAsia" w:eastAsiaTheme="minorEastAsia" w:hAnsiTheme="minorEastAsia" w:hint="eastAsia"/>
          <w:sz w:val="28"/>
          <w:szCs w:val="28"/>
        </w:rPr>
        <w:t>特此声明，本公司对此声明承担一切法律责任。</w:t>
      </w:r>
    </w:p>
    <w:p w:rsidR="00172D2D" w:rsidRPr="00A50DFB" w:rsidRDefault="00172D2D">
      <w:pPr>
        <w:spacing w:line="360" w:lineRule="auto"/>
        <w:jc w:val="center"/>
        <w:rPr>
          <w:rFonts w:asciiTheme="minorEastAsia" w:eastAsiaTheme="minorEastAsia" w:hAnsiTheme="minorEastAsia"/>
          <w:bCs/>
          <w:sz w:val="28"/>
        </w:rPr>
      </w:pPr>
    </w:p>
    <w:p w:rsidR="00172D2D" w:rsidRPr="00652B49" w:rsidRDefault="00172D2D" w:rsidP="00AA26E0">
      <w:pPr>
        <w:adjustRightInd w:val="0"/>
        <w:snapToGrid w:val="0"/>
        <w:spacing w:line="360" w:lineRule="auto"/>
        <w:ind w:firstLineChars="294" w:firstLine="706"/>
        <w:jc w:val="left"/>
        <w:rPr>
          <w:rFonts w:asciiTheme="minorEastAsia" w:eastAsiaTheme="minorEastAsia" w:hAnsiTheme="minorEastAsia"/>
          <w:szCs w:val="21"/>
        </w:rPr>
      </w:pPr>
    </w:p>
    <w:p w:rsidR="00172D2D" w:rsidRPr="00652B49" w:rsidRDefault="00172D2D">
      <w:pPr>
        <w:adjustRightInd w:val="0"/>
        <w:snapToGrid w:val="0"/>
        <w:spacing w:line="360" w:lineRule="auto"/>
        <w:ind w:firstLineChars="294" w:firstLine="708"/>
        <w:jc w:val="left"/>
        <w:rPr>
          <w:rFonts w:asciiTheme="minorEastAsia" w:eastAsiaTheme="minorEastAsia" w:hAnsiTheme="minorEastAsia"/>
          <w:b/>
        </w:rPr>
      </w:pPr>
    </w:p>
    <w:p w:rsidR="00625030" w:rsidRPr="00A50DFB" w:rsidRDefault="00625030" w:rsidP="00625030">
      <w:pPr>
        <w:tabs>
          <w:tab w:val="left" w:pos="5580"/>
        </w:tabs>
        <w:spacing w:before="120" w:line="360" w:lineRule="exact"/>
        <w:rPr>
          <w:rFonts w:asciiTheme="minorEastAsia" w:eastAsiaTheme="minorEastAsia" w:hAnsiTheme="minorEastAsia"/>
          <w:sz w:val="28"/>
          <w:szCs w:val="28"/>
          <w:u w:val="single"/>
        </w:rPr>
      </w:pPr>
      <w:r w:rsidRPr="00A50DFB">
        <w:rPr>
          <w:rFonts w:asciiTheme="minorEastAsia" w:eastAsiaTheme="minorEastAsia" w:hAnsiTheme="minorEastAsia" w:hint="eastAsia"/>
          <w:sz w:val="28"/>
          <w:szCs w:val="28"/>
        </w:rPr>
        <w:t>参选人名称（盖章）：</w:t>
      </w:r>
      <w:r w:rsidRPr="00A50DFB">
        <w:rPr>
          <w:rFonts w:asciiTheme="minorEastAsia" w:eastAsiaTheme="minorEastAsia" w:hAnsiTheme="minorEastAsia" w:hint="eastAsia"/>
          <w:sz w:val="28"/>
          <w:szCs w:val="28"/>
          <w:u w:val="single"/>
        </w:rPr>
        <w:t xml:space="preserve">  北京光华荣昌汽车部件有限公司   </w:t>
      </w:r>
    </w:p>
    <w:p w:rsidR="00625030" w:rsidRPr="00A50DFB" w:rsidRDefault="00625030" w:rsidP="00625030">
      <w:pPr>
        <w:tabs>
          <w:tab w:val="left" w:pos="5580"/>
        </w:tabs>
        <w:spacing w:before="120" w:line="360" w:lineRule="exact"/>
        <w:rPr>
          <w:rFonts w:asciiTheme="minorEastAsia" w:eastAsiaTheme="minorEastAsia" w:hAnsiTheme="minorEastAsia"/>
          <w:sz w:val="28"/>
          <w:szCs w:val="28"/>
          <w:u w:val="single"/>
        </w:rPr>
      </w:pPr>
    </w:p>
    <w:p w:rsidR="00625030" w:rsidRPr="00A50DFB" w:rsidRDefault="00625030" w:rsidP="00625030">
      <w:pPr>
        <w:tabs>
          <w:tab w:val="left" w:pos="5580"/>
        </w:tabs>
        <w:spacing w:before="120" w:line="360" w:lineRule="exact"/>
        <w:rPr>
          <w:rFonts w:asciiTheme="minorEastAsia" w:eastAsiaTheme="minorEastAsia" w:hAnsiTheme="minorEastAsia"/>
          <w:sz w:val="28"/>
          <w:szCs w:val="28"/>
        </w:rPr>
      </w:pPr>
      <w:r w:rsidRPr="00A50DFB">
        <w:rPr>
          <w:rFonts w:asciiTheme="minorEastAsia" w:eastAsiaTheme="minorEastAsia" w:hAnsiTheme="minorEastAsia" w:hint="eastAsia"/>
          <w:sz w:val="28"/>
          <w:szCs w:val="28"/>
        </w:rPr>
        <w:t>日期：</w:t>
      </w:r>
      <w:r w:rsidRPr="00A50DFB">
        <w:rPr>
          <w:rFonts w:asciiTheme="minorEastAsia" w:eastAsiaTheme="minorEastAsia" w:hAnsiTheme="minorEastAsia" w:hint="eastAsia"/>
          <w:sz w:val="28"/>
          <w:szCs w:val="28"/>
          <w:u w:val="single"/>
        </w:rPr>
        <w:t xml:space="preserve"> 2020 </w:t>
      </w:r>
      <w:r w:rsidRPr="00A50DFB">
        <w:rPr>
          <w:rFonts w:asciiTheme="minorEastAsia" w:eastAsiaTheme="minorEastAsia" w:hAnsiTheme="minorEastAsia" w:hint="eastAsia"/>
          <w:sz w:val="28"/>
          <w:szCs w:val="28"/>
        </w:rPr>
        <w:t>年</w:t>
      </w:r>
      <w:r w:rsidRPr="00A50DFB">
        <w:rPr>
          <w:rFonts w:asciiTheme="minorEastAsia" w:eastAsiaTheme="minorEastAsia" w:hAnsiTheme="minorEastAsia" w:hint="eastAsia"/>
          <w:sz w:val="28"/>
          <w:szCs w:val="28"/>
          <w:u w:val="single"/>
        </w:rPr>
        <w:t xml:space="preserve">  12 </w:t>
      </w:r>
      <w:r w:rsidRPr="00A50DFB">
        <w:rPr>
          <w:rFonts w:asciiTheme="minorEastAsia" w:eastAsiaTheme="minorEastAsia" w:hAnsiTheme="minorEastAsia" w:hint="eastAsia"/>
          <w:sz w:val="28"/>
          <w:szCs w:val="28"/>
        </w:rPr>
        <w:t>月</w:t>
      </w:r>
      <w:r w:rsidRPr="00A50DFB">
        <w:rPr>
          <w:rFonts w:asciiTheme="minorEastAsia" w:eastAsiaTheme="minorEastAsia" w:hAnsiTheme="minorEastAsia" w:hint="eastAsia"/>
          <w:sz w:val="28"/>
          <w:szCs w:val="28"/>
          <w:u w:val="single"/>
        </w:rPr>
        <w:t xml:space="preserve">  18  </w:t>
      </w:r>
      <w:r w:rsidRPr="00A50DFB">
        <w:rPr>
          <w:rFonts w:asciiTheme="minorEastAsia" w:eastAsiaTheme="minorEastAsia" w:hAnsiTheme="minorEastAsia" w:hint="eastAsia"/>
          <w:sz w:val="28"/>
          <w:szCs w:val="28"/>
        </w:rPr>
        <w:t>日</w:t>
      </w:r>
    </w:p>
    <w:p w:rsidR="00172D2D" w:rsidRDefault="00172D2D">
      <w:pPr>
        <w:spacing w:line="360" w:lineRule="auto"/>
        <w:jc w:val="left"/>
        <w:rPr>
          <w:rFonts w:asciiTheme="minorEastAsia" w:eastAsiaTheme="minorEastAsia" w:hAnsiTheme="minorEastAsia"/>
        </w:rPr>
      </w:pPr>
    </w:p>
    <w:p w:rsidR="0084700A" w:rsidRDefault="0084700A">
      <w:pPr>
        <w:spacing w:line="360" w:lineRule="auto"/>
        <w:jc w:val="left"/>
        <w:rPr>
          <w:rFonts w:asciiTheme="minorEastAsia" w:eastAsiaTheme="minorEastAsia" w:hAnsiTheme="minorEastAsia"/>
        </w:rPr>
      </w:pPr>
    </w:p>
    <w:p w:rsidR="0084700A" w:rsidRDefault="0084700A">
      <w:pPr>
        <w:widowControl/>
        <w:jc w:val="left"/>
        <w:rPr>
          <w:rFonts w:asciiTheme="minorEastAsia" w:eastAsiaTheme="minorEastAsia" w:hAnsiTheme="minorEastAsia"/>
        </w:rPr>
      </w:pPr>
      <w:r>
        <w:rPr>
          <w:rFonts w:asciiTheme="minorEastAsia" w:eastAsiaTheme="minorEastAsia" w:hAnsiTheme="minorEastAsia"/>
        </w:rPr>
        <w:br w:type="page"/>
      </w:r>
    </w:p>
    <w:p w:rsidR="0084700A" w:rsidRDefault="0084700A" w:rsidP="00986D0C">
      <w:pPr>
        <w:pStyle w:val="3"/>
      </w:pPr>
      <w:bookmarkStart w:id="57" w:name="_Toc59369400"/>
      <w:r>
        <w:rPr>
          <w:rFonts w:hint="eastAsia"/>
        </w:rPr>
        <w:lastRenderedPageBreak/>
        <w:t>2</w:t>
      </w:r>
      <w:r>
        <w:rPr>
          <w:rFonts w:hint="eastAsia"/>
        </w:rPr>
        <w:t>、信用说明</w:t>
      </w:r>
      <w:bookmarkEnd w:id="57"/>
    </w:p>
    <w:p w:rsidR="0084700A" w:rsidRPr="0084700A" w:rsidRDefault="0084700A">
      <w:pPr>
        <w:spacing w:line="360" w:lineRule="auto"/>
        <w:jc w:val="left"/>
        <w:rPr>
          <w:rFonts w:asciiTheme="minorEastAsia" w:eastAsiaTheme="minorEastAsia" w:hAnsiTheme="minorEastAsia"/>
        </w:rPr>
        <w:sectPr w:rsidR="0084700A" w:rsidRPr="0084700A">
          <w:pgSz w:w="11906" w:h="16838"/>
          <w:pgMar w:top="1440" w:right="1800" w:bottom="1440" w:left="1800" w:header="851" w:footer="992" w:gutter="0"/>
          <w:cols w:space="425"/>
          <w:docGrid w:type="lines" w:linePitch="312"/>
        </w:sectPr>
      </w:pPr>
      <w:r>
        <w:rPr>
          <w:rFonts w:asciiTheme="minorEastAsia" w:eastAsiaTheme="minorEastAsia" w:hAnsiTheme="minorEastAsia"/>
          <w:noProof/>
        </w:rPr>
        <w:drawing>
          <wp:inline distT="0" distB="0" distL="0" distR="0">
            <wp:extent cx="5274310" cy="7461885"/>
            <wp:effectExtent l="0" t="0" r="2540" b="571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_Password_Removed_页面_1.jpg"/>
                    <pic:cNvPicPr/>
                  </pic:nvPicPr>
                  <pic:blipFill>
                    <a:blip r:embed="rId14">
                      <a:extLst>
                        <a:ext uri="{28A0092B-C50C-407E-A947-70E740481C1C}">
                          <a14:useLocalDpi xmlns:a14="http://schemas.microsoft.com/office/drawing/2010/main" val="0"/>
                        </a:ext>
                      </a:extLst>
                    </a:blip>
                    <a:stretch>
                      <a:fillRect/>
                    </a:stretch>
                  </pic:blipFill>
                  <pic:spPr>
                    <a:xfrm>
                      <a:off x="0" y="0"/>
                      <a:ext cx="5274310" cy="7461885"/>
                    </a:xfrm>
                    <a:prstGeom prst="rect">
                      <a:avLst/>
                    </a:prstGeom>
                  </pic:spPr>
                </pic:pic>
              </a:graphicData>
            </a:graphic>
          </wp:inline>
        </w:drawing>
      </w:r>
      <w:r>
        <w:rPr>
          <w:rFonts w:asciiTheme="minorEastAsia" w:eastAsiaTheme="minorEastAsia" w:hAnsiTheme="minorEastAsia"/>
          <w:noProof/>
        </w:rPr>
        <w:lastRenderedPageBreak/>
        <w:drawing>
          <wp:inline distT="0" distB="0" distL="0" distR="0">
            <wp:extent cx="5274310" cy="7464425"/>
            <wp:effectExtent l="0" t="0" r="2540" b="317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_Password_Removed_页面_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7464425"/>
                    </a:xfrm>
                    <a:prstGeom prst="rect">
                      <a:avLst/>
                    </a:prstGeom>
                  </pic:spPr>
                </pic:pic>
              </a:graphicData>
            </a:graphic>
          </wp:inline>
        </w:drawing>
      </w:r>
      <w:r>
        <w:rPr>
          <w:rFonts w:asciiTheme="minorEastAsia" w:eastAsiaTheme="minorEastAsia" w:hAnsiTheme="minorEastAsia"/>
          <w:noProof/>
        </w:rPr>
        <w:lastRenderedPageBreak/>
        <w:drawing>
          <wp:inline distT="0" distB="0" distL="0" distR="0">
            <wp:extent cx="5274310" cy="7464425"/>
            <wp:effectExtent l="0" t="0" r="2540"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_Password_Removed_页面_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7464425"/>
                    </a:xfrm>
                    <a:prstGeom prst="rect">
                      <a:avLst/>
                    </a:prstGeom>
                  </pic:spPr>
                </pic:pic>
              </a:graphicData>
            </a:graphic>
          </wp:inline>
        </w:drawing>
      </w:r>
      <w:r>
        <w:rPr>
          <w:rFonts w:asciiTheme="minorEastAsia" w:eastAsiaTheme="minorEastAsia" w:hAnsiTheme="minorEastAsia"/>
          <w:noProof/>
        </w:rPr>
        <w:lastRenderedPageBreak/>
        <w:drawing>
          <wp:inline distT="0" distB="0" distL="0" distR="0">
            <wp:extent cx="5274310" cy="7464425"/>
            <wp:effectExtent l="0" t="0" r="2540" b="317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_Password_Removed_页面_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7464425"/>
                    </a:xfrm>
                    <a:prstGeom prst="rect">
                      <a:avLst/>
                    </a:prstGeom>
                  </pic:spPr>
                </pic:pic>
              </a:graphicData>
            </a:graphic>
          </wp:inline>
        </w:drawing>
      </w:r>
      <w:r>
        <w:rPr>
          <w:rFonts w:asciiTheme="minorEastAsia" w:eastAsiaTheme="minorEastAsia" w:hAnsiTheme="minorEastAsia"/>
          <w:noProof/>
        </w:rPr>
        <w:lastRenderedPageBreak/>
        <w:drawing>
          <wp:inline distT="0" distB="0" distL="0" distR="0">
            <wp:extent cx="5274310" cy="7464425"/>
            <wp:effectExtent l="0" t="0" r="2540" b="317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_Password_Removed_页面_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7464425"/>
                    </a:xfrm>
                    <a:prstGeom prst="rect">
                      <a:avLst/>
                    </a:prstGeom>
                  </pic:spPr>
                </pic:pic>
              </a:graphicData>
            </a:graphic>
          </wp:inline>
        </w:drawing>
      </w:r>
      <w:r>
        <w:rPr>
          <w:rFonts w:asciiTheme="minorEastAsia" w:eastAsiaTheme="minorEastAsia" w:hAnsiTheme="minorEastAsia"/>
          <w:noProof/>
        </w:rPr>
        <w:lastRenderedPageBreak/>
        <w:drawing>
          <wp:inline distT="0" distB="0" distL="0" distR="0">
            <wp:extent cx="5274310" cy="7464425"/>
            <wp:effectExtent l="0" t="0" r="2540" b="317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_Password_Removed_页面_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7464425"/>
                    </a:xfrm>
                    <a:prstGeom prst="rect">
                      <a:avLst/>
                    </a:prstGeom>
                  </pic:spPr>
                </pic:pic>
              </a:graphicData>
            </a:graphic>
          </wp:inline>
        </w:drawing>
      </w:r>
      <w:r>
        <w:rPr>
          <w:rFonts w:asciiTheme="minorEastAsia" w:eastAsiaTheme="minorEastAsia" w:hAnsiTheme="minorEastAsia"/>
          <w:noProof/>
        </w:rPr>
        <w:lastRenderedPageBreak/>
        <w:drawing>
          <wp:inline distT="0" distB="0" distL="0" distR="0">
            <wp:extent cx="5274310" cy="7464425"/>
            <wp:effectExtent l="0" t="0" r="2540" b="317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_Password_Removed_页面_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7464425"/>
                    </a:xfrm>
                    <a:prstGeom prst="rect">
                      <a:avLst/>
                    </a:prstGeom>
                  </pic:spPr>
                </pic:pic>
              </a:graphicData>
            </a:graphic>
          </wp:inline>
        </w:drawing>
      </w:r>
    </w:p>
    <w:p w:rsidR="00172D2D" w:rsidRPr="00652B49" w:rsidRDefault="00AA26E0" w:rsidP="00460F33">
      <w:pPr>
        <w:pStyle w:val="2"/>
      </w:pPr>
      <w:bookmarkStart w:id="58" w:name="_Toc59368298"/>
      <w:bookmarkStart w:id="59" w:name="_Toc59368363"/>
      <w:bookmarkStart w:id="60" w:name="_Toc59369401"/>
      <w:r w:rsidRPr="00652B49">
        <w:rPr>
          <w:rFonts w:hint="eastAsia"/>
        </w:rPr>
        <w:lastRenderedPageBreak/>
        <w:t>3</w:t>
      </w:r>
      <w:r w:rsidR="00460F33">
        <w:rPr>
          <w:rFonts w:hint="eastAsia"/>
        </w:rPr>
        <w:t>-</w:t>
      </w:r>
      <w:r w:rsidRPr="00652B49">
        <w:rPr>
          <w:rFonts w:hint="eastAsia"/>
        </w:rPr>
        <w:t xml:space="preserve">7 </w:t>
      </w:r>
      <w:r w:rsidRPr="00652B49">
        <w:rPr>
          <w:rFonts w:hint="eastAsia"/>
        </w:rPr>
        <w:t>企业经营状况</w:t>
      </w:r>
      <w:bookmarkEnd w:id="58"/>
      <w:bookmarkEnd w:id="59"/>
      <w:bookmarkEnd w:id="60"/>
    </w:p>
    <w:p w:rsidR="00172D2D" w:rsidRPr="00652B49" w:rsidRDefault="00172D2D">
      <w:pPr>
        <w:tabs>
          <w:tab w:val="left" w:pos="5580"/>
        </w:tabs>
        <w:spacing w:line="360" w:lineRule="auto"/>
        <w:rPr>
          <w:rFonts w:asciiTheme="minorEastAsia" w:eastAsiaTheme="minorEastAsia" w:hAnsiTheme="minorEastAsia"/>
          <w:b/>
        </w:rPr>
      </w:pPr>
    </w:p>
    <w:p w:rsidR="00172D2D" w:rsidRDefault="00AA26E0" w:rsidP="00AC7A1B">
      <w:pPr>
        <w:jc w:val="center"/>
      </w:pPr>
      <w:r w:rsidRPr="00652B49">
        <w:rPr>
          <w:rFonts w:hint="eastAsia"/>
        </w:rPr>
        <w:t>近年企业经营状况表</w:t>
      </w:r>
    </w:p>
    <w:p w:rsidR="00AC7A1B" w:rsidRPr="00AC7A1B" w:rsidRDefault="00AC7A1B" w:rsidP="00AC7A1B"/>
    <w:tbl>
      <w:tblPr>
        <w:tblStyle w:val="ab"/>
        <w:tblW w:w="8522" w:type="dxa"/>
        <w:tblLayout w:type="fixed"/>
        <w:tblLook w:val="04A0" w:firstRow="1" w:lastRow="0" w:firstColumn="1" w:lastColumn="0" w:noHBand="0" w:noVBand="1"/>
      </w:tblPr>
      <w:tblGrid>
        <w:gridCol w:w="1526"/>
        <w:gridCol w:w="1902"/>
        <w:gridCol w:w="2352"/>
        <w:gridCol w:w="2742"/>
      </w:tblGrid>
      <w:tr w:rsidR="008E2745" w:rsidRPr="008E2745">
        <w:tc>
          <w:tcPr>
            <w:tcW w:w="1526" w:type="dxa"/>
            <w:vAlign w:val="center"/>
          </w:tcPr>
          <w:p w:rsidR="00172D2D" w:rsidRPr="008E2745" w:rsidRDefault="00AA26E0">
            <w:pPr>
              <w:tabs>
                <w:tab w:val="left" w:pos="5580"/>
              </w:tabs>
              <w:spacing w:line="360" w:lineRule="auto"/>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年份</w:t>
            </w:r>
          </w:p>
        </w:tc>
        <w:tc>
          <w:tcPr>
            <w:tcW w:w="1902" w:type="dxa"/>
            <w:vAlign w:val="center"/>
          </w:tcPr>
          <w:p w:rsidR="00172D2D" w:rsidRPr="008E2745" w:rsidRDefault="00AA26E0">
            <w:pPr>
              <w:tabs>
                <w:tab w:val="left" w:pos="5580"/>
              </w:tabs>
              <w:spacing w:line="360" w:lineRule="auto"/>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年销售额（万元）</w:t>
            </w:r>
          </w:p>
        </w:tc>
        <w:tc>
          <w:tcPr>
            <w:tcW w:w="2352" w:type="dxa"/>
            <w:vAlign w:val="center"/>
          </w:tcPr>
          <w:p w:rsidR="00172D2D" w:rsidRPr="008E2745" w:rsidRDefault="00AA26E0">
            <w:pPr>
              <w:tabs>
                <w:tab w:val="left" w:pos="5580"/>
              </w:tabs>
              <w:spacing w:line="360" w:lineRule="auto"/>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年净利润（万元）</w:t>
            </w:r>
          </w:p>
        </w:tc>
        <w:tc>
          <w:tcPr>
            <w:tcW w:w="2742" w:type="dxa"/>
            <w:vAlign w:val="center"/>
          </w:tcPr>
          <w:p w:rsidR="00172D2D" w:rsidRPr="008E2745" w:rsidRDefault="00AA26E0">
            <w:pPr>
              <w:tabs>
                <w:tab w:val="left" w:pos="5580"/>
              </w:tabs>
              <w:spacing w:line="360" w:lineRule="auto"/>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年纳税总额（万元）</w:t>
            </w:r>
          </w:p>
        </w:tc>
      </w:tr>
      <w:tr w:rsidR="00316A9E" w:rsidRPr="008E2745">
        <w:tc>
          <w:tcPr>
            <w:tcW w:w="1526" w:type="dxa"/>
            <w:vAlign w:val="center"/>
          </w:tcPr>
          <w:p w:rsidR="00316A9E" w:rsidRPr="008E2745" w:rsidRDefault="00316A9E">
            <w:pPr>
              <w:tabs>
                <w:tab w:val="left" w:pos="5580"/>
              </w:tabs>
              <w:spacing w:line="360" w:lineRule="auto"/>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2017</w:t>
            </w:r>
          </w:p>
        </w:tc>
        <w:tc>
          <w:tcPr>
            <w:tcW w:w="1902" w:type="dxa"/>
            <w:vAlign w:val="center"/>
          </w:tcPr>
          <w:p w:rsidR="00316A9E" w:rsidRPr="00A1156E" w:rsidRDefault="00316A9E" w:rsidP="00A1156E">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60</w:t>
            </w:r>
            <w:r w:rsidR="00A1156E">
              <w:rPr>
                <w:rFonts w:asciiTheme="minorEastAsia" w:eastAsiaTheme="minorEastAsia" w:hAnsiTheme="minorEastAsia" w:hint="eastAsia"/>
                <w:color w:val="FF0000"/>
              </w:rPr>
              <w:t>，</w:t>
            </w:r>
            <w:r w:rsidRPr="00A1156E">
              <w:rPr>
                <w:rFonts w:asciiTheme="minorEastAsia" w:eastAsiaTheme="minorEastAsia" w:hAnsiTheme="minorEastAsia"/>
                <w:color w:val="FF0000"/>
              </w:rPr>
              <w:t>266.98</w:t>
            </w:r>
          </w:p>
        </w:tc>
        <w:tc>
          <w:tcPr>
            <w:tcW w:w="2352" w:type="dxa"/>
            <w:vAlign w:val="center"/>
          </w:tcPr>
          <w:p w:rsidR="00316A9E" w:rsidRPr="00A1156E" w:rsidRDefault="00316A9E" w:rsidP="00A1156E">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2</w:t>
            </w:r>
            <w:r w:rsidR="00A1156E">
              <w:rPr>
                <w:rFonts w:asciiTheme="minorEastAsia" w:eastAsiaTheme="minorEastAsia" w:hAnsiTheme="minorEastAsia" w:hint="eastAsia"/>
                <w:color w:val="FF0000"/>
              </w:rPr>
              <w:t>，</w:t>
            </w:r>
            <w:r w:rsidRPr="00A1156E">
              <w:rPr>
                <w:rFonts w:asciiTheme="minorEastAsia" w:eastAsiaTheme="minorEastAsia" w:hAnsiTheme="minorEastAsia"/>
                <w:color w:val="FF0000"/>
              </w:rPr>
              <w:t>282.923</w:t>
            </w:r>
          </w:p>
        </w:tc>
        <w:tc>
          <w:tcPr>
            <w:tcW w:w="2742" w:type="dxa"/>
            <w:vAlign w:val="center"/>
          </w:tcPr>
          <w:p w:rsidR="00316A9E" w:rsidRPr="008E2745" w:rsidRDefault="00316A9E">
            <w:pPr>
              <w:tabs>
                <w:tab w:val="left" w:pos="5580"/>
              </w:tabs>
              <w:spacing w:line="360" w:lineRule="auto"/>
              <w:rPr>
                <w:rFonts w:asciiTheme="minorEastAsia" w:eastAsiaTheme="minorEastAsia" w:hAnsiTheme="minorEastAsia"/>
                <w:color w:val="FF0000"/>
              </w:rPr>
            </w:pPr>
            <w:r w:rsidRPr="008E2745">
              <w:rPr>
                <w:rFonts w:asciiTheme="minorEastAsia" w:eastAsiaTheme="minorEastAsia" w:hAnsiTheme="minorEastAsia" w:hint="eastAsia"/>
                <w:color w:val="FF0000"/>
              </w:rPr>
              <w:t>21,306,337.56</w:t>
            </w:r>
          </w:p>
        </w:tc>
      </w:tr>
      <w:tr w:rsidR="00316A9E" w:rsidRPr="008E2745">
        <w:tc>
          <w:tcPr>
            <w:tcW w:w="1526" w:type="dxa"/>
            <w:vAlign w:val="center"/>
          </w:tcPr>
          <w:p w:rsidR="00316A9E" w:rsidRPr="008E2745" w:rsidRDefault="00316A9E">
            <w:pPr>
              <w:tabs>
                <w:tab w:val="left" w:pos="5580"/>
              </w:tabs>
              <w:spacing w:line="360" w:lineRule="auto"/>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2018</w:t>
            </w:r>
          </w:p>
        </w:tc>
        <w:tc>
          <w:tcPr>
            <w:tcW w:w="1902" w:type="dxa"/>
            <w:vAlign w:val="center"/>
          </w:tcPr>
          <w:p w:rsidR="00316A9E" w:rsidRPr="00A1156E" w:rsidRDefault="00316A9E" w:rsidP="00A1156E">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47</w:t>
            </w:r>
            <w:r w:rsidR="00A1156E">
              <w:rPr>
                <w:rFonts w:asciiTheme="minorEastAsia" w:eastAsiaTheme="minorEastAsia" w:hAnsiTheme="minorEastAsia" w:hint="eastAsia"/>
                <w:color w:val="FF0000"/>
              </w:rPr>
              <w:t>，</w:t>
            </w:r>
            <w:r w:rsidRPr="00A1156E">
              <w:rPr>
                <w:rFonts w:asciiTheme="minorEastAsia" w:eastAsiaTheme="minorEastAsia" w:hAnsiTheme="minorEastAsia"/>
                <w:color w:val="FF0000"/>
              </w:rPr>
              <w:t>820.37</w:t>
            </w:r>
          </w:p>
        </w:tc>
        <w:tc>
          <w:tcPr>
            <w:tcW w:w="2352" w:type="dxa"/>
            <w:vAlign w:val="center"/>
          </w:tcPr>
          <w:p w:rsidR="00316A9E" w:rsidRPr="00A1156E" w:rsidRDefault="00316A9E" w:rsidP="00A1156E">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-577.022</w:t>
            </w:r>
          </w:p>
        </w:tc>
        <w:tc>
          <w:tcPr>
            <w:tcW w:w="2742" w:type="dxa"/>
            <w:vAlign w:val="center"/>
          </w:tcPr>
          <w:p w:rsidR="00316A9E" w:rsidRPr="008E2745" w:rsidRDefault="00316A9E">
            <w:pPr>
              <w:tabs>
                <w:tab w:val="left" w:pos="5580"/>
              </w:tabs>
              <w:spacing w:line="360" w:lineRule="auto"/>
              <w:rPr>
                <w:rFonts w:asciiTheme="minorEastAsia" w:eastAsiaTheme="minorEastAsia" w:hAnsiTheme="minorEastAsia"/>
                <w:color w:val="FF0000"/>
              </w:rPr>
            </w:pPr>
            <w:r w:rsidRPr="008E2745">
              <w:rPr>
                <w:rFonts w:asciiTheme="minorEastAsia" w:eastAsiaTheme="minorEastAsia" w:hAnsiTheme="minorEastAsia" w:hint="eastAsia"/>
                <w:color w:val="FF0000"/>
              </w:rPr>
              <w:t>6,302,004.33</w:t>
            </w:r>
          </w:p>
        </w:tc>
      </w:tr>
      <w:tr w:rsidR="00316A9E" w:rsidRPr="008E2745">
        <w:tc>
          <w:tcPr>
            <w:tcW w:w="1526" w:type="dxa"/>
            <w:vAlign w:val="center"/>
          </w:tcPr>
          <w:p w:rsidR="00316A9E" w:rsidRPr="008E2745" w:rsidRDefault="00316A9E">
            <w:pPr>
              <w:tabs>
                <w:tab w:val="left" w:pos="5580"/>
              </w:tabs>
              <w:spacing w:line="360" w:lineRule="auto"/>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2019</w:t>
            </w:r>
          </w:p>
        </w:tc>
        <w:tc>
          <w:tcPr>
            <w:tcW w:w="1902" w:type="dxa"/>
            <w:vAlign w:val="center"/>
          </w:tcPr>
          <w:p w:rsidR="00316A9E" w:rsidRPr="00A1156E" w:rsidRDefault="00316A9E" w:rsidP="00A1156E">
            <w:pPr>
              <w:tabs>
                <w:tab w:val="left" w:pos="5580"/>
              </w:tabs>
              <w:rPr>
                <w:rFonts w:asciiTheme="minorEastAsia" w:eastAsiaTheme="minorEastAsia" w:hAnsiTheme="minorEastAsia"/>
                <w:color w:val="FF0000"/>
              </w:rPr>
            </w:pPr>
            <w:r w:rsidRPr="00A1156E">
              <w:rPr>
                <w:rFonts w:asciiTheme="minorEastAsia" w:eastAsiaTheme="minorEastAsia" w:hAnsiTheme="minorEastAsia" w:hint="eastAsia"/>
                <w:color w:val="FF0000"/>
              </w:rPr>
              <w:t>40,020.43</w:t>
            </w:r>
          </w:p>
        </w:tc>
        <w:tc>
          <w:tcPr>
            <w:tcW w:w="2352" w:type="dxa"/>
            <w:vAlign w:val="center"/>
          </w:tcPr>
          <w:p w:rsidR="00316A9E" w:rsidRPr="00A1156E" w:rsidRDefault="00316A9E" w:rsidP="00A1156E">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1</w:t>
            </w:r>
            <w:r w:rsidR="00A1156E">
              <w:rPr>
                <w:rFonts w:asciiTheme="minorEastAsia" w:eastAsiaTheme="minorEastAsia" w:hAnsiTheme="minorEastAsia" w:hint="eastAsia"/>
                <w:color w:val="FF0000"/>
              </w:rPr>
              <w:t>，</w:t>
            </w:r>
            <w:r w:rsidRPr="00A1156E">
              <w:rPr>
                <w:rFonts w:asciiTheme="minorEastAsia" w:eastAsiaTheme="minorEastAsia" w:hAnsiTheme="minorEastAsia"/>
                <w:color w:val="FF0000"/>
              </w:rPr>
              <w:t>028.1</w:t>
            </w:r>
            <w:r w:rsidRPr="00A1156E">
              <w:rPr>
                <w:rFonts w:asciiTheme="minorEastAsia" w:eastAsiaTheme="minorEastAsia" w:hAnsiTheme="minorEastAsia" w:hint="eastAsia"/>
                <w:color w:val="FF0000"/>
              </w:rPr>
              <w:t>17</w:t>
            </w:r>
          </w:p>
        </w:tc>
        <w:tc>
          <w:tcPr>
            <w:tcW w:w="2742" w:type="dxa"/>
            <w:vAlign w:val="center"/>
          </w:tcPr>
          <w:p w:rsidR="00316A9E" w:rsidRPr="008E2745" w:rsidRDefault="00316A9E">
            <w:pPr>
              <w:tabs>
                <w:tab w:val="left" w:pos="5580"/>
              </w:tabs>
              <w:spacing w:line="360" w:lineRule="auto"/>
              <w:rPr>
                <w:rFonts w:asciiTheme="minorEastAsia" w:eastAsiaTheme="minorEastAsia" w:hAnsiTheme="minorEastAsia"/>
                <w:color w:val="FF0000"/>
              </w:rPr>
            </w:pPr>
            <w:r w:rsidRPr="008E2745">
              <w:rPr>
                <w:rFonts w:asciiTheme="minorEastAsia" w:eastAsiaTheme="minorEastAsia" w:hAnsiTheme="minorEastAsia" w:hint="eastAsia"/>
                <w:color w:val="FF0000"/>
              </w:rPr>
              <w:t>2,501,516.02</w:t>
            </w:r>
          </w:p>
        </w:tc>
      </w:tr>
      <w:tr w:rsidR="00316A9E" w:rsidRPr="008E2745">
        <w:tc>
          <w:tcPr>
            <w:tcW w:w="1526" w:type="dxa"/>
            <w:vAlign w:val="center"/>
          </w:tcPr>
          <w:p w:rsidR="00316A9E" w:rsidRPr="008E2745" w:rsidRDefault="00316A9E" w:rsidP="00316A9E">
            <w:pPr>
              <w:tabs>
                <w:tab w:val="left" w:pos="5580"/>
              </w:tabs>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2020年1月1日至今</w:t>
            </w:r>
          </w:p>
        </w:tc>
        <w:tc>
          <w:tcPr>
            <w:tcW w:w="1902" w:type="dxa"/>
            <w:vAlign w:val="center"/>
          </w:tcPr>
          <w:p w:rsidR="00316A9E" w:rsidRPr="00A1156E" w:rsidRDefault="00316A9E" w:rsidP="00A1156E">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40</w:t>
            </w:r>
            <w:r w:rsidR="00A1156E">
              <w:rPr>
                <w:rFonts w:asciiTheme="minorEastAsia" w:eastAsiaTheme="minorEastAsia" w:hAnsiTheme="minorEastAsia" w:hint="eastAsia"/>
                <w:color w:val="FF0000"/>
              </w:rPr>
              <w:t>，</w:t>
            </w:r>
            <w:r w:rsidRPr="00A1156E">
              <w:rPr>
                <w:rFonts w:asciiTheme="minorEastAsia" w:eastAsiaTheme="minorEastAsia" w:hAnsiTheme="minorEastAsia"/>
                <w:color w:val="FF0000"/>
              </w:rPr>
              <w:t>384.34</w:t>
            </w:r>
          </w:p>
        </w:tc>
        <w:tc>
          <w:tcPr>
            <w:tcW w:w="2352" w:type="dxa"/>
            <w:vAlign w:val="center"/>
          </w:tcPr>
          <w:p w:rsidR="00316A9E" w:rsidRPr="00A1156E" w:rsidRDefault="00316A9E" w:rsidP="00A1156E">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1</w:t>
            </w:r>
            <w:r w:rsidR="00A1156E">
              <w:rPr>
                <w:rFonts w:asciiTheme="minorEastAsia" w:eastAsiaTheme="minorEastAsia" w:hAnsiTheme="minorEastAsia" w:hint="eastAsia"/>
                <w:color w:val="FF0000"/>
              </w:rPr>
              <w:t>，</w:t>
            </w:r>
            <w:r w:rsidRPr="00A1156E">
              <w:rPr>
                <w:rFonts w:asciiTheme="minorEastAsia" w:eastAsiaTheme="minorEastAsia" w:hAnsiTheme="minorEastAsia"/>
                <w:color w:val="FF0000"/>
              </w:rPr>
              <w:t>191.199</w:t>
            </w:r>
          </w:p>
        </w:tc>
        <w:tc>
          <w:tcPr>
            <w:tcW w:w="2742" w:type="dxa"/>
            <w:vAlign w:val="center"/>
          </w:tcPr>
          <w:p w:rsidR="00316A9E" w:rsidRPr="008E2745" w:rsidRDefault="00316A9E">
            <w:pPr>
              <w:tabs>
                <w:tab w:val="left" w:pos="5580"/>
              </w:tabs>
              <w:rPr>
                <w:rFonts w:asciiTheme="minorEastAsia" w:eastAsiaTheme="minorEastAsia" w:hAnsiTheme="minorEastAsia"/>
                <w:color w:val="FF0000"/>
              </w:rPr>
            </w:pPr>
            <w:r w:rsidRPr="008E2745">
              <w:rPr>
                <w:rFonts w:asciiTheme="minorEastAsia" w:eastAsiaTheme="minorEastAsia" w:hAnsiTheme="minorEastAsia" w:hint="eastAsia"/>
                <w:color w:val="FF0000"/>
              </w:rPr>
              <w:t>8,007,168.21</w:t>
            </w:r>
          </w:p>
        </w:tc>
      </w:tr>
      <w:tr w:rsidR="00316A9E" w:rsidRPr="008E2745">
        <w:trPr>
          <w:trHeight w:val="764"/>
        </w:trPr>
        <w:tc>
          <w:tcPr>
            <w:tcW w:w="1526" w:type="dxa"/>
            <w:vAlign w:val="center"/>
          </w:tcPr>
          <w:p w:rsidR="00316A9E" w:rsidRPr="008E2745" w:rsidRDefault="00316A9E">
            <w:pPr>
              <w:tabs>
                <w:tab w:val="left" w:pos="5580"/>
              </w:tabs>
              <w:spacing w:line="360" w:lineRule="auto"/>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合计</w:t>
            </w:r>
          </w:p>
        </w:tc>
        <w:tc>
          <w:tcPr>
            <w:tcW w:w="1902" w:type="dxa"/>
            <w:vAlign w:val="center"/>
          </w:tcPr>
          <w:p w:rsidR="00316A9E" w:rsidRPr="008E2745" w:rsidRDefault="00316A9E">
            <w:pPr>
              <w:tabs>
                <w:tab w:val="left" w:pos="5580"/>
              </w:tabs>
              <w:spacing w:line="360" w:lineRule="auto"/>
              <w:rPr>
                <w:rFonts w:asciiTheme="minorEastAsia" w:eastAsiaTheme="minorEastAsia" w:hAnsiTheme="minorEastAsia"/>
                <w:color w:val="FF0000"/>
              </w:rPr>
            </w:pPr>
            <w:r>
              <w:rPr>
                <w:rFonts w:asciiTheme="minorEastAsia" w:eastAsiaTheme="minorEastAsia" w:hAnsiTheme="minorEastAsia" w:hint="eastAsia"/>
                <w:color w:val="FF0000"/>
              </w:rPr>
              <w:t>188</w:t>
            </w:r>
            <w:r w:rsidR="00A1156E">
              <w:rPr>
                <w:rFonts w:asciiTheme="minorEastAsia" w:eastAsiaTheme="minorEastAsia" w:hAnsiTheme="minorEastAsia" w:hint="eastAsia"/>
                <w:color w:val="FF0000"/>
              </w:rPr>
              <w:t>，</w:t>
            </w:r>
            <w:r>
              <w:rPr>
                <w:rFonts w:asciiTheme="minorEastAsia" w:eastAsiaTheme="minorEastAsia" w:hAnsiTheme="minorEastAsia" w:hint="eastAsia"/>
                <w:color w:val="FF0000"/>
              </w:rPr>
              <w:t>492.12</w:t>
            </w:r>
          </w:p>
        </w:tc>
        <w:tc>
          <w:tcPr>
            <w:tcW w:w="2352" w:type="dxa"/>
            <w:vAlign w:val="center"/>
          </w:tcPr>
          <w:p w:rsidR="00316A9E" w:rsidRPr="008E2745" w:rsidRDefault="00316A9E">
            <w:pPr>
              <w:tabs>
                <w:tab w:val="left" w:pos="5580"/>
              </w:tabs>
              <w:spacing w:line="360" w:lineRule="auto"/>
              <w:rPr>
                <w:rFonts w:asciiTheme="minorEastAsia" w:eastAsiaTheme="minorEastAsia" w:hAnsiTheme="minorEastAsia"/>
                <w:color w:val="FF0000"/>
              </w:rPr>
            </w:pPr>
            <w:r>
              <w:rPr>
                <w:rFonts w:asciiTheme="minorEastAsia" w:eastAsiaTheme="minorEastAsia" w:hAnsiTheme="minorEastAsia" w:hint="eastAsia"/>
                <w:color w:val="FF0000"/>
              </w:rPr>
              <w:t>3</w:t>
            </w:r>
            <w:r w:rsidR="00A1156E">
              <w:rPr>
                <w:rFonts w:asciiTheme="minorEastAsia" w:eastAsiaTheme="minorEastAsia" w:hAnsiTheme="minorEastAsia" w:hint="eastAsia"/>
                <w:color w:val="FF0000"/>
              </w:rPr>
              <w:t>，</w:t>
            </w:r>
            <w:r>
              <w:rPr>
                <w:rFonts w:asciiTheme="minorEastAsia" w:eastAsiaTheme="minorEastAsia" w:hAnsiTheme="minorEastAsia" w:hint="eastAsia"/>
                <w:color w:val="FF0000"/>
              </w:rPr>
              <w:t>925.217</w:t>
            </w:r>
          </w:p>
        </w:tc>
        <w:tc>
          <w:tcPr>
            <w:tcW w:w="2742" w:type="dxa"/>
            <w:vAlign w:val="center"/>
          </w:tcPr>
          <w:p w:rsidR="00316A9E" w:rsidRPr="008E2745" w:rsidRDefault="00316A9E">
            <w:pPr>
              <w:tabs>
                <w:tab w:val="left" w:pos="5580"/>
              </w:tabs>
              <w:spacing w:line="360" w:lineRule="auto"/>
              <w:rPr>
                <w:rFonts w:asciiTheme="minorEastAsia" w:eastAsiaTheme="minorEastAsia" w:hAnsiTheme="minorEastAsia"/>
                <w:color w:val="FF0000"/>
              </w:rPr>
            </w:pPr>
            <w:r w:rsidRPr="008E2745">
              <w:rPr>
                <w:rFonts w:asciiTheme="minorEastAsia" w:eastAsiaTheme="minorEastAsia" w:hAnsiTheme="minorEastAsia" w:hint="eastAsia"/>
                <w:color w:val="FF0000"/>
              </w:rPr>
              <w:t>38,117,026.12</w:t>
            </w:r>
          </w:p>
        </w:tc>
      </w:tr>
    </w:tbl>
    <w:p w:rsidR="00172D2D" w:rsidRPr="00652B49" w:rsidRDefault="00AA26E0">
      <w:pPr>
        <w:tabs>
          <w:tab w:val="left" w:pos="5580"/>
        </w:tabs>
        <w:spacing w:line="360" w:lineRule="auto"/>
        <w:rPr>
          <w:rFonts w:asciiTheme="minorEastAsia" w:eastAsiaTheme="minorEastAsia" w:hAnsiTheme="minorEastAsia"/>
        </w:rPr>
      </w:pPr>
      <w:r w:rsidRPr="00652B49">
        <w:rPr>
          <w:rFonts w:asciiTheme="minorEastAsia" w:eastAsiaTheme="minorEastAsia" w:hAnsiTheme="minorEastAsia" w:hint="eastAsia"/>
        </w:rPr>
        <w:t>备注：如</w:t>
      </w:r>
      <w:r w:rsidR="00652B49">
        <w:rPr>
          <w:rFonts w:asciiTheme="minorEastAsia" w:eastAsiaTheme="minorEastAsia" w:hAnsiTheme="minorEastAsia" w:hint="eastAsia"/>
        </w:rPr>
        <w:t>参选人</w:t>
      </w:r>
      <w:r w:rsidRPr="00652B49">
        <w:rPr>
          <w:rFonts w:asciiTheme="minorEastAsia" w:eastAsiaTheme="minorEastAsia" w:hAnsiTheme="minorEastAsia" w:hint="eastAsia"/>
        </w:rPr>
        <w:t>为新成立企业，须提供自成立之日起至今的企业经营状况说明。</w:t>
      </w:r>
    </w:p>
    <w:p w:rsidR="00172D2D" w:rsidRPr="00652B49" w:rsidRDefault="00172D2D">
      <w:pPr>
        <w:tabs>
          <w:tab w:val="left" w:pos="5580"/>
        </w:tabs>
        <w:spacing w:line="360" w:lineRule="auto"/>
        <w:ind w:firstLineChars="200" w:firstLine="480"/>
        <w:rPr>
          <w:rFonts w:asciiTheme="minorEastAsia" w:eastAsiaTheme="minorEastAsia" w:hAnsiTheme="minorEastAsia"/>
        </w:rPr>
      </w:pPr>
    </w:p>
    <w:p w:rsidR="00172D2D" w:rsidRPr="00652B49" w:rsidRDefault="00172D2D">
      <w:pPr>
        <w:tabs>
          <w:tab w:val="left" w:pos="5580"/>
        </w:tabs>
        <w:spacing w:line="360" w:lineRule="auto"/>
        <w:ind w:firstLineChars="200" w:firstLine="480"/>
        <w:rPr>
          <w:rFonts w:asciiTheme="minorEastAsia" w:eastAsiaTheme="minorEastAsia" w:hAnsiTheme="minorEastAsia"/>
        </w:rPr>
      </w:pPr>
    </w:p>
    <w:p w:rsidR="00625030" w:rsidRPr="00652B49" w:rsidRDefault="00625030" w:rsidP="00625030">
      <w:pPr>
        <w:tabs>
          <w:tab w:val="left" w:pos="5580"/>
        </w:tabs>
        <w:spacing w:before="120" w:line="360" w:lineRule="exact"/>
        <w:rPr>
          <w:rFonts w:asciiTheme="minorEastAsia" w:eastAsiaTheme="minorEastAsia" w:hAnsiTheme="minorEastAsia"/>
          <w:u w:val="single"/>
        </w:rPr>
      </w:pPr>
      <w:r w:rsidRPr="00652B49">
        <w:rPr>
          <w:rFonts w:asciiTheme="minorEastAsia" w:eastAsiaTheme="minorEastAsia" w:hAnsiTheme="minorEastAsia" w:hint="eastAsia"/>
        </w:rPr>
        <w:t>参选人名称（盖章）：</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北京光华荣昌汽车部件有限公司</w:t>
      </w:r>
      <w:r w:rsidRPr="00652B49">
        <w:rPr>
          <w:rFonts w:asciiTheme="minorEastAsia" w:eastAsiaTheme="minorEastAsia" w:hAnsiTheme="minorEastAsia" w:hint="eastAsia"/>
          <w:u w:val="single"/>
        </w:rPr>
        <w:t xml:space="preserve">   </w:t>
      </w:r>
    </w:p>
    <w:p w:rsidR="00625030" w:rsidRPr="00652B49" w:rsidRDefault="00625030" w:rsidP="00625030">
      <w:pPr>
        <w:tabs>
          <w:tab w:val="left" w:pos="5580"/>
        </w:tabs>
        <w:spacing w:before="120" w:line="360" w:lineRule="exact"/>
        <w:rPr>
          <w:rFonts w:asciiTheme="minorEastAsia" w:eastAsiaTheme="minorEastAsia" w:hAnsiTheme="minorEastAsia"/>
          <w:u w:val="single"/>
        </w:rPr>
      </w:pPr>
    </w:p>
    <w:p w:rsidR="00625030" w:rsidRPr="00652B49" w:rsidRDefault="00625030" w:rsidP="00625030">
      <w:pPr>
        <w:tabs>
          <w:tab w:val="left" w:pos="5580"/>
        </w:tabs>
        <w:spacing w:before="120" w:line="360" w:lineRule="exact"/>
        <w:rPr>
          <w:rFonts w:asciiTheme="minorEastAsia" w:eastAsiaTheme="minorEastAsia" w:hAnsiTheme="minorEastAsia"/>
        </w:rPr>
      </w:pPr>
      <w:r w:rsidRPr="00652B49">
        <w:rPr>
          <w:rFonts w:asciiTheme="minorEastAsia" w:eastAsiaTheme="minorEastAsia" w:hAnsiTheme="minorEastAsia" w:hint="eastAsia"/>
        </w:rPr>
        <w:t>日期：</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2020</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年</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12</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月</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18</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日</w:t>
      </w:r>
    </w:p>
    <w:p w:rsidR="00172D2D" w:rsidRPr="00652B49" w:rsidRDefault="00172D2D">
      <w:pPr>
        <w:spacing w:line="360" w:lineRule="auto"/>
        <w:jc w:val="left"/>
        <w:rPr>
          <w:rFonts w:asciiTheme="minorEastAsia" w:eastAsiaTheme="minorEastAsia" w:hAnsiTheme="minorEastAsia"/>
        </w:rPr>
        <w:sectPr w:rsidR="00172D2D" w:rsidRPr="00652B49">
          <w:pgSz w:w="11906" w:h="16838"/>
          <w:pgMar w:top="1440" w:right="1800" w:bottom="1440" w:left="1800" w:header="851" w:footer="992" w:gutter="0"/>
          <w:cols w:space="425"/>
          <w:docGrid w:type="lines" w:linePitch="312"/>
        </w:sectPr>
      </w:pPr>
    </w:p>
    <w:p w:rsidR="00172D2D" w:rsidRPr="001402FB" w:rsidRDefault="00AA26E0" w:rsidP="001402FB">
      <w:pPr>
        <w:pStyle w:val="3"/>
      </w:pPr>
      <w:bookmarkStart w:id="61" w:name="_Toc529457760"/>
      <w:bookmarkStart w:id="62" w:name="_Toc59368299"/>
      <w:bookmarkStart w:id="63" w:name="_Toc59368364"/>
      <w:bookmarkStart w:id="64" w:name="_Toc59369402"/>
      <w:r w:rsidRPr="001402FB">
        <w:rPr>
          <w:rFonts w:hint="eastAsia"/>
        </w:rPr>
        <w:lastRenderedPageBreak/>
        <w:t>附件</w:t>
      </w:r>
      <w:r w:rsidR="00F73E2A">
        <w:rPr>
          <w:rFonts w:hint="eastAsia"/>
        </w:rPr>
        <w:t>1</w:t>
      </w:r>
      <w:r w:rsidRPr="001402FB">
        <w:rPr>
          <w:rFonts w:hint="eastAsia"/>
        </w:rPr>
        <w:t>——意向入园企业介绍</w:t>
      </w:r>
      <w:bookmarkEnd w:id="61"/>
      <w:bookmarkEnd w:id="62"/>
      <w:bookmarkEnd w:id="63"/>
      <w:bookmarkEnd w:id="64"/>
    </w:p>
    <w:p w:rsidR="00172D2D" w:rsidRPr="00652B49" w:rsidRDefault="00AA26E0">
      <w:pPr>
        <w:jc w:val="center"/>
        <w:rPr>
          <w:rFonts w:asciiTheme="minorEastAsia" w:eastAsiaTheme="minorEastAsia" w:hAnsiTheme="minorEastAsia"/>
          <w:b/>
          <w:sz w:val="28"/>
          <w:szCs w:val="28"/>
        </w:rPr>
      </w:pPr>
      <w:r w:rsidRPr="00652B49">
        <w:rPr>
          <w:rFonts w:asciiTheme="minorEastAsia" w:eastAsiaTheme="minorEastAsia" w:hAnsiTheme="minorEastAsia" w:hint="eastAsia"/>
          <w:b/>
          <w:sz w:val="28"/>
          <w:szCs w:val="28"/>
        </w:rPr>
        <w:t>企业介绍</w:t>
      </w:r>
    </w:p>
    <w:p w:rsidR="00172D2D" w:rsidRPr="00652B49" w:rsidRDefault="00AA26E0" w:rsidP="009B35BB">
      <w:pPr>
        <w:tabs>
          <w:tab w:val="left" w:pos="5580"/>
        </w:tabs>
        <w:spacing w:beforeLines="50" w:before="156" w:afterLines="50" w:after="156" w:line="360" w:lineRule="auto"/>
        <w:rPr>
          <w:rFonts w:asciiTheme="minorEastAsia" w:eastAsiaTheme="minorEastAsia" w:hAnsiTheme="minorEastAsia"/>
        </w:rPr>
      </w:pPr>
      <w:r w:rsidRPr="00652B49">
        <w:rPr>
          <w:rFonts w:asciiTheme="minorEastAsia" w:eastAsiaTheme="minorEastAsia" w:hAnsiTheme="minorEastAsia" w:hint="eastAsia"/>
        </w:rPr>
        <w:t>1、基本情况：</w:t>
      </w:r>
    </w:p>
    <w:p w:rsidR="00172D2D" w:rsidRPr="00652B49" w:rsidRDefault="00AA26E0" w:rsidP="009B35BB">
      <w:pPr>
        <w:tabs>
          <w:tab w:val="left" w:pos="5580"/>
        </w:tabs>
        <w:spacing w:beforeLines="50" w:before="156" w:afterLines="50" w:after="156" w:line="360" w:lineRule="auto"/>
        <w:rPr>
          <w:rFonts w:asciiTheme="minorEastAsia" w:eastAsiaTheme="minorEastAsia" w:hAnsiTheme="minorEastAsia"/>
        </w:rPr>
      </w:pPr>
      <w:r w:rsidRPr="00652B49">
        <w:rPr>
          <w:rFonts w:asciiTheme="minorEastAsia" w:eastAsiaTheme="minorEastAsia" w:hAnsiTheme="minorEastAsia" w:hint="eastAsia"/>
        </w:rPr>
        <w:t>（1）</w:t>
      </w:r>
      <w:r w:rsidR="00712080" w:rsidRPr="00652B49">
        <w:rPr>
          <w:rFonts w:asciiTheme="minorEastAsia" w:eastAsiaTheme="minorEastAsia" w:hAnsiTheme="minorEastAsia" w:hint="eastAsia"/>
        </w:rPr>
        <w:t>参选人</w:t>
      </w:r>
      <w:r w:rsidRPr="00652B49">
        <w:rPr>
          <w:rFonts w:asciiTheme="minorEastAsia" w:eastAsiaTheme="minorEastAsia" w:hAnsiTheme="minorEastAsia" w:hint="eastAsia"/>
        </w:rPr>
        <w:t>名称：</w:t>
      </w:r>
      <w:r w:rsidR="00BB648D" w:rsidRPr="00BB648D">
        <w:rPr>
          <w:rFonts w:asciiTheme="minorEastAsia" w:eastAsiaTheme="minorEastAsia" w:hAnsiTheme="minorEastAsia" w:hint="eastAsia"/>
        </w:rPr>
        <w:t>北京光华荣昌汽车部件有限公司</w:t>
      </w:r>
      <w:r w:rsidRPr="00652B49">
        <w:rPr>
          <w:rFonts w:asciiTheme="minorEastAsia" w:eastAsiaTheme="minorEastAsia" w:hAnsiTheme="minorEastAsia" w:hint="eastAsia"/>
        </w:rPr>
        <w:t xml:space="preserve">                            </w:t>
      </w:r>
    </w:p>
    <w:p w:rsidR="00172D2D" w:rsidRPr="00652B49" w:rsidRDefault="00AA26E0" w:rsidP="009B35BB">
      <w:pPr>
        <w:tabs>
          <w:tab w:val="left" w:pos="5580"/>
        </w:tabs>
        <w:spacing w:beforeLines="50" w:before="156" w:afterLines="50" w:after="156" w:line="360" w:lineRule="auto"/>
        <w:rPr>
          <w:rFonts w:asciiTheme="minorEastAsia" w:eastAsiaTheme="minorEastAsia" w:hAnsiTheme="minorEastAsia"/>
        </w:rPr>
      </w:pPr>
      <w:r w:rsidRPr="00652B49">
        <w:rPr>
          <w:rFonts w:asciiTheme="minorEastAsia" w:eastAsiaTheme="minorEastAsia" w:hAnsiTheme="minorEastAsia" w:hint="eastAsia"/>
        </w:rPr>
        <w:t>（2）地址：</w:t>
      </w:r>
      <w:r w:rsidR="00BB648D" w:rsidRPr="00BB648D">
        <w:rPr>
          <w:rFonts w:asciiTheme="minorEastAsia" w:eastAsiaTheme="minorEastAsia" w:hAnsiTheme="minorEastAsia" w:hint="eastAsia"/>
        </w:rPr>
        <w:t>北京市</w:t>
      </w:r>
      <w:proofErr w:type="gramStart"/>
      <w:r w:rsidR="00BB648D" w:rsidRPr="00BB648D">
        <w:rPr>
          <w:rFonts w:asciiTheme="minorEastAsia" w:eastAsiaTheme="minorEastAsia" w:hAnsiTheme="minorEastAsia" w:hint="eastAsia"/>
        </w:rPr>
        <w:t>昌平区</w:t>
      </w:r>
      <w:proofErr w:type="gramEnd"/>
      <w:r w:rsidR="00BB648D" w:rsidRPr="00BB648D">
        <w:rPr>
          <w:rFonts w:asciiTheme="minorEastAsia" w:eastAsiaTheme="minorEastAsia" w:hAnsiTheme="minorEastAsia" w:hint="eastAsia"/>
        </w:rPr>
        <w:t>流村镇工业园区</w:t>
      </w:r>
      <w:r w:rsidRPr="00652B49">
        <w:rPr>
          <w:rFonts w:asciiTheme="minorEastAsia" w:eastAsiaTheme="minorEastAsia" w:hAnsiTheme="minorEastAsia" w:hint="eastAsia"/>
        </w:rPr>
        <w:t xml:space="preserve">         邮编：</w:t>
      </w:r>
      <w:r w:rsidR="00BB648D">
        <w:rPr>
          <w:rFonts w:asciiTheme="minorEastAsia" w:eastAsiaTheme="minorEastAsia" w:hAnsiTheme="minorEastAsia" w:hint="eastAsia"/>
        </w:rPr>
        <w:t>102204</w:t>
      </w:r>
      <w:r w:rsidRPr="00652B49">
        <w:rPr>
          <w:rFonts w:asciiTheme="minorEastAsia" w:eastAsiaTheme="minorEastAsia" w:hAnsiTheme="minorEastAsia" w:hint="eastAsia"/>
        </w:rPr>
        <w:t xml:space="preserve">                  </w:t>
      </w:r>
    </w:p>
    <w:p w:rsidR="00172D2D" w:rsidRPr="00652B49" w:rsidRDefault="00AA26E0" w:rsidP="009B35BB">
      <w:pPr>
        <w:tabs>
          <w:tab w:val="left" w:pos="5580"/>
        </w:tabs>
        <w:spacing w:beforeLines="50" w:before="156" w:afterLines="50" w:after="156" w:line="360" w:lineRule="auto"/>
        <w:ind w:firstLineChars="250" w:firstLine="600"/>
        <w:rPr>
          <w:rFonts w:asciiTheme="minorEastAsia" w:eastAsiaTheme="minorEastAsia" w:hAnsiTheme="minorEastAsia"/>
        </w:rPr>
      </w:pPr>
      <w:r w:rsidRPr="00652B49">
        <w:rPr>
          <w:rFonts w:asciiTheme="minorEastAsia" w:eastAsiaTheme="minorEastAsia" w:hAnsiTheme="minorEastAsia" w:hint="eastAsia"/>
        </w:rPr>
        <w:t>电话：</w:t>
      </w:r>
      <w:r w:rsidR="00BB648D">
        <w:rPr>
          <w:rFonts w:asciiTheme="minorEastAsia" w:eastAsiaTheme="minorEastAsia" w:hAnsiTheme="minorEastAsia" w:hint="eastAsia"/>
        </w:rPr>
        <w:t>010-89774862</w:t>
      </w:r>
      <w:r w:rsidRPr="00652B49">
        <w:rPr>
          <w:rFonts w:asciiTheme="minorEastAsia" w:eastAsiaTheme="minorEastAsia" w:hAnsiTheme="minorEastAsia" w:hint="eastAsia"/>
        </w:rPr>
        <w:t xml:space="preserve">                       传真：                  </w:t>
      </w:r>
    </w:p>
    <w:p w:rsidR="00172D2D" w:rsidRPr="00652B49" w:rsidRDefault="00AA26E0" w:rsidP="009B35BB">
      <w:pPr>
        <w:tabs>
          <w:tab w:val="left" w:pos="5580"/>
        </w:tabs>
        <w:spacing w:beforeLines="50" w:before="156" w:afterLines="50" w:after="156" w:line="360" w:lineRule="auto"/>
        <w:rPr>
          <w:rFonts w:asciiTheme="minorEastAsia" w:eastAsiaTheme="minorEastAsia" w:hAnsiTheme="minorEastAsia"/>
        </w:rPr>
      </w:pPr>
      <w:r w:rsidRPr="00652B49">
        <w:rPr>
          <w:rFonts w:asciiTheme="minorEastAsia" w:eastAsiaTheme="minorEastAsia" w:hAnsiTheme="minorEastAsia" w:hint="eastAsia"/>
        </w:rPr>
        <w:t>（3）成立和/或注册日期：</w:t>
      </w:r>
      <w:r w:rsidR="00BB648D" w:rsidRPr="00BB648D">
        <w:rPr>
          <w:rFonts w:asciiTheme="minorEastAsia" w:eastAsiaTheme="minorEastAsia" w:hAnsiTheme="minorEastAsia"/>
        </w:rPr>
        <w:t>2001</w:t>
      </w:r>
      <w:r w:rsidR="00BB648D">
        <w:rPr>
          <w:rFonts w:asciiTheme="minorEastAsia" w:eastAsiaTheme="minorEastAsia" w:hAnsiTheme="minorEastAsia" w:hint="eastAsia"/>
        </w:rPr>
        <w:t>年</w:t>
      </w:r>
      <w:r w:rsidR="00BB648D" w:rsidRPr="00BB648D">
        <w:rPr>
          <w:rFonts w:asciiTheme="minorEastAsia" w:eastAsiaTheme="minorEastAsia" w:hAnsiTheme="minorEastAsia"/>
        </w:rPr>
        <w:t>11</w:t>
      </w:r>
      <w:r w:rsidR="00BB648D">
        <w:rPr>
          <w:rFonts w:asciiTheme="minorEastAsia" w:eastAsiaTheme="minorEastAsia" w:hAnsiTheme="minorEastAsia" w:hint="eastAsia"/>
        </w:rPr>
        <w:t>月</w:t>
      </w:r>
      <w:r w:rsidR="00BB648D" w:rsidRPr="00BB648D">
        <w:rPr>
          <w:rFonts w:asciiTheme="minorEastAsia" w:eastAsiaTheme="minorEastAsia" w:hAnsiTheme="minorEastAsia"/>
        </w:rPr>
        <w:t>23</w:t>
      </w:r>
      <w:r w:rsidR="00BB648D">
        <w:rPr>
          <w:rFonts w:asciiTheme="minorEastAsia" w:eastAsiaTheme="minorEastAsia" w:hAnsiTheme="minorEastAsia" w:hint="eastAsia"/>
        </w:rPr>
        <w:t>日</w:t>
      </w:r>
      <w:r w:rsidRPr="00652B49">
        <w:rPr>
          <w:rFonts w:asciiTheme="minorEastAsia" w:eastAsiaTheme="minorEastAsia" w:hAnsiTheme="minorEastAsia" w:hint="eastAsia"/>
        </w:rPr>
        <w:t xml:space="preserve">                       </w:t>
      </w:r>
    </w:p>
    <w:p w:rsidR="00172D2D" w:rsidRPr="00652B49" w:rsidRDefault="00AA26E0" w:rsidP="009B35BB">
      <w:pPr>
        <w:tabs>
          <w:tab w:val="left" w:pos="5580"/>
        </w:tabs>
        <w:spacing w:beforeLines="50" w:before="156" w:afterLines="50" w:after="156" w:line="360" w:lineRule="auto"/>
        <w:rPr>
          <w:rFonts w:asciiTheme="minorEastAsia" w:eastAsiaTheme="minorEastAsia" w:hAnsiTheme="minorEastAsia"/>
        </w:rPr>
      </w:pPr>
      <w:r w:rsidRPr="00652B49">
        <w:rPr>
          <w:rFonts w:asciiTheme="minorEastAsia" w:eastAsiaTheme="minorEastAsia" w:hAnsiTheme="minorEastAsia" w:hint="eastAsia"/>
        </w:rPr>
        <w:t>（4）企业性质：</w:t>
      </w:r>
      <w:r w:rsidR="000373AE">
        <w:rPr>
          <w:rFonts w:asciiTheme="minorEastAsia" w:eastAsiaTheme="minorEastAsia" w:hAnsiTheme="minorEastAsia" w:hint="eastAsia"/>
        </w:rPr>
        <w:t>有限责任公司（法人独资）</w:t>
      </w:r>
      <w:r w:rsidRPr="00652B49">
        <w:rPr>
          <w:rFonts w:asciiTheme="minorEastAsia" w:eastAsiaTheme="minorEastAsia" w:hAnsiTheme="minorEastAsia" w:hint="eastAsia"/>
        </w:rPr>
        <w:t xml:space="preserve">                                </w:t>
      </w:r>
    </w:p>
    <w:p w:rsidR="00172D2D" w:rsidRPr="00652B49" w:rsidRDefault="00AA26E0" w:rsidP="009B35BB">
      <w:pPr>
        <w:tabs>
          <w:tab w:val="left" w:pos="5580"/>
        </w:tabs>
        <w:spacing w:beforeLines="50" w:before="156" w:afterLines="50" w:after="156" w:line="360" w:lineRule="auto"/>
        <w:rPr>
          <w:rFonts w:asciiTheme="minorEastAsia" w:eastAsiaTheme="minorEastAsia" w:hAnsiTheme="minorEastAsia"/>
        </w:rPr>
      </w:pPr>
      <w:r w:rsidRPr="00652B49">
        <w:rPr>
          <w:rFonts w:asciiTheme="minorEastAsia" w:eastAsiaTheme="minorEastAsia" w:hAnsiTheme="minorEastAsia" w:hint="eastAsia"/>
        </w:rPr>
        <w:t xml:space="preserve">（5）法定代表人： </w:t>
      </w:r>
      <w:r w:rsidR="000373AE">
        <w:rPr>
          <w:rFonts w:asciiTheme="minorEastAsia" w:eastAsiaTheme="minorEastAsia" w:hAnsiTheme="minorEastAsia" w:hint="eastAsia"/>
        </w:rPr>
        <w:t>赵月强</w:t>
      </w:r>
      <w:r w:rsidRPr="00652B49">
        <w:rPr>
          <w:rFonts w:asciiTheme="minorEastAsia" w:eastAsiaTheme="minorEastAsia" w:hAnsiTheme="minorEastAsia" w:hint="eastAsia"/>
        </w:rPr>
        <w:t xml:space="preserve">                   </w:t>
      </w:r>
    </w:p>
    <w:p w:rsidR="00172D2D" w:rsidRPr="00652B49" w:rsidRDefault="00AA26E0" w:rsidP="009B35BB">
      <w:pPr>
        <w:tabs>
          <w:tab w:val="left" w:pos="5580"/>
        </w:tabs>
        <w:spacing w:beforeLines="50" w:before="156" w:afterLines="50" w:after="156" w:line="360" w:lineRule="auto"/>
        <w:rPr>
          <w:rFonts w:asciiTheme="minorEastAsia" w:eastAsiaTheme="minorEastAsia" w:hAnsiTheme="minorEastAsia"/>
        </w:rPr>
      </w:pPr>
      <w:r w:rsidRPr="00652B49">
        <w:rPr>
          <w:rFonts w:asciiTheme="minorEastAsia" w:eastAsiaTheme="minorEastAsia" w:hAnsiTheme="minorEastAsia" w:hint="eastAsia"/>
        </w:rPr>
        <w:t xml:space="preserve">（6）注册资本： </w:t>
      </w:r>
      <w:r w:rsidR="000373AE">
        <w:rPr>
          <w:rFonts w:asciiTheme="minorEastAsia" w:eastAsiaTheme="minorEastAsia" w:hAnsiTheme="minorEastAsia" w:hint="eastAsia"/>
        </w:rPr>
        <w:t>8000万元</w:t>
      </w:r>
      <w:r w:rsidRPr="00652B49">
        <w:rPr>
          <w:rFonts w:asciiTheme="minorEastAsia" w:eastAsiaTheme="minorEastAsia" w:hAnsiTheme="minorEastAsia" w:hint="eastAsia"/>
        </w:rPr>
        <w:t xml:space="preserve">                                                       </w:t>
      </w:r>
    </w:p>
    <w:p w:rsidR="00172D2D" w:rsidRPr="00652B49" w:rsidRDefault="00AA26E0" w:rsidP="009B35BB">
      <w:pPr>
        <w:tabs>
          <w:tab w:val="left" w:pos="5580"/>
        </w:tabs>
        <w:spacing w:beforeLines="50" w:before="156" w:afterLines="50" w:after="156" w:line="360" w:lineRule="auto"/>
        <w:rPr>
          <w:rFonts w:asciiTheme="minorEastAsia" w:eastAsiaTheme="minorEastAsia" w:hAnsiTheme="minorEastAsia"/>
        </w:rPr>
      </w:pPr>
      <w:r w:rsidRPr="00652B49">
        <w:rPr>
          <w:rFonts w:asciiTheme="minorEastAsia" w:eastAsiaTheme="minorEastAsia" w:hAnsiTheme="minorEastAsia" w:hint="eastAsia"/>
        </w:rPr>
        <w:t>2、企业基本情况介绍</w:t>
      </w:r>
    </w:p>
    <w:p w:rsidR="000373AE" w:rsidRDefault="00AA26E0" w:rsidP="009B35BB">
      <w:pPr>
        <w:tabs>
          <w:tab w:val="left" w:pos="5580"/>
        </w:tabs>
        <w:spacing w:beforeLines="50" w:before="156" w:afterLines="50" w:after="156" w:line="360" w:lineRule="auto"/>
        <w:rPr>
          <w:rFonts w:asciiTheme="minorEastAsia" w:eastAsiaTheme="minorEastAsia" w:hAnsiTheme="minorEastAsia"/>
        </w:rPr>
      </w:pPr>
      <w:r w:rsidRPr="00652B49">
        <w:rPr>
          <w:rFonts w:asciiTheme="minorEastAsia" w:eastAsiaTheme="minorEastAsia" w:hAnsiTheme="minorEastAsia" w:hint="eastAsia"/>
        </w:rPr>
        <w:t xml:space="preserve">   （1）企业基本情况</w:t>
      </w:r>
    </w:p>
    <w:p w:rsidR="009236E0" w:rsidRPr="009236E0" w:rsidRDefault="000373AE" w:rsidP="009236E0">
      <w:pPr>
        <w:pStyle w:val="af1"/>
        <w:spacing w:beforeLines="50" w:before="156" w:beforeAutospacing="0" w:afterLines="50" w:after="156" w:afterAutospacing="0" w:line="360" w:lineRule="auto"/>
        <w:ind w:firstLineChars="200" w:firstLine="480"/>
        <w:jc w:val="both"/>
        <w:rPr>
          <w:rFonts w:asciiTheme="minorEastAsia" w:eastAsiaTheme="minorEastAsia" w:hAnsiTheme="minorEastAsia" w:hint="eastAsia"/>
        </w:rPr>
      </w:pPr>
      <w:r>
        <w:rPr>
          <w:rFonts w:asciiTheme="minorEastAsia" w:eastAsiaTheme="minorEastAsia" w:hAnsiTheme="minorEastAsia" w:hint="eastAsia"/>
        </w:rPr>
        <w:t>北京光华荣昌汽车部件汽车部件有限公司</w:t>
      </w:r>
      <w:r w:rsidRPr="000373AE">
        <w:rPr>
          <w:rFonts w:asciiTheme="minorEastAsia" w:eastAsiaTheme="minorEastAsia" w:hAnsiTheme="minorEastAsia" w:hint="eastAsia"/>
        </w:rPr>
        <w:t>（以下简称：光华荣昌）</w:t>
      </w:r>
      <w:r w:rsidR="00C41519">
        <w:rPr>
          <w:rFonts w:asciiTheme="minorEastAsia" w:eastAsiaTheme="minorEastAsia" w:hAnsiTheme="minorEastAsia" w:hint="eastAsia"/>
        </w:rPr>
        <w:t>位于</w:t>
      </w:r>
      <w:r w:rsidR="00C41519" w:rsidRPr="00DB17FD">
        <w:rPr>
          <w:rFonts w:asciiTheme="minorEastAsia" w:eastAsiaTheme="minorEastAsia" w:hAnsiTheme="minorEastAsia" w:hint="eastAsia"/>
        </w:rPr>
        <w:t>北京市</w:t>
      </w:r>
      <w:proofErr w:type="gramStart"/>
      <w:r w:rsidR="00C41519" w:rsidRPr="00DB17FD">
        <w:rPr>
          <w:rFonts w:asciiTheme="minorEastAsia" w:eastAsiaTheme="minorEastAsia" w:hAnsiTheme="minorEastAsia" w:hint="eastAsia"/>
        </w:rPr>
        <w:t>昌平区</w:t>
      </w:r>
      <w:proofErr w:type="gramEnd"/>
      <w:r w:rsidR="00C41519" w:rsidRPr="00DB17FD">
        <w:rPr>
          <w:rFonts w:asciiTheme="minorEastAsia" w:eastAsiaTheme="minorEastAsia" w:hAnsiTheme="minorEastAsia" w:hint="eastAsia"/>
        </w:rPr>
        <w:t>流村镇工业园区、土地98亩、建筑面积5万平米</w:t>
      </w:r>
      <w:r w:rsidR="00C41519">
        <w:rPr>
          <w:rFonts w:asciiTheme="minorEastAsia" w:eastAsiaTheme="minorEastAsia" w:hAnsiTheme="minorEastAsia" w:hint="eastAsia"/>
        </w:rPr>
        <w:t>，</w:t>
      </w:r>
      <w:r w:rsidR="009236E0" w:rsidRPr="009236E0">
        <w:rPr>
          <w:rFonts w:asciiTheme="minorEastAsia" w:eastAsiaTheme="minorEastAsia" w:hAnsiTheme="minorEastAsia" w:hint="eastAsia"/>
        </w:rPr>
        <w:t>是一家国际化的高科技汽车零部件企业，成立于2001年，国家高新技术企业，总部位于北京，在河北、山东、陕西、湖南、吉林、四川、江西均设有生产基地，主要致力于智能空气悬架电控系统、汽车座椅及后视镜的研发与制造，并提供车辆振动舒适性耐久性解决方案。</w:t>
      </w:r>
    </w:p>
    <w:p w:rsidR="009236E0" w:rsidRPr="009236E0" w:rsidRDefault="009236E0" w:rsidP="009236E0">
      <w:pPr>
        <w:pStyle w:val="af1"/>
        <w:spacing w:beforeLines="50" w:before="156" w:beforeAutospacing="0" w:afterLines="50" w:after="156" w:afterAutospacing="0" w:line="360" w:lineRule="auto"/>
        <w:ind w:firstLineChars="200" w:firstLine="480"/>
        <w:jc w:val="both"/>
        <w:rPr>
          <w:rFonts w:asciiTheme="minorEastAsia" w:eastAsiaTheme="minorEastAsia" w:hAnsiTheme="minorEastAsia" w:hint="eastAsia"/>
        </w:rPr>
      </w:pPr>
      <w:r w:rsidRPr="009236E0">
        <w:rPr>
          <w:rFonts w:asciiTheme="minorEastAsia" w:eastAsiaTheme="minorEastAsia" w:hAnsiTheme="minorEastAsia" w:hint="eastAsia"/>
        </w:rPr>
        <w:t>光华荣昌拥有一支国际化的研发团队，在北京设有工程研究院，新技术研发中心，在各个生产基地均设有工艺应用中心，并且在德国设立新工艺开发应用中心，形成了以北京为中心，贴近工厂、贴近德国制造业创新中心，吸收国际优质创新资源及成果的国际研发创新体系。</w:t>
      </w:r>
    </w:p>
    <w:p w:rsidR="009236E0" w:rsidRPr="009236E0" w:rsidRDefault="009236E0" w:rsidP="009236E0">
      <w:pPr>
        <w:pStyle w:val="af1"/>
        <w:spacing w:beforeLines="50" w:before="156" w:beforeAutospacing="0" w:afterLines="50" w:after="156" w:afterAutospacing="0" w:line="360" w:lineRule="auto"/>
        <w:ind w:firstLineChars="200" w:firstLine="480"/>
        <w:jc w:val="both"/>
        <w:rPr>
          <w:rFonts w:asciiTheme="minorEastAsia" w:eastAsiaTheme="minorEastAsia" w:hAnsiTheme="minorEastAsia" w:hint="eastAsia"/>
        </w:rPr>
      </w:pPr>
      <w:r w:rsidRPr="009236E0">
        <w:rPr>
          <w:rFonts w:asciiTheme="minorEastAsia" w:eastAsiaTheme="minorEastAsia" w:hAnsiTheme="minorEastAsia" w:hint="eastAsia"/>
        </w:rPr>
        <w:t>光华荣昌已为多家知名汽车制造商包括戴</w:t>
      </w:r>
      <w:proofErr w:type="gramStart"/>
      <w:r w:rsidRPr="009236E0">
        <w:rPr>
          <w:rFonts w:asciiTheme="minorEastAsia" w:eastAsiaTheme="minorEastAsia" w:hAnsiTheme="minorEastAsia" w:hint="eastAsia"/>
        </w:rPr>
        <w:t>姆</w:t>
      </w:r>
      <w:proofErr w:type="gramEnd"/>
      <w:r w:rsidRPr="009236E0">
        <w:rPr>
          <w:rFonts w:asciiTheme="minorEastAsia" w:eastAsiaTheme="minorEastAsia" w:hAnsiTheme="minorEastAsia" w:hint="eastAsia"/>
        </w:rPr>
        <w:t>勒、沃尔沃、</w:t>
      </w:r>
      <w:proofErr w:type="gramStart"/>
      <w:r w:rsidRPr="009236E0">
        <w:rPr>
          <w:rFonts w:asciiTheme="minorEastAsia" w:eastAsiaTheme="minorEastAsia" w:hAnsiTheme="minorEastAsia" w:hint="eastAsia"/>
        </w:rPr>
        <w:t>一</w:t>
      </w:r>
      <w:proofErr w:type="gramEnd"/>
      <w:r w:rsidRPr="009236E0">
        <w:rPr>
          <w:rFonts w:asciiTheme="minorEastAsia" w:eastAsiaTheme="minorEastAsia" w:hAnsiTheme="minorEastAsia" w:hint="eastAsia"/>
        </w:rPr>
        <w:t>汽解放、中国重汽、陕汽、福田汽车、</w:t>
      </w:r>
      <w:proofErr w:type="gramStart"/>
      <w:r w:rsidRPr="009236E0">
        <w:rPr>
          <w:rFonts w:asciiTheme="minorEastAsia" w:eastAsiaTheme="minorEastAsia" w:hAnsiTheme="minorEastAsia" w:hint="eastAsia"/>
        </w:rPr>
        <w:t>一</w:t>
      </w:r>
      <w:proofErr w:type="gramEnd"/>
      <w:r w:rsidRPr="009236E0">
        <w:rPr>
          <w:rFonts w:asciiTheme="minorEastAsia" w:eastAsiaTheme="minorEastAsia" w:hAnsiTheme="minorEastAsia" w:hint="eastAsia"/>
        </w:rPr>
        <w:t>汽大众、北汽集团等提供产品及服务，其产品及解决方</w:t>
      </w:r>
      <w:r w:rsidRPr="009236E0">
        <w:rPr>
          <w:rFonts w:asciiTheme="minorEastAsia" w:eastAsiaTheme="minorEastAsia" w:hAnsiTheme="minorEastAsia" w:hint="eastAsia"/>
        </w:rPr>
        <w:lastRenderedPageBreak/>
        <w:t>案主要应用于商用车、乘用车、公共交通、军车及轨道车辆中，未来还将应用于海运及航空领域。</w:t>
      </w:r>
    </w:p>
    <w:p w:rsidR="00452728" w:rsidRDefault="009236E0" w:rsidP="009236E0">
      <w:pPr>
        <w:pStyle w:val="af1"/>
        <w:spacing w:beforeLines="50" w:before="156" w:beforeAutospacing="0" w:afterLines="50" w:after="156" w:afterAutospacing="0" w:line="360" w:lineRule="auto"/>
        <w:ind w:firstLineChars="200" w:firstLine="480"/>
        <w:jc w:val="both"/>
        <w:rPr>
          <w:rFonts w:asciiTheme="minorEastAsia" w:eastAsiaTheme="minorEastAsia" w:hAnsiTheme="minorEastAsia"/>
        </w:rPr>
      </w:pPr>
      <w:r w:rsidRPr="009236E0">
        <w:rPr>
          <w:rFonts w:asciiTheme="minorEastAsia" w:eastAsiaTheme="minorEastAsia" w:hAnsiTheme="minorEastAsia" w:hint="eastAsia"/>
        </w:rPr>
        <w:t xml:space="preserve"> “创新科技驱动，智享高端驾乘”，光华荣昌将成为全球汽车制造商首选的合作伙伴。</w:t>
      </w:r>
      <w:r w:rsidR="00452728">
        <w:rPr>
          <w:rFonts w:asciiTheme="minorEastAsia" w:eastAsiaTheme="minorEastAsia" w:hAnsiTheme="minorEastAsia" w:hint="eastAsia"/>
        </w:rPr>
        <w:t>组织机构图：</w:t>
      </w:r>
    </w:p>
    <w:p w:rsidR="00452728" w:rsidRPr="000373AE" w:rsidRDefault="00C41519" w:rsidP="00C41519">
      <w:pPr>
        <w:tabs>
          <w:tab w:val="left" w:pos="5580"/>
        </w:tabs>
        <w:spacing w:before="120" w:line="360" w:lineRule="auto"/>
        <w:rPr>
          <w:rFonts w:asciiTheme="minorEastAsia" w:eastAsiaTheme="minorEastAsia" w:hAnsiTheme="minorEastAsia"/>
        </w:rPr>
      </w:pPr>
      <w:r>
        <w:rPr>
          <w:rFonts w:asciiTheme="minorEastAsia" w:eastAsiaTheme="minorEastAsia" w:hAnsiTheme="minorEastAsia"/>
          <w:noProof/>
        </w:rPr>
        <w:drawing>
          <wp:inline distT="0" distB="0" distL="0" distR="0">
            <wp:extent cx="5274310" cy="498094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组织架构图.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4980940"/>
                    </a:xfrm>
                    <a:prstGeom prst="rect">
                      <a:avLst/>
                    </a:prstGeom>
                  </pic:spPr>
                </pic:pic>
              </a:graphicData>
            </a:graphic>
          </wp:inline>
        </w:drawing>
      </w:r>
    </w:p>
    <w:p w:rsidR="00172D2D" w:rsidRPr="00600B3B" w:rsidRDefault="00AA26E0">
      <w:pPr>
        <w:tabs>
          <w:tab w:val="left" w:pos="5580"/>
        </w:tabs>
        <w:spacing w:before="120" w:line="360" w:lineRule="exact"/>
        <w:rPr>
          <w:rFonts w:asciiTheme="minorEastAsia" w:eastAsiaTheme="minorEastAsia" w:hAnsiTheme="minorEastAsia"/>
          <w:color w:val="FF0000"/>
        </w:rPr>
      </w:pPr>
      <w:r w:rsidRPr="00652B49">
        <w:rPr>
          <w:rFonts w:asciiTheme="minorEastAsia" w:eastAsiaTheme="minorEastAsia" w:hAnsiTheme="minorEastAsia" w:hint="eastAsia"/>
        </w:rPr>
        <w:t xml:space="preserve"> </w:t>
      </w:r>
      <w:r w:rsidRPr="00600B3B">
        <w:rPr>
          <w:rFonts w:asciiTheme="minorEastAsia" w:eastAsiaTheme="minorEastAsia" w:hAnsiTheme="minorEastAsia" w:hint="eastAsia"/>
          <w:color w:val="FF0000"/>
        </w:rPr>
        <w:t xml:space="preserve">  （2）生产产品及销售情况</w:t>
      </w:r>
    </w:p>
    <w:p w:rsidR="00D14383" w:rsidRPr="00600B3B" w:rsidRDefault="00D002FB" w:rsidP="00600B3B">
      <w:pPr>
        <w:tabs>
          <w:tab w:val="left" w:pos="5580"/>
        </w:tabs>
        <w:spacing w:before="120" w:line="360" w:lineRule="exact"/>
        <w:ind w:firstLineChars="177" w:firstLine="425"/>
        <w:rPr>
          <w:rFonts w:asciiTheme="minorEastAsia" w:eastAsiaTheme="minorEastAsia" w:hAnsiTheme="minorEastAsia" w:hint="eastAsia"/>
          <w:color w:val="FF0000"/>
        </w:rPr>
      </w:pPr>
      <w:r w:rsidRPr="00600B3B">
        <w:rPr>
          <w:rFonts w:asciiTheme="minorEastAsia" w:eastAsiaTheme="minorEastAsia" w:hAnsiTheme="minorEastAsia" w:hint="eastAsia"/>
          <w:color w:val="FF0000"/>
        </w:rPr>
        <w:t>公司</w:t>
      </w:r>
      <w:r w:rsidR="00600B3B">
        <w:rPr>
          <w:rFonts w:asciiTheme="minorEastAsia" w:eastAsiaTheme="minorEastAsia" w:hAnsiTheme="minorEastAsia" w:hint="eastAsia"/>
          <w:color w:val="FF0000"/>
        </w:rPr>
        <w:t>产品</w:t>
      </w:r>
      <w:r w:rsidR="003C0581">
        <w:rPr>
          <w:rFonts w:asciiTheme="minorEastAsia" w:eastAsiaTheme="minorEastAsia" w:hAnsiTheme="minorEastAsia" w:hint="eastAsia"/>
          <w:color w:val="FF0000"/>
        </w:rPr>
        <w:t>主要</w:t>
      </w:r>
      <w:r w:rsidR="00600B3B">
        <w:rPr>
          <w:rFonts w:asciiTheme="minorEastAsia" w:eastAsiaTheme="minorEastAsia" w:hAnsiTheme="minorEastAsia" w:hint="eastAsia"/>
          <w:color w:val="FF0000"/>
        </w:rPr>
        <w:t>面向乘用车</w:t>
      </w:r>
      <w:r w:rsidR="003C0581">
        <w:rPr>
          <w:rFonts w:asciiTheme="minorEastAsia" w:eastAsiaTheme="minorEastAsia" w:hAnsiTheme="minorEastAsia" w:hint="eastAsia"/>
          <w:color w:val="FF0000"/>
        </w:rPr>
        <w:t>、</w:t>
      </w:r>
      <w:r w:rsidR="00600B3B">
        <w:rPr>
          <w:rFonts w:asciiTheme="minorEastAsia" w:eastAsiaTheme="minorEastAsia" w:hAnsiTheme="minorEastAsia" w:hint="eastAsia"/>
          <w:color w:val="FF0000"/>
        </w:rPr>
        <w:t>商用车</w:t>
      </w:r>
      <w:r w:rsidR="003C0581">
        <w:rPr>
          <w:rFonts w:asciiTheme="minorEastAsia" w:eastAsiaTheme="minorEastAsia" w:hAnsiTheme="minorEastAsia" w:hint="eastAsia"/>
          <w:color w:val="FF0000"/>
        </w:rPr>
        <w:t>、军车、轨道车辆等</w:t>
      </w:r>
      <w:r w:rsidR="00600B3B">
        <w:rPr>
          <w:rFonts w:asciiTheme="minorEastAsia" w:eastAsiaTheme="minorEastAsia" w:hAnsiTheme="minorEastAsia" w:hint="eastAsia"/>
          <w:color w:val="FF0000"/>
        </w:rPr>
        <w:t>，产品分为</w:t>
      </w:r>
      <w:r w:rsidRPr="00600B3B">
        <w:rPr>
          <w:rFonts w:asciiTheme="minorEastAsia" w:eastAsiaTheme="minorEastAsia" w:hAnsiTheme="minorEastAsia" w:hint="eastAsia"/>
          <w:color w:val="FF0000"/>
        </w:rPr>
        <w:t>汽车座椅、后视镜、</w:t>
      </w:r>
      <w:r w:rsidR="003C0581" w:rsidRPr="003C0581">
        <w:rPr>
          <w:rFonts w:asciiTheme="minorEastAsia" w:eastAsiaTheme="minorEastAsia" w:hAnsiTheme="minorEastAsia" w:hint="eastAsia"/>
          <w:color w:val="FF0000"/>
        </w:rPr>
        <w:t>智能空气悬架</w:t>
      </w:r>
      <w:r w:rsidRPr="00600B3B">
        <w:rPr>
          <w:rFonts w:asciiTheme="minorEastAsia" w:eastAsiaTheme="minorEastAsia" w:hAnsiTheme="minorEastAsia" w:hint="eastAsia"/>
          <w:color w:val="FF0000"/>
        </w:rPr>
        <w:t>ECAS产品，</w:t>
      </w:r>
      <w:r w:rsidR="00600B3B" w:rsidRPr="00600B3B">
        <w:rPr>
          <w:rFonts w:asciiTheme="minorEastAsia" w:eastAsiaTheme="minorEastAsia" w:hAnsiTheme="minorEastAsia" w:hint="eastAsia"/>
          <w:color w:val="FF0000"/>
        </w:rPr>
        <w:t>主要客户：戴姆勒、</w:t>
      </w:r>
      <w:r w:rsidR="004477A3">
        <w:rPr>
          <w:rFonts w:asciiTheme="minorEastAsia" w:eastAsiaTheme="minorEastAsia" w:hAnsiTheme="minorEastAsia" w:hint="eastAsia"/>
          <w:color w:val="FF0000"/>
        </w:rPr>
        <w:t>沃尔沃、</w:t>
      </w:r>
      <w:proofErr w:type="gramStart"/>
      <w:r w:rsidR="004477A3">
        <w:rPr>
          <w:rFonts w:asciiTheme="minorEastAsia" w:eastAsiaTheme="minorEastAsia" w:hAnsiTheme="minorEastAsia" w:hint="eastAsia"/>
          <w:color w:val="FF0000"/>
        </w:rPr>
        <w:t>一</w:t>
      </w:r>
      <w:proofErr w:type="gramEnd"/>
      <w:r w:rsidR="004477A3">
        <w:rPr>
          <w:rFonts w:asciiTheme="minorEastAsia" w:eastAsiaTheme="minorEastAsia" w:hAnsiTheme="minorEastAsia" w:hint="eastAsia"/>
          <w:color w:val="FF0000"/>
        </w:rPr>
        <w:t>汽解放、中国重汽、陕汽、福田汽车、</w:t>
      </w:r>
      <w:proofErr w:type="gramStart"/>
      <w:r w:rsidR="004477A3">
        <w:rPr>
          <w:rFonts w:asciiTheme="minorEastAsia" w:eastAsiaTheme="minorEastAsia" w:hAnsiTheme="minorEastAsia" w:hint="eastAsia"/>
          <w:color w:val="FF0000"/>
        </w:rPr>
        <w:t>一</w:t>
      </w:r>
      <w:proofErr w:type="gramEnd"/>
      <w:r w:rsidR="004477A3">
        <w:rPr>
          <w:rFonts w:asciiTheme="minorEastAsia" w:eastAsiaTheme="minorEastAsia" w:hAnsiTheme="minorEastAsia" w:hint="eastAsia"/>
          <w:color w:val="FF0000"/>
        </w:rPr>
        <w:t>汽大众、北汽集团等，2020年实现销售收入4.04亿元，净利润1.2亿元。</w:t>
      </w:r>
    </w:p>
    <w:p w:rsidR="00172D2D" w:rsidRPr="00600B3B" w:rsidRDefault="00AA26E0">
      <w:pPr>
        <w:tabs>
          <w:tab w:val="left" w:pos="5580"/>
        </w:tabs>
        <w:spacing w:before="120" w:line="360" w:lineRule="exact"/>
        <w:rPr>
          <w:rFonts w:asciiTheme="minorEastAsia" w:eastAsiaTheme="minorEastAsia" w:hAnsiTheme="minorEastAsia"/>
          <w:color w:val="FF0000"/>
        </w:rPr>
      </w:pPr>
      <w:r w:rsidRPr="00600B3B">
        <w:rPr>
          <w:rFonts w:asciiTheme="minorEastAsia" w:eastAsiaTheme="minorEastAsia" w:hAnsiTheme="minorEastAsia" w:hint="eastAsia"/>
          <w:color w:val="FF0000"/>
        </w:rPr>
        <w:t xml:space="preserve">   （3）代理产品及销售情况</w:t>
      </w:r>
    </w:p>
    <w:p w:rsidR="00452728" w:rsidRPr="00600B3B" w:rsidRDefault="00452728" w:rsidP="00600B3B">
      <w:pPr>
        <w:tabs>
          <w:tab w:val="left" w:pos="5580"/>
        </w:tabs>
        <w:spacing w:before="120" w:line="360" w:lineRule="exact"/>
        <w:ind w:firstLineChars="177" w:firstLine="425"/>
        <w:rPr>
          <w:rFonts w:asciiTheme="minorEastAsia" w:eastAsiaTheme="minorEastAsia" w:hAnsiTheme="minorEastAsia"/>
          <w:color w:val="FF0000"/>
        </w:rPr>
      </w:pPr>
      <w:r w:rsidRPr="00600B3B">
        <w:rPr>
          <w:rFonts w:asciiTheme="minorEastAsia" w:eastAsiaTheme="minorEastAsia" w:hAnsiTheme="minorEastAsia" w:hint="eastAsia"/>
          <w:color w:val="FF0000"/>
        </w:rPr>
        <w:t>公司产品为自主研发，无代理。</w:t>
      </w:r>
    </w:p>
    <w:p w:rsidR="00172D2D" w:rsidRPr="00600B3B" w:rsidRDefault="00AA26E0">
      <w:pPr>
        <w:tabs>
          <w:tab w:val="left" w:pos="5580"/>
        </w:tabs>
        <w:spacing w:before="120" w:line="360" w:lineRule="exact"/>
        <w:rPr>
          <w:rFonts w:asciiTheme="minorEastAsia" w:eastAsiaTheme="minorEastAsia" w:hAnsiTheme="minorEastAsia"/>
          <w:color w:val="FF0000"/>
        </w:rPr>
      </w:pPr>
      <w:r w:rsidRPr="00600B3B">
        <w:rPr>
          <w:rFonts w:asciiTheme="minorEastAsia" w:eastAsiaTheme="minorEastAsia" w:hAnsiTheme="minorEastAsia" w:hint="eastAsia"/>
          <w:color w:val="FF0000"/>
        </w:rPr>
        <w:t xml:space="preserve">   （4）售后服务情况</w:t>
      </w:r>
    </w:p>
    <w:p w:rsidR="00600B3B" w:rsidRPr="00600B3B" w:rsidRDefault="00600B3B" w:rsidP="00600B3B">
      <w:pPr>
        <w:tabs>
          <w:tab w:val="left" w:pos="5580"/>
        </w:tabs>
        <w:spacing w:before="120" w:line="360" w:lineRule="exact"/>
        <w:ind w:firstLineChars="177" w:firstLine="425"/>
        <w:rPr>
          <w:rFonts w:asciiTheme="minorEastAsia" w:eastAsiaTheme="minorEastAsia" w:hAnsiTheme="minorEastAsia" w:hint="eastAsia"/>
          <w:color w:val="FF0000"/>
        </w:rPr>
      </w:pPr>
      <w:r w:rsidRPr="00600B3B">
        <w:rPr>
          <w:rFonts w:asciiTheme="minorEastAsia" w:eastAsiaTheme="minorEastAsia" w:hAnsiTheme="minorEastAsia" w:hint="eastAsia"/>
          <w:color w:val="FF0000"/>
        </w:rPr>
        <w:lastRenderedPageBreak/>
        <w:t>座椅售后：（牵引/平板车18个月，自卸车9个月）；</w:t>
      </w:r>
    </w:p>
    <w:p w:rsidR="00452728" w:rsidRPr="00600B3B" w:rsidRDefault="00600B3B" w:rsidP="00600B3B">
      <w:pPr>
        <w:tabs>
          <w:tab w:val="left" w:pos="5580"/>
        </w:tabs>
        <w:spacing w:before="120" w:line="360" w:lineRule="exact"/>
        <w:ind w:firstLineChars="177" w:firstLine="425"/>
        <w:rPr>
          <w:rFonts w:asciiTheme="minorEastAsia" w:eastAsiaTheme="minorEastAsia" w:hAnsiTheme="minorEastAsia" w:hint="eastAsia"/>
          <w:color w:val="FF0000"/>
        </w:rPr>
      </w:pPr>
      <w:r w:rsidRPr="00600B3B">
        <w:rPr>
          <w:rFonts w:asciiTheme="minorEastAsia" w:eastAsiaTheme="minorEastAsia" w:hAnsiTheme="minorEastAsia" w:hint="eastAsia"/>
          <w:color w:val="FF0000"/>
        </w:rPr>
        <w:t>后视镜售后（牵引/平板车 9个月，自卸车6个月）</w:t>
      </w:r>
    </w:p>
    <w:p w:rsidR="00600B3B" w:rsidRPr="00600B3B" w:rsidRDefault="00600B3B" w:rsidP="00600B3B">
      <w:pPr>
        <w:tabs>
          <w:tab w:val="left" w:pos="5580"/>
        </w:tabs>
        <w:spacing w:before="120" w:line="360" w:lineRule="exact"/>
        <w:ind w:firstLineChars="177" w:firstLine="425"/>
        <w:rPr>
          <w:rFonts w:asciiTheme="minorEastAsia" w:eastAsiaTheme="minorEastAsia" w:hAnsiTheme="minorEastAsia"/>
          <w:color w:val="FF0000"/>
        </w:rPr>
      </w:pPr>
      <w:r w:rsidRPr="00600B3B">
        <w:rPr>
          <w:rFonts w:asciiTheme="minorEastAsia" w:eastAsiaTheme="minorEastAsia" w:hAnsiTheme="minorEastAsia" w:hint="eastAsia"/>
          <w:color w:val="FF0000"/>
        </w:rPr>
        <w:t>ECAS产品2年</w:t>
      </w:r>
    </w:p>
    <w:p w:rsidR="00172D2D" w:rsidRPr="00652B49" w:rsidRDefault="00AA26E0">
      <w:pPr>
        <w:tabs>
          <w:tab w:val="left" w:pos="5580"/>
        </w:tabs>
        <w:spacing w:before="120" w:line="360" w:lineRule="exact"/>
        <w:rPr>
          <w:rFonts w:asciiTheme="minorEastAsia" w:eastAsiaTheme="minorEastAsia" w:hAnsiTheme="minorEastAsia"/>
        </w:rPr>
      </w:pPr>
      <w:r w:rsidRPr="00652B49">
        <w:rPr>
          <w:rFonts w:asciiTheme="minorEastAsia" w:eastAsiaTheme="minorEastAsia" w:hAnsiTheme="minorEastAsia" w:hint="eastAsia"/>
        </w:rPr>
        <w:t>3、近年来（（2017年1月1日至今））营业收入情况</w:t>
      </w:r>
    </w:p>
    <w:p w:rsidR="008E2745" w:rsidRDefault="008E2745">
      <w:pPr>
        <w:tabs>
          <w:tab w:val="left" w:pos="5580"/>
        </w:tabs>
        <w:spacing w:before="120" w:line="360" w:lineRule="exact"/>
        <w:ind w:firstLineChars="200" w:firstLine="480"/>
        <w:rPr>
          <w:rFonts w:asciiTheme="minorEastAsia" w:eastAsiaTheme="minorEastAsia" w:hAnsiTheme="minorEastAsia"/>
        </w:rPr>
      </w:pPr>
    </w:p>
    <w:p w:rsidR="008E2745" w:rsidRPr="00652B49" w:rsidRDefault="008E2745" w:rsidP="008E2745">
      <w:pPr>
        <w:tabs>
          <w:tab w:val="left" w:pos="5580"/>
        </w:tabs>
        <w:spacing w:line="360" w:lineRule="auto"/>
        <w:jc w:val="center"/>
        <w:rPr>
          <w:rFonts w:asciiTheme="minorEastAsia" w:eastAsiaTheme="minorEastAsia" w:hAnsiTheme="minorEastAsia"/>
        </w:rPr>
      </w:pPr>
      <w:r>
        <w:rPr>
          <w:rFonts w:asciiTheme="minorEastAsia" w:eastAsiaTheme="minorEastAsia" w:hAnsiTheme="minorEastAsia" w:hint="eastAsia"/>
        </w:rPr>
        <w:t>营业情况</w:t>
      </w:r>
    </w:p>
    <w:tbl>
      <w:tblPr>
        <w:tblStyle w:val="ab"/>
        <w:tblW w:w="8472" w:type="dxa"/>
        <w:tblLayout w:type="fixed"/>
        <w:tblLook w:val="04A0" w:firstRow="1" w:lastRow="0" w:firstColumn="1" w:lastColumn="0" w:noHBand="0" w:noVBand="1"/>
      </w:tblPr>
      <w:tblGrid>
        <w:gridCol w:w="2376"/>
        <w:gridCol w:w="2835"/>
        <w:gridCol w:w="3261"/>
      </w:tblGrid>
      <w:tr w:rsidR="008E2745" w:rsidRPr="008E2745" w:rsidTr="008E2745">
        <w:tc>
          <w:tcPr>
            <w:tcW w:w="2376" w:type="dxa"/>
            <w:vAlign w:val="center"/>
          </w:tcPr>
          <w:p w:rsidR="008E2745" w:rsidRPr="008E2745" w:rsidRDefault="008E2745" w:rsidP="008E2745">
            <w:pPr>
              <w:tabs>
                <w:tab w:val="left" w:pos="5580"/>
              </w:tabs>
              <w:spacing w:beforeLines="100" w:before="312" w:afterLines="100" w:after="312"/>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年份</w:t>
            </w:r>
          </w:p>
        </w:tc>
        <w:tc>
          <w:tcPr>
            <w:tcW w:w="2835" w:type="dxa"/>
            <w:vAlign w:val="center"/>
          </w:tcPr>
          <w:p w:rsidR="008E2745" w:rsidRPr="008E2745" w:rsidRDefault="008E2745" w:rsidP="008E2745">
            <w:pPr>
              <w:tabs>
                <w:tab w:val="left" w:pos="5580"/>
              </w:tabs>
              <w:spacing w:beforeLines="100" w:before="312" w:afterLines="100" w:after="312"/>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年销售额（万元）</w:t>
            </w:r>
          </w:p>
        </w:tc>
        <w:tc>
          <w:tcPr>
            <w:tcW w:w="3261" w:type="dxa"/>
            <w:vAlign w:val="center"/>
          </w:tcPr>
          <w:p w:rsidR="008E2745" w:rsidRPr="008E2745" w:rsidRDefault="008E2745" w:rsidP="008E2745">
            <w:pPr>
              <w:tabs>
                <w:tab w:val="left" w:pos="5580"/>
              </w:tabs>
              <w:spacing w:beforeLines="100" w:before="312" w:afterLines="100" w:after="312"/>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年净利润（万元）</w:t>
            </w:r>
          </w:p>
        </w:tc>
      </w:tr>
      <w:tr w:rsidR="00B82FE8" w:rsidRPr="008E2745" w:rsidTr="008E2745">
        <w:tc>
          <w:tcPr>
            <w:tcW w:w="2376" w:type="dxa"/>
            <w:vAlign w:val="center"/>
          </w:tcPr>
          <w:p w:rsidR="00B82FE8" w:rsidRPr="008E2745" w:rsidRDefault="00B82FE8" w:rsidP="008E2745">
            <w:pPr>
              <w:tabs>
                <w:tab w:val="left" w:pos="5580"/>
              </w:tabs>
              <w:spacing w:beforeLines="100" w:before="312" w:afterLines="100" w:after="312"/>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2017</w:t>
            </w:r>
          </w:p>
        </w:tc>
        <w:tc>
          <w:tcPr>
            <w:tcW w:w="2835" w:type="dxa"/>
            <w:vAlign w:val="center"/>
          </w:tcPr>
          <w:p w:rsidR="00B82FE8" w:rsidRPr="00A1156E" w:rsidRDefault="00B82FE8" w:rsidP="00161F40">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60</w:t>
            </w:r>
            <w:r>
              <w:rPr>
                <w:rFonts w:asciiTheme="minorEastAsia" w:eastAsiaTheme="minorEastAsia" w:hAnsiTheme="minorEastAsia" w:hint="eastAsia"/>
                <w:color w:val="FF0000"/>
              </w:rPr>
              <w:t>，</w:t>
            </w:r>
            <w:r w:rsidRPr="00A1156E">
              <w:rPr>
                <w:rFonts w:asciiTheme="minorEastAsia" w:eastAsiaTheme="minorEastAsia" w:hAnsiTheme="minorEastAsia"/>
                <w:color w:val="FF0000"/>
              </w:rPr>
              <w:t>266.98</w:t>
            </w:r>
          </w:p>
        </w:tc>
        <w:tc>
          <w:tcPr>
            <w:tcW w:w="3261" w:type="dxa"/>
            <w:vAlign w:val="center"/>
          </w:tcPr>
          <w:p w:rsidR="00B82FE8" w:rsidRPr="00A1156E" w:rsidRDefault="00B82FE8" w:rsidP="00161F40">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2</w:t>
            </w:r>
            <w:r>
              <w:rPr>
                <w:rFonts w:asciiTheme="minorEastAsia" w:eastAsiaTheme="minorEastAsia" w:hAnsiTheme="minorEastAsia" w:hint="eastAsia"/>
                <w:color w:val="FF0000"/>
              </w:rPr>
              <w:t>，</w:t>
            </w:r>
            <w:r w:rsidRPr="00A1156E">
              <w:rPr>
                <w:rFonts w:asciiTheme="minorEastAsia" w:eastAsiaTheme="minorEastAsia" w:hAnsiTheme="minorEastAsia"/>
                <w:color w:val="FF0000"/>
              </w:rPr>
              <w:t>282.923</w:t>
            </w:r>
          </w:p>
        </w:tc>
      </w:tr>
      <w:tr w:rsidR="00B82FE8" w:rsidRPr="008E2745" w:rsidTr="008E2745">
        <w:tc>
          <w:tcPr>
            <w:tcW w:w="2376" w:type="dxa"/>
            <w:vAlign w:val="center"/>
          </w:tcPr>
          <w:p w:rsidR="00B82FE8" w:rsidRPr="008E2745" w:rsidRDefault="00B82FE8" w:rsidP="008E2745">
            <w:pPr>
              <w:tabs>
                <w:tab w:val="left" w:pos="5580"/>
              </w:tabs>
              <w:spacing w:beforeLines="100" w:before="312" w:afterLines="100" w:after="312"/>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2018</w:t>
            </w:r>
          </w:p>
        </w:tc>
        <w:tc>
          <w:tcPr>
            <w:tcW w:w="2835" w:type="dxa"/>
            <w:vAlign w:val="center"/>
          </w:tcPr>
          <w:p w:rsidR="00B82FE8" w:rsidRPr="00A1156E" w:rsidRDefault="00B82FE8" w:rsidP="00161F40">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47</w:t>
            </w:r>
            <w:r>
              <w:rPr>
                <w:rFonts w:asciiTheme="minorEastAsia" w:eastAsiaTheme="minorEastAsia" w:hAnsiTheme="minorEastAsia" w:hint="eastAsia"/>
                <w:color w:val="FF0000"/>
              </w:rPr>
              <w:t>，</w:t>
            </w:r>
            <w:r w:rsidRPr="00A1156E">
              <w:rPr>
                <w:rFonts w:asciiTheme="minorEastAsia" w:eastAsiaTheme="minorEastAsia" w:hAnsiTheme="minorEastAsia"/>
                <w:color w:val="FF0000"/>
              </w:rPr>
              <w:t>820.37</w:t>
            </w:r>
          </w:p>
        </w:tc>
        <w:tc>
          <w:tcPr>
            <w:tcW w:w="3261" w:type="dxa"/>
            <w:vAlign w:val="center"/>
          </w:tcPr>
          <w:p w:rsidR="00B82FE8" w:rsidRPr="00A1156E" w:rsidRDefault="00B82FE8" w:rsidP="00161F40">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-577.022</w:t>
            </w:r>
          </w:p>
        </w:tc>
      </w:tr>
      <w:tr w:rsidR="00B82FE8" w:rsidRPr="008E2745" w:rsidTr="008E2745">
        <w:tc>
          <w:tcPr>
            <w:tcW w:w="2376" w:type="dxa"/>
            <w:vAlign w:val="center"/>
          </w:tcPr>
          <w:p w:rsidR="00B82FE8" w:rsidRPr="008E2745" w:rsidRDefault="00B82FE8" w:rsidP="008E2745">
            <w:pPr>
              <w:tabs>
                <w:tab w:val="left" w:pos="5580"/>
              </w:tabs>
              <w:spacing w:beforeLines="100" w:before="312" w:afterLines="100" w:after="312"/>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2019</w:t>
            </w:r>
          </w:p>
        </w:tc>
        <w:tc>
          <w:tcPr>
            <w:tcW w:w="2835" w:type="dxa"/>
            <w:vAlign w:val="center"/>
          </w:tcPr>
          <w:p w:rsidR="00B82FE8" w:rsidRPr="00A1156E" w:rsidRDefault="00B82FE8" w:rsidP="00161F40">
            <w:pPr>
              <w:tabs>
                <w:tab w:val="left" w:pos="5580"/>
              </w:tabs>
              <w:rPr>
                <w:rFonts w:asciiTheme="minorEastAsia" w:eastAsiaTheme="minorEastAsia" w:hAnsiTheme="minorEastAsia"/>
                <w:color w:val="FF0000"/>
              </w:rPr>
            </w:pPr>
            <w:r w:rsidRPr="00A1156E">
              <w:rPr>
                <w:rFonts w:asciiTheme="minorEastAsia" w:eastAsiaTheme="minorEastAsia" w:hAnsiTheme="minorEastAsia" w:hint="eastAsia"/>
                <w:color w:val="FF0000"/>
              </w:rPr>
              <w:t>40,020.43</w:t>
            </w:r>
          </w:p>
        </w:tc>
        <w:tc>
          <w:tcPr>
            <w:tcW w:w="3261" w:type="dxa"/>
            <w:vAlign w:val="center"/>
          </w:tcPr>
          <w:p w:rsidR="00B82FE8" w:rsidRPr="00A1156E" w:rsidRDefault="00B82FE8" w:rsidP="00161F40">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1</w:t>
            </w:r>
            <w:r>
              <w:rPr>
                <w:rFonts w:asciiTheme="minorEastAsia" w:eastAsiaTheme="minorEastAsia" w:hAnsiTheme="minorEastAsia" w:hint="eastAsia"/>
                <w:color w:val="FF0000"/>
              </w:rPr>
              <w:t>，</w:t>
            </w:r>
            <w:r w:rsidRPr="00A1156E">
              <w:rPr>
                <w:rFonts w:asciiTheme="minorEastAsia" w:eastAsiaTheme="minorEastAsia" w:hAnsiTheme="minorEastAsia"/>
                <w:color w:val="FF0000"/>
              </w:rPr>
              <w:t>028.1</w:t>
            </w:r>
            <w:r w:rsidRPr="00A1156E">
              <w:rPr>
                <w:rFonts w:asciiTheme="minorEastAsia" w:eastAsiaTheme="minorEastAsia" w:hAnsiTheme="minorEastAsia" w:hint="eastAsia"/>
                <w:color w:val="FF0000"/>
              </w:rPr>
              <w:t>17</w:t>
            </w:r>
          </w:p>
        </w:tc>
      </w:tr>
      <w:tr w:rsidR="00B82FE8" w:rsidRPr="008E2745" w:rsidTr="008E2745">
        <w:tc>
          <w:tcPr>
            <w:tcW w:w="2376" w:type="dxa"/>
            <w:vAlign w:val="center"/>
          </w:tcPr>
          <w:p w:rsidR="00B82FE8" w:rsidRPr="008E2745" w:rsidRDefault="00B82FE8" w:rsidP="008E2745">
            <w:pPr>
              <w:tabs>
                <w:tab w:val="left" w:pos="5580"/>
              </w:tabs>
              <w:spacing w:beforeLines="100" w:before="312" w:afterLines="100" w:after="312"/>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2020年1月1日至今</w:t>
            </w:r>
          </w:p>
        </w:tc>
        <w:tc>
          <w:tcPr>
            <w:tcW w:w="2835" w:type="dxa"/>
            <w:vAlign w:val="center"/>
          </w:tcPr>
          <w:p w:rsidR="00B82FE8" w:rsidRPr="00A1156E" w:rsidRDefault="00B82FE8" w:rsidP="00161F40">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40</w:t>
            </w:r>
            <w:r>
              <w:rPr>
                <w:rFonts w:asciiTheme="minorEastAsia" w:eastAsiaTheme="minorEastAsia" w:hAnsiTheme="minorEastAsia" w:hint="eastAsia"/>
                <w:color w:val="FF0000"/>
              </w:rPr>
              <w:t>，</w:t>
            </w:r>
            <w:r w:rsidRPr="00A1156E">
              <w:rPr>
                <w:rFonts w:asciiTheme="minorEastAsia" w:eastAsiaTheme="minorEastAsia" w:hAnsiTheme="minorEastAsia"/>
                <w:color w:val="FF0000"/>
              </w:rPr>
              <w:t>384.34</w:t>
            </w:r>
          </w:p>
        </w:tc>
        <w:tc>
          <w:tcPr>
            <w:tcW w:w="3261" w:type="dxa"/>
            <w:vAlign w:val="center"/>
          </w:tcPr>
          <w:p w:rsidR="00B82FE8" w:rsidRPr="00A1156E" w:rsidRDefault="00B82FE8" w:rsidP="00161F40">
            <w:pPr>
              <w:tabs>
                <w:tab w:val="left" w:pos="5580"/>
              </w:tabs>
              <w:rPr>
                <w:rFonts w:asciiTheme="minorEastAsia" w:eastAsiaTheme="minorEastAsia" w:hAnsiTheme="minorEastAsia"/>
                <w:color w:val="FF0000"/>
              </w:rPr>
            </w:pPr>
            <w:r w:rsidRPr="00A1156E">
              <w:rPr>
                <w:rFonts w:asciiTheme="minorEastAsia" w:eastAsiaTheme="minorEastAsia" w:hAnsiTheme="minorEastAsia"/>
                <w:color w:val="FF0000"/>
              </w:rPr>
              <w:t>1</w:t>
            </w:r>
            <w:r>
              <w:rPr>
                <w:rFonts w:asciiTheme="minorEastAsia" w:eastAsiaTheme="minorEastAsia" w:hAnsiTheme="minorEastAsia" w:hint="eastAsia"/>
                <w:color w:val="FF0000"/>
              </w:rPr>
              <w:t>，</w:t>
            </w:r>
            <w:r w:rsidRPr="00A1156E">
              <w:rPr>
                <w:rFonts w:asciiTheme="minorEastAsia" w:eastAsiaTheme="minorEastAsia" w:hAnsiTheme="minorEastAsia"/>
                <w:color w:val="FF0000"/>
              </w:rPr>
              <w:t>191.199</w:t>
            </w:r>
          </w:p>
        </w:tc>
      </w:tr>
      <w:tr w:rsidR="00B82FE8" w:rsidRPr="008E2745" w:rsidTr="008E2745">
        <w:trPr>
          <w:trHeight w:val="95"/>
        </w:trPr>
        <w:tc>
          <w:tcPr>
            <w:tcW w:w="2376" w:type="dxa"/>
            <w:vAlign w:val="center"/>
          </w:tcPr>
          <w:p w:rsidR="00B82FE8" w:rsidRPr="008E2745" w:rsidRDefault="00B82FE8" w:rsidP="008E2745">
            <w:pPr>
              <w:tabs>
                <w:tab w:val="left" w:pos="5580"/>
              </w:tabs>
              <w:spacing w:beforeLines="100" w:before="312" w:afterLines="100" w:after="312"/>
              <w:jc w:val="center"/>
              <w:rPr>
                <w:rFonts w:asciiTheme="minorEastAsia" w:eastAsiaTheme="minorEastAsia" w:hAnsiTheme="minorEastAsia"/>
                <w:color w:val="FF0000"/>
              </w:rPr>
            </w:pPr>
            <w:r w:rsidRPr="008E2745">
              <w:rPr>
                <w:rFonts w:asciiTheme="minorEastAsia" w:eastAsiaTheme="minorEastAsia" w:hAnsiTheme="minorEastAsia" w:hint="eastAsia"/>
                <w:color w:val="FF0000"/>
              </w:rPr>
              <w:t>合计</w:t>
            </w:r>
          </w:p>
        </w:tc>
        <w:tc>
          <w:tcPr>
            <w:tcW w:w="2835" w:type="dxa"/>
            <w:vAlign w:val="center"/>
          </w:tcPr>
          <w:p w:rsidR="00B82FE8" w:rsidRPr="008E2745" w:rsidRDefault="00B82FE8" w:rsidP="00161F40">
            <w:pPr>
              <w:tabs>
                <w:tab w:val="left" w:pos="5580"/>
              </w:tabs>
              <w:spacing w:line="360" w:lineRule="auto"/>
              <w:rPr>
                <w:rFonts w:asciiTheme="minorEastAsia" w:eastAsiaTheme="minorEastAsia" w:hAnsiTheme="minorEastAsia"/>
                <w:color w:val="FF0000"/>
              </w:rPr>
            </w:pPr>
            <w:r>
              <w:rPr>
                <w:rFonts w:asciiTheme="minorEastAsia" w:eastAsiaTheme="minorEastAsia" w:hAnsiTheme="minorEastAsia" w:hint="eastAsia"/>
                <w:color w:val="FF0000"/>
              </w:rPr>
              <w:t>188，492.12</w:t>
            </w:r>
          </w:p>
        </w:tc>
        <w:tc>
          <w:tcPr>
            <w:tcW w:w="3261" w:type="dxa"/>
            <w:vAlign w:val="center"/>
          </w:tcPr>
          <w:p w:rsidR="00B82FE8" w:rsidRPr="008E2745" w:rsidRDefault="00B82FE8" w:rsidP="00161F40">
            <w:pPr>
              <w:tabs>
                <w:tab w:val="left" w:pos="5580"/>
              </w:tabs>
              <w:spacing w:line="360" w:lineRule="auto"/>
              <w:rPr>
                <w:rFonts w:asciiTheme="minorEastAsia" w:eastAsiaTheme="minorEastAsia" w:hAnsiTheme="minorEastAsia"/>
                <w:color w:val="FF0000"/>
              </w:rPr>
            </w:pPr>
            <w:r>
              <w:rPr>
                <w:rFonts w:asciiTheme="minorEastAsia" w:eastAsiaTheme="minorEastAsia" w:hAnsiTheme="minorEastAsia" w:hint="eastAsia"/>
                <w:color w:val="FF0000"/>
              </w:rPr>
              <w:t>3，925.217</w:t>
            </w:r>
          </w:p>
        </w:tc>
      </w:tr>
    </w:tbl>
    <w:p w:rsidR="008E2745" w:rsidRPr="00652B49" w:rsidRDefault="008E2745" w:rsidP="008E2745">
      <w:pPr>
        <w:tabs>
          <w:tab w:val="left" w:pos="5580"/>
        </w:tabs>
        <w:spacing w:line="360" w:lineRule="auto"/>
        <w:rPr>
          <w:rFonts w:asciiTheme="minorEastAsia" w:eastAsiaTheme="minorEastAsia" w:hAnsiTheme="minorEastAsia"/>
        </w:rPr>
      </w:pPr>
    </w:p>
    <w:p w:rsidR="00172D2D" w:rsidRPr="00652B49" w:rsidRDefault="00AA26E0">
      <w:pPr>
        <w:tabs>
          <w:tab w:val="left" w:pos="5580"/>
        </w:tabs>
        <w:spacing w:before="120" w:line="360" w:lineRule="exact"/>
        <w:ind w:firstLineChars="200" w:firstLine="480"/>
        <w:rPr>
          <w:rFonts w:asciiTheme="minorEastAsia" w:eastAsiaTheme="minorEastAsia" w:hAnsiTheme="minorEastAsia"/>
        </w:rPr>
      </w:pPr>
      <w:r w:rsidRPr="00652B49">
        <w:rPr>
          <w:rFonts w:asciiTheme="minorEastAsia" w:eastAsiaTheme="minorEastAsia" w:hAnsiTheme="minorEastAsia" w:hint="eastAsia"/>
        </w:rPr>
        <w:t>兹证明上述声明是真实的、正确的，并提供了全部能提供的资料和数据，我们同意遵照贵方要求出示有关证明文件。</w:t>
      </w:r>
    </w:p>
    <w:p w:rsidR="00172D2D" w:rsidRPr="00652B49" w:rsidRDefault="00172D2D">
      <w:pPr>
        <w:tabs>
          <w:tab w:val="left" w:pos="5580"/>
        </w:tabs>
        <w:spacing w:before="120" w:line="360" w:lineRule="exact"/>
        <w:rPr>
          <w:rFonts w:asciiTheme="minorEastAsia" w:eastAsiaTheme="minorEastAsia" w:hAnsiTheme="minorEastAsia"/>
        </w:rPr>
      </w:pPr>
    </w:p>
    <w:p w:rsidR="008E2745" w:rsidRDefault="008E2745">
      <w:pPr>
        <w:tabs>
          <w:tab w:val="left" w:pos="5580"/>
        </w:tabs>
        <w:spacing w:before="120" w:line="360" w:lineRule="exact"/>
        <w:rPr>
          <w:rFonts w:asciiTheme="minorEastAsia" w:eastAsiaTheme="minorEastAsia" w:hAnsiTheme="minorEastAsia"/>
        </w:rPr>
      </w:pPr>
    </w:p>
    <w:p w:rsidR="008E2745" w:rsidRDefault="008E2745">
      <w:pPr>
        <w:tabs>
          <w:tab w:val="left" w:pos="5580"/>
        </w:tabs>
        <w:spacing w:before="120" w:line="360" w:lineRule="exact"/>
        <w:rPr>
          <w:rFonts w:asciiTheme="minorEastAsia" w:eastAsiaTheme="minorEastAsia" w:hAnsiTheme="minorEastAsia"/>
        </w:rPr>
      </w:pPr>
    </w:p>
    <w:p w:rsidR="00172D2D" w:rsidRPr="00652B49" w:rsidRDefault="00712080">
      <w:pPr>
        <w:tabs>
          <w:tab w:val="left" w:pos="5580"/>
        </w:tabs>
        <w:spacing w:before="120" w:line="360" w:lineRule="exact"/>
        <w:rPr>
          <w:rFonts w:asciiTheme="minorEastAsia" w:eastAsiaTheme="minorEastAsia" w:hAnsiTheme="minorEastAsia"/>
          <w:u w:val="single"/>
        </w:rPr>
      </w:pPr>
      <w:r w:rsidRPr="00652B49">
        <w:rPr>
          <w:rFonts w:asciiTheme="minorEastAsia" w:eastAsiaTheme="minorEastAsia" w:hAnsiTheme="minorEastAsia" w:hint="eastAsia"/>
        </w:rPr>
        <w:t>参选人</w:t>
      </w:r>
      <w:r w:rsidR="00AA26E0" w:rsidRPr="00652B49">
        <w:rPr>
          <w:rFonts w:asciiTheme="minorEastAsia" w:eastAsiaTheme="minorEastAsia" w:hAnsiTheme="minorEastAsia" w:hint="eastAsia"/>
        </w:rPr>
        <w:t>名称（盖章）：</w:t>
      </w:r>
      <w:r w:rsidR="00AA26E0" w:rsidRPr="00652B49">
        <w:rPr>
          <w:rFonts w:asciiTheme="minorEastAsia" w:eastAsiaTheme="minorEastAsia" w:hAnsiTheme="minorEastAsia" w:hint="eastAsia"/>
          <w:u w:val="single"/>
        </w:rPr>
        <w:t xml:space="preserve">   </w:t>
      </w:r>
      <w:r w:rsidR="00452728">
        <w:rPr>
          <w:rFonts w:asciiTheme="minorEastAsia" w:eastAsiaTheme="minorEastAsia" w:hAnsiTheme="minorEastAsia" w:hint="eastAsia"/>
          <w:u w:val="single"/>
        </w:rPr>
        <w:t>北京光华荣昌汽车部件有限公司</w:t>
      </w:r>
      <w:r w:rsidR="00AA26E0" w:rsidRPr="00652B49">
        <w:rPr>
          <w:rFonts w:asciiTheme="minorEastAsia" w:eastAsiaTheme="minorEastAsia" w:hAnsiTheme="minorEastAsia" w:hint="eastAsia"/>
          <w:u w:val="single"/>
        </w:rPr>
        <w:t xml:space="preserve">   </w:t>
      </w:r>
    </w:p>
    <w:p w:rsidR="008E2745" w:rsidRDefault="008E2745">
      <w:pPr>
        <w:tabs>
          <w:tab w:val="left" w:pos="7380"/>
        </w:tabs>
        <w:spacing w:before="120" w:line="360" w:lineRule="exact"/>
        <w:rPr>
          <w:rFonts w:asciiTheme="minorEastAsia" w:eastAsiaTheme="minorEastAsia" w:hAnsiTheme="minorEastAsia"/>
        </w:rPr>
      </w:pPr>
    </w:p>
    <w:p w:rsidR="00172D2D" w:rsidRPr="00652B49" w:rsidRDefault="00712080">
      <w:pPr>
        <w:tabs>
          <w:tab w:val="left" w:pos="7380"/>
        </w:tabs>
        <w:spacing w:before="120" w:line="360" w:lineRule="exact"/>
        <w:rPr>
          <w:rFonts w:asciiTheme="minorEastAsia" w:eastAsiaTheme="minorEastAsia" w:hAnsiTheme="minorEastAsia"/>
          <w:u w:val="single"/>
        </w:rPr>
      </w:pPr>
      <w:r w:rsidRPr="00652B49">
        <w:rPr>
          <w:rFonts w:asciiTheme="minorEastAsia" w:eastAsiaTheme="minorEastAsia" w:hAnsiTheme="minorEastAsia" w:hint="eastAsia"/>
        </w:rPr>
        <w:t>参选人</w:t>
      </w:r>
      <w:r w:rsidR="00AA26E0" w:rsidRPr="00652B49">
        <w:rPr>
          <w:rFonts w:asciiTheme="minorEastAsia" w:eastAsiaTheme="minorEastAsia" w:hAnsiTheme="minorEastAsia" w:hint="eastAsia"/>
        </w:rPr>
        <w:t>法定代表人或授权代表(签字或盖章):</w:t>
      </w:r>
      <w:r w:rsidR="00AA26E0" w:rsidRPr="00652B49">
        <w:rPr>
          <w:rFonts w:asciiTheme="minorEastAsia" w:eastAsiaTheme="minorEastAsia" w:hAnsiTheme="minorEastAsia"/>
          <w:u w:val="single"/>
        </w:rPr>
        <w:tab/>
      </w:r>
    </w:p>
    <w:p w:rsidR="008E2745" w:rsidRDefault="008E2745">
      <w:pPr>
        <w:tabs>
          <w:tab w:val="left" w:pos="5580"/>
        </w:tabs>
        <w:spacing w:before="120" w:line="360" w:lineRule="exact"/>
        <w:rPr>
          <w:rFonts w:asciiTheme="minorEastAsia" w:eastAsiaTheme="minorEastAsia" w:hAnsiTheme="minorEastAsia"/>
        </w:rPr>
      </w:pPr>
    </w:p>
    <w:p w:rsidR="00172D2D" w:rsidRPr="00652B49" w:rsidRDefault="00AA26E0">
      <w:pPr>
        <w:tabs>
          <w:tab w:val="left" w:pos="5580"/>
        </w:tabs>
        <w:spacing w:before="120" w:line="360" w:lineRule="exact"/>
        <w:rPr>
          <w:rFonts w:asciiTheme="minorEastAsia" w:eastAsiaTheme="minorEastAsia" w:hAnsiTheme="minorEastAsia"/>
        </w:rPr>
      </w:pPr>
      <w:r w:rsidRPr="00652B49">
        <w:rPr>
          <w:rFonts w:asciiTheme="minorEastAsia" w:eastAsiaTheme="minorEastAsia" w:hAnsiTheme="minorEastAsia" w:hint="eastAsia"/>
        </w:rPr>
        <w:t>日期：</w:t>
      </w:r>
      <w:r w:rsidRPr="00652B49">
        <w:rPr>
          <w:rFonts w:asciiTheme="minorEastAsia" w:eastAsiaTheme="minorEastAsia" w:hAnsiTheme="minorEastAsia" w:hint="eastAsia"/>
          <w:u w:val="single"/>
        </w:rPr>
        <w:t xml:space="preserve">  </w:t>
      </w:r>
      <w:r w:rsidR="008E2745">
        <w:rPr>
          <w:rFonts w:asciiTheme="minorEastAsia" w:eastAsiaTheme="minorEastAsia" w:hAnsiTheme="minorEastAsia" w:hint="eastAsia"/>
          <w:u w:val="single"/>
        </w:rPr>
        <w:t>2020</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年</w:t>
      </w:r>
      <w:r w:rsidRPr="00652B49">
        <w:rPr>
          <w:rFonts w:asciiTheme="minorEastAsia" w:eastAsiaTheme="minorEastAsia" w:hAnsiTheme="minorEastAsia" w:hint="eastAsia"/>
          <w:u w:val="single"/>
        </w:rPr>
        <w:t xml:space="preserve"> </w:t>
      </w:r>
      <w:r w:rsidR="008E2745">
        <w:rPr>
          <w:rFonts w:asciiTheme="minorEastAsia" w:eastAsiaTheme="minorEastAsia" w:hAnsiTheme="minorEastAsia" w:hint="eastAsia"/>
          <w:u w:val="single"/>
        </w:rPr>
        <w:t>12</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月</w:t>
      </w:r>
      <w:r w:rsidRPr="00652B49">
        <w:rPr>
          <w:rFonts w:asciiTheme="minorEastAsia" w:eastAsiaTheme="minorEastAsia" w:hAnsiTheme="minorEastAsia" w:hint="eastAsia"/>
          <w:u w:val="single"/>
        </w:rPr>
        <w:t xml:space="preserve">  </w:t>
      </w:r>
      <w:r w:rsidR="008E2745">
        <w:rPr>
          <w:rFonts w:asciiTheme="minorEastAsia" w:eastAsiaTheme="minorEastAsia" w:hAnsiTheme="minorEastAsia" w:hint="eastAsia"/>
          <w:u w:val="single"/>
        </w:rPr>
        <w:t>18</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日</w:t>
      </w:r>
    </w:p>
    <w:p w:rsidR="00172D2D" w:rsidRPr="00652B49" w:rsidRDefault="00172D2D">
      <w:pPr>
        <w:tabs>
          <w:tab w:val="left" w:pos="5580"/>
        </w:tabs>
        <w:spacing w:line="360" w:lineRule="auto"/>
        <w:rPr>
          <w:rFonts w:asciiTheme="minorEastAsia" w:eastAsiaTheme="minorEastAsia" w:hAnsiTheme="minorEastAsia"/>
        </w:rPr>
      </w:pPr>
    </w:p>
    <w:p w:rsidR="00172D2D" w:rsidRPr="00AE3E2B" w:rsidRDefault="00D14383" w:rsidP="008E2745">
      <w:pPr>
        <w:pStyle w:val="3"/>
      </w:pPr>
      <w:r>
        <w:rPr>
          <w:rFonts w:asciiTheme="minorEastAsia" w:hAnsiTheme="minorEastAsia"/>
        </w:rPr>
        <w:br w:type="page"/>
      </w:r>
      <w:bookmarkStart w:id="65" w:name="_Toc529457761"/>
      <w:bookmarkStart w:id="66" w:name="_Toc59368300"/>
      <w:bookmarkStart w:id="67" w:name="_Toc59368365"/>
      <w:bookmarkStart w:id="68" w:name="_Toc59369403"/>
      <w:r w:rsidR="00AA26E0" w:rsidRPr="00AE3E2B">
        <w:rPr>
          <w:rFonts w:hint="eastAsia"/>
        </w:rPr>
        <w:lastRenderedPageBreak/>
        <w:t>附件</w:t>
      </w:r>
      <w:r w:rsidR="00F73E2A">
        <w:rPr>
          <w:rFonts w:hint="eastAsia"/>
        </w:rPr>
        <w:t>2</w:t>
      </w:r>
      <w:r w:rsidR="00AA26E0" w:rsidRPr="00AE3E2B">
        <w:rPr>
          <w:rFonts w:hint="eastAsia"/>
        </w:rPr>
        <w:t>——产品描述说明书</w:t>
      </w:r>
      <w:bookmarkEnd w:id="65"/>
      <w:bookmarkEnd w:id="66"/>
      <w:bookmarkEnd w:id="67"/>
      <w:bookmarkEnd w:id="68"/>
    </w:p>
    <w:p w:rsidR="00CE5698" w:rsidRPr="00CE5698" w:rsidRDefault="00D14383" w:rsidP="001402FB">
      <w:pPr>
        <w:pStyle w:val="4"/>
        <w:spacing w:before="156" w:after="156"/>
        <w:rPr>
          <w:rFonts w:asciiTheme="minorEastAsia" w:hAnsiTheme="minorEastAsia" w:cs="宋体"/>
          <w:kern w:val="0"/>
        </w:rPr>
      </w:pPr>
      <w:bookmarkStart w:id="69" w:name="_Toc59369404"/>
      <w:r w:rsidRPr="00D14383">
        <w:rPr>
          <w:rFonts w:hint="eastAsia"/>
        </w:rPr>
        <w:t>一、产品类别：电控空气悬架系统（ECAS）</w:t>
      </w:r>
      <w:bookmarkEnd w:id="69"/>
    </w:p>
    <w:p w:rsidR="00AE3E2B" w:rsidRPr="00AE3E2B" w:rsidRDefault="00AE3E2B" w:rsidP="001402FB">
      <w:pPr>
        <w:pStyle w:val="4"/>
        <w:spacing w:before="156" w:after="156"/>
      </w:pPr>
      <w:bookmarkStart w:id="70" w:name="_Toc59369405"/>
      <w:r w:rsidRPr="00AE3E2B">
        <w:rPr>
          <w:rFonts w:hint="eastAsia"/>
        </w:rPr>
        <w:t>二、产品介绍：</w:t>
      </w:r>
      <w:bookmarkEnd w:id="70"/>
    </w:p>
    <w:p w:rsidR="00AE3E2B" w:rsidRDefault="00AE3E2B" w:rsidP="00AE3E2B">
      <w:pPr>
        <w:topLinePunct/>
        <w:spacing w:line="360" w:lineRule="auto"/>
        <w:rPr>
          <w:rFonts w:asciiTheme="minorEastAsia" w:hAnsiTheme="minorEastAsia" w:cs="宋体"/>
          <w:kern w:val="0"/>
        </w:rPr>
      </w:pPr>
      <w:r>
        <w:rPr>
          <w:rFonts w:asciiTheme="minorEastAsia" w:hAnsiTheme="minorEastAsia" w:cs="宋体" w:hint="eastAsia"/>
          <w:b/>
          <w:bCs/>
          <w:kern w:val="0"/>
        </w:rPr>
        <w:t>1、适用车型</w:t>
      </w:r>
      <w:r>
        <w:rPr>
          <w:rFonts w:asciiTheme="minorEastAsia" w:hAnsiTheme="minorEastAsia" w:cs="宋体" w:hint="eastAsia"/>
          <w:kern w:val="0"/>
        </w:rPr>
        <w:t>：</w:t>
      </w:r>
    </w:p>
    <w:p w:rsidR="00AE3E2B" w:rsidRDefault="00AE3E2B" w:rsidP="00AE3E2B">
      <w:pPr>
        <w:topLinePunct/>
        <w:spacing w:line="360" w:lineRule="auto"/>
        <w:ind w:firstLine="420"/>
        <w:rPr>
          <w:rFonts w:asciiTheme="minorEastAsia" w:hAnsiTheme="minorEastAsia" w:cs="宋体"/>
          <w:kern w:val="0"/>
        </w:rPr>
      </w:pPr>
      <w:r>
        <w:rPr>
          <w:rFonts w:asciiTheme="minorEastAsia" w:eastAsiaTheme="minorEastAsia" w:hAnsiTheme="minorEastAsia" w:cs="宋体" w:hint="eastAsia"/>
          <w:kern w:val="0"/>
        </w:rPr>
        <w:t>公交客车、公路客车、旅游客车、新能源客车</w:t>
      </w:r>
      <w:r>
        <w:rPr>
          <w:rFonts w:asciiTheme="minorEastAsia" w:hAnsiTheme="minorEastAsia" w:cs="宋体" w:hint="eastAsia"/>
          <w:kern w:val="0"/>
        </w:rPr>
        <w:t>、导轨电车等。</w:t>
      </w:r>
    </w:p>
    <w:p w:rsidR="00AE3E2B" w:rsidRDefault="00AE3E2B" w:rsidP="00AE3E2B">
      <w:pPr>
        <w:numPr>
          <w:ilvl w:val="0"/>
          <w:numId w:val="5"/>
        </w:numPr>
        <w:topLinePunct/>
        <w:spacing w:line="360" w:lineRule="auto"/>
        <w:rPr>
          <w:rFonts w:asciiTheme="minorEastAsia" w:hAnsiTheme="minorEastAsia" w:cs="宋体"/>
          <w:b/>
          <w:bCs/>
          <w:kern w:val="0"/>
        </w:rPr>
      </w:pPr>
      <w:r>
        <w:rPr>
          <w:rFonts w:asciiTheme="minorEastAsia" w:hAnsiTheme="minorEastAsia" w:cs="宋体" w:hint="eastAsia"/>
          <w:b/>
          <w:bCs/>
          <w:kern w:val="0"/>
        </w:rPr>
        <w:t>产品组成：</w:t>
      </w:r>
    </w:p>
    <w:p w:rsidR="00AE3E2B" w:rsidRDefault="00AE3E2B" w:rsidP="00AE3E2B">
      <w:pPr>
        <w:topLinePunct/>
        <w:spacing w:line="360" w:lineRule="auto"/>
        <w:ind w:firstLine="420"/>
        <w:rPr>
          <w:rFonts w:asciiTheme="minorEastAsia" w:hAnsiTheme="minorEastAsia" w:cs="宋体"/>
          <w:kern w:val="0"/>
        </w:rPr>
      </w:pPr>
      <w:r>
        <w:rPr>
          <w:rFonts w:asciiTheme="minorEastAsia" w:hAnsiTheme="minorEastAsia" w:cs="宋体"/>
          <w:kern w:val="0"/>
        </w:rPr>
        <w:t>产品主要由ECU总成、电磁阀总成、高度传感器总成、压力传感器、管路滤清器、单向阀、诊断模块组成</w:t>
      </w:r>
      <w:r>
        <w:rPr>
          <w:rFonts w:asciiTheme="minorEastAsia" w:hAnsiTheme="minorEastAsia" w:cs="宋体" w:hint="eastAsia"/>
          <w:kern w:val="0"/>
        </w:rPr>
        <w:t>。</w:t>
      </w:r>
    </w:p>
    <w:p w:rsidR="00AE3E2B" w:rsidRDefault="00AE3E2B" w:rsidP="00AE3E2B">
      <w:pPr>
        <w:topLinePunct/>
        <w:spacing w:line="360" w:lineRule="auto"/>
        <w:rPr>
          <w:rFonts w:asciiTheme="minorEastAsia" w:hAnsiTheme="minorEastAsia" w:cs="宋体"/>
          <w:kern w:val="0"/>
        </w:rPr>
      </w:pPr>
      <w:r>
        <w:rPr>
          <w:noProof/>
        </w:rPr>
        <w:drawing>
          <wp:anchor distT="0" distB="0" distL="114300" distR="114300" simplePos="0" relativeHeight="251659264" behindDoc="0" locked="0" layoutInCell="1" allowOverlap="1" wp14:anchorId="2B8E9945" wp14:editId="189AC6F5">
            <wp:simplePos x="0" y="0"/>
            <wp:positionH relativeFrom="column">
              <wp:posOffset>784225</wp:posOffset>
            </wp:positionH>
            <wp:positionV relativeFrom="paragraph">
              <wp:posOffset>72390</wp:posOffset>
            </wp:positionV>
            <wp:extent cx="4076700" cy="2205990"/>
            <wp:effectExtent l="9525" t="9525" r="9525" b="13335"/>
            <wp:wrapSquare wrapText="bothSides"/>
            <wp:docPr id="46" name="Picture 6" descr="C:\Users\Administrator\Documents\Jingoal\xfzhang@2825067\Image\JImg-E291BB63-FE39-4109-B5CF-5B21F40F31A0.jpeg"/>
            <wp:cNvGraphicFramePr/>
            <a:graphic xmlns:a="http://schemas.openxmlformats.org/drawingml/2006/main">
              <a:graphicData uri="http://schemas.openxmlformats.org/drawingml/2006/picture">
                <pic:pic xmlns:pic="http://schemas.openxmlformats.org/drawingml/2006/picture">
                  <pic:nvPicPr>
                    <pic:cNvPr id="1" name="Picture 6" descr="C:\Users\Administrator\Documents\Jingoal\xfzhang@2825067\Image\JImg-E291BB63-FE39-4109-B5CF-5B21F40F31A0.jpeg"/>
                    <pic:cNvPicPr>
                      <a:picLocks noChangeArrowheads="1"/>
                    </pic:cNvPicPr>
                  </pic:nvPicPr>
                  <pic:blipFill>
                    <a:blip r:embed="rId22" cstate="print"/>
                    <a:srcRect/>
                    <a:stretch>
                      <a:fillRect/>
                    </a:stretch>
                  </pic:blipFill>
                  <pic:spPr>
                    <a:xfrm>
                      <a:off x="0" y="0"/>
                      <a:ext cx="4076700" cy="2205990"/>
                    </a:xfrm>
                    <a:prstGeom prst="rect">
                      <a:avLst/>
                    </a:prstGeom>
                    <a:noFill/>
                    <a:ln>
                      <a:solidFill>
                        <a:schemeClr val="bg1">
                          <a:lumMod val="50000"/>
                        </a:schemeClr>
                      </a:solidFill>
                    </a:ln>
                  </pic:spPr>
                </pic:pic>
              </a:graphicData>
            </a:graphic>
          </wp:anchor>
        </w:drawing>
      </w:r>
    </w:p>
    <w:p w:rsidR="00AE3E2B" w:rsidRDefault="00AE3E2B" w:rsidP="00AE3E2B">
      <w:pPr>
        <w:topLinePunct/>
        <w:spacing w:line="360" w:lineRule="auto"/>
        <w:rPr>
          <w:rFonts w:asciiTheme="minorEastAsia" w:hAnsiTheme="minorEastAsia" w:cs="宋体"/>
          <w:kern w:val="0"/>
        </w:rPr>
      </w:pPr>
    </w:p>
    <w:p w:rsidR="00AE3E2B" w:rsidRDefault="00AE3E2B" w:rsidP="00AE3E2B">
      <w:pPr>
        <w:topLinePunct/>
        <w:spacing w:line="360" w:lineRule="auto"/>
        <w:rPr>
          <w:rFonts w:asciiTheme="minorEastAsia" w:hAnsiTheme="minorEastAsia" w:cs="宋体"/>
          <w:kern w:val="0"/>
        </w:rPr>
      </w:pPr>
    </w:p>
    <w:p w:rsidR="00AE3E2B" w:rsidRDefault="00AE3E2B" w:rsidP="00AE3E2B">
      <w:pPr>
        <w:topLinePunct/>
        <w:spacing w:line="360" w:lineRule="auto"/>
        <w:rPr>
          <w:rFonts w:asciiTheme="minorEastAsia" w:hAnsiTheme="minorEastAsia" w:cs="宋体"/>
          <w:kern w:val="0"/>
        </w:rPr>
      </w:pPr>
    </w:p>
    <w:p w:rsidR="00AE3E2B" w:rsidRDefault="00AE3E2B" w:rsidP="00AE3E2B">
      <w:pPr>
        <w:topLinePunct/>
        <w:spacing w:line="360" w:lineRule="auto"/>
        <w:rPr>
          <w:rFonts w:asciiTheme="minorEastAsia" w:hAnsiTheme="minorEastAsia" w:cs="宋体"/>
          <w:kern w:val="0"/>
        </w:rPr>
      </w:pPr>
    </w:p>
    <w:p w:rsidR="00AE3E2B" w:rsidRDefault="00AE3E2B" w:rsidP="00AE3E2B">
      <w:pPr>
        <w:topLinePunct/>
        <w:spacing w:line="360" w:lineRule="auto"/>
        <w:rPr>
          <w:rFonts w:asciiTheme="minorEastAsia" w:hAnsiTheme="minorEastAsia" w:cs="宋体"/>
          <w:kern w:val="0"/>
        </w:rPr>
      </w:pPr>
    </w:p>
    <w:p w:rsidR="00AE3E2B" w:rsidRDefault="00AE3E2B" w:rsidP="00AE3E2B">
      <w:pPr>
        <w:topLinePunct/>
        <w:spacing w:line="360" w:lineRule="auto"/>
        <w:rPr>
          <w:rFonts w:asciiTheme="minorEastAsia" w:hAnsiTheme="minorEastAsia" w:cs="宋体"/>
          <w:kern w:val="0"/>
        </w:rPr>
      </w:pPr>
    </w:p>
    <w:p w:rsidR="00AE3E2B" w:rsidRDefault="00AE3E2B" w:rsidP="00AE3E2B">
      <w:pPr>
        <w:topLinePunct/>
        <w:spacing w:line="360" w:lineRule="auto"/>
        <w:rPr>
          <w:rFonts w:asciiTheme="minorEastAsia" w:hAnsiTheme="minorEastAsia" w:cs="宋体"/>
          <w:kern w:val="0"/>
        </w:rPr>
      </w:pPr>
    </w:p>
    <w:p w:rsidR="00AE3E2B" w:rsidRDefault="00AE3E2B" w:rsidP="00AE3E2B">
      <w:pPr>
        <w:numPr>
          <w:ilvl w:val="0"/>
          <w:numId w:val="5"/>
        </w:numPr>
        <w:topLinePunct/>
        <w:spacing w:line="360" w:lineRule="auto"/>
        <w:rPr>
          <w:rFonts w:asciiTheme="minorEastAsia" w:hAnsiTheme="minorEastAsia" w:cs="宋体"/>
          <w:b/>
          <w:bCs/>
          <w:kern w:val="0"/>
        </w:rPr>
      </w:pPr>
      <w:r>
        <w:rPr>
          <w:rFonts w:asciiTheme="minorEastAsia" w:hAnsiTheme="minorEastAsia" w:cs="宋体" w:hint="eastAsia"/>
          <w:b/>
          <w:bCs/>
          <w:kern w:val="0"/>
        </w:rPr>
        <w:t>基本参数：</w:t>
      </w:r>
    </w:p>
    <w:p w:rsidR="00AE3E2B" w:rsidRDefault="00AE3E2B" w:rsidP="00AE3E2B">
      <w:pPr>
        <w:topLinePunct/>
        <w:spacing w:line="360" w:lineRule="auto"/>
        <w:ind w:firstLineChars="177" w:firstLine="425"/>
        <w:rPr>
          <w:rFonts w:asciiTheme="minorEastAsia" w:hAnsiTheme="minorEastAsia" w:cs="宋体"/>
          <w:kern w:val="0"/>
        </w:rPr>
      </w:pPr>
      <w:r>
        <w:rPr>
          <w:rFonts w:asciiTheme="minorEastAsia" w:hAnsiTheme="minorEastAsia" w:cs="宋体" w:hint="eastAsia"/>
          <w:kern w:val="0"/>
        </w:rPr>
        <w:t xml:space="preserve">工作电压：DC18V～32V </w:t>
      </w:r>
    </w:p>
    <w:p w:rsidR="00AE3E2B" w:rsidRDefault="00AE3E2B" w:rsidP="00AE3E2B">
      <w:pPr>
        <w:topLinePunct/>
        <w:spacing w:line="360" w:lineRule="auto"/>
        <w:ind w:firstLineChars="177" w:firstLine="425"/>
        <w:rPr>
          <w:rFonts w:asciiTheme="minorEastAsia" w:hAnsiTheme="minorEastAsia" w:cs="宋体"/>
          <w:kern w:val="0"/>
        </w:rPr>
      </w:pPr>
      <w:r>
        <w:rPr>
          <w:rFonts w:asciiTheme="minorEastAsia" w:hAnsiTheme="minorEastAsia" w:cs="宋体" w:hint="eastAsia"/>
          <w:kern w:val="0"/>
        </w:rPr>
        <w:t xml:space="preserve">工作温度：-40～+85℃ </w:t>
      </w:r>
    </w:p>
    <w:p w:rsidR="00AE3E2B" w:rsidRDefault="00AE3E2B" w:rsidP="00AE3E2B">
      <w:pPr>
        <w:topLinePunct/>
        <w:spacing w:line="360" w:lineRule="auto"/>
        <w:ind w:firstLineChars="177" w:firstLine="425"/>
        <w:rPr>
          <w:rFonts w:asciiTheme="minorEastAsia" w:hAnsiTheme="minorEastAsia" w:cs="宋体"/>
          <w:kern w:val="0"/>
        </w:rPr>
      </w:pPr>
      <w:r>
        <w:rPr>
          <w:rFonts w:asciiTheme="minorEastAsia" w:hAnsiTheme="minorEastAsia" w:cs="宋体" w:hint="eastAsia"/>
          <w:kern w:val="0"/>
        </w:rPr>
        <w:t>通讯方式: CAN 通讯</w:t>
      </w:r>
    </w:p>
    <w:p w:rsidR="00AE3E2B" w:rsidRDefault="00AE3E2B" w:rsidP="00AE3E2B">
      <w:pPr>
        <w:topLinePunct/>
        <w:spacing w:line="360" w:lineRule="auto"/>
        <w:ind w:firstLineChars="177" w:firstLine="425"/>
        <w:rPr>
          <w:rFonts w:asciiTheme="minorEastAsia" w:hAnsiTheme="minorEastAsia" w:cs="宋体"/>
          <w:b/>
          <w:bCs/>
          <w:kern w:val="0"/>
        </w:rPr>
      </w:pPr>
      <w:r>
        <w:rPr>
          <w:rFonts w:asciiTheme="minorEastAsia" w:hAnsiTheme="minorEastAsia" w:cs="宋体" w:hint="eastAsia"/>
          <w:kern w:val="0"/>
        </w:rPr>
        <w:t>防护等级：IP40（ISO 20653）</w:t>
      </w:r>
    </w:p>
    <w:p w:rsidR="00AE3E2B" w:rsidRDefault="00AE3E2B" w:rsidP="00AE3E2B">
      <w:pPr>
        <w:topLinePunct/>
        <w:spacing w:line="360" w:lineRule="auto"/>
        <w:rPr>
          <w:rFonts w:asciiTheme="minorEastAsia" w:hAnsiTheme="minorEastAsia" w:cs="宋体"/>
          <w:b/>
          <w:bCs/>
          <w:kern w:val="0"/>
        </w:rPr>
      </w:pPr>
      <w:r>
        <w:rPr>
          <w:rFonts w:asciiTheme="minorEastAsia" w:hAnsiTheme="minorEastAsia" w:cs="宋体" w:hint="eastAsia"/>
          <w:b/>
          <w:bCs/>
          <w:kern w:val="0"/>
        </w:rPr>
        <w:t>4、产品基本原理：</w:t>
      </w:r>
    </w:p>
    <w:p w:rsidR="00AE3E2B" w:rsidRDefault="00AE3E2B" w:rsidP="00AE3E2B">
      <w:pPr>
        <w:topLinePunct/>
        <w:spacing w:line="360" w:lineRule="auto"/>
        <w:ind w:firstLine="420"/>
        <w:rPr>
          <w:rFonts w:asciiTheme="minorEastAsia" w:hAnsiTheme="minorEastAsia" w:cs="宋体"/>
          <w:kern w:val="0"/>
        </w:rPr>
      </w:pPr>
      <w:r>
        <w:rPr>
          <w:rFonts w:asciiTheme="minorEastAsia" w:hAnsiTheme="minorEastAsia" w:cs="宋体" w:hint="eastAsia"/>
          <w:kern w:val="0"/>
        </w:rPr>
        <w:t>ECAS系统通过高度传感器实时检测车身高度的变化，将信号传递给ECU，ECU根据用户选定的功能和内置的控制策略驱动电磁阀对气囊进行充排气，保持车辆恒定的行驶高度。同时ECAS也可以实现其他控制功能，如：档位升降调节、无级升降调节、</w:t>
      </w:r>
      <w:proofErr w:type="gramStart"/>
      <w:r>
        <w:rPr>
          <w:rFonts w:asciiTheme="minorEastAsia" w:hAnsiTheme="minorEastAsia" w:cs="宋体" w:hint="eastAsia"/>
          <w:kern w:val="0"/>
        </w:rPr>
        <w:t>侧跪等</w:t>
      </w:r>
      <w:proofErr w:type="gramEnd"/>
      <w:r>
        <w:rPr>
          <w:rFonts w:asciiTheme="minorEastAsia" w:hAnsiTheme="minorEastAsia" w:cs="宋体" w:hint="eastAsia"/>
          <w:kern w:val="0"/>
        </w:rPr>
        <w:t>，可根据客户或主机厂的要求增加相应功能项。</w:t>
      </w:r>
    </w:p>
    <w:p w:rsidR="00AE3E2B" w:rsidRDefault="00AE3E2B" w:rsidP="00AE3E2B">
      <w:pPr>
        <w:widowControl/>
        <w:topLinePunct/>
        <w:spacing w:line="360" w:lineRule="auto"/>
        <w:jc w:val="left"/>
        <w:rPr>
          <w:b/>
          <w:bCs/>
        </w:rPr>
      </w:pPr>
      <w:r>
        <w:rPr>
          <w:rFonts w:hint="eastAsia"/>
          <w:b/>
          <w:bCs/>
        </w:rPr>
        <w:t>5</w:t>
      </w:r>
      <w:r>
        <w:rPr>
          <w:rFonts w:hint="eastAsia"/>
          <w:b/>
          <w:bCs/>
        </w:rPr>
        <w:t>、可实现的功能介绍：</w:t>
      </w:r>
    </w:p>
    <w:p w:rsidR="00AE3E2B" w:rsidRDefault="00AE3E2B" w:rsidP="00AE3E2B">
      <w:pPr>
        <w:widowControl/>
        <w:numPr>
          <w:ilvl w:val="0"/>
          <w:numId w:val="6"/>
        </w:numPr>
        <w:topLinePunct/>
        <w:spacing w:line="360" w:lineRule="auto"/>
        <w:jc w:val="left"/>
        <w:rPr>
          <w:rFonts w:ascii="宋体" w:hAnsi="宋体" w:cs="宋体"/>
          <w:color w:val="000000"/>
          <w:kern w:val="0"/>
          <w:lang w:bidi="ar"/>
        </w:rPr>
      </w:pPr>
      <w:r>
        <w:rPr>
          <w:rFonts w:ascii="宋体" w:hAnsi="宋体" w:cs="宋体" w:hint="eastAsia"/>
          <w:color w:val="000000"/>
          <w:kern w:val="0"/>
          <w:lang w:bidi="ar"/>
        </w:rPr>
        <w:t>高度控制功能</w:t>
      </w:r>
    </w:p>
    <w:p w:rsidR="00AE3E2B" w:rsidRDefault="00AE3E2B" w:rsidP="00AE3E2B">
      <w:pPr>
        <w:widowControl/>
        <w:topLinePunct/>
        <w:spacing w:line="360" w:lineRule="auto"/>
        <w:ind w:firstLine="420"/>
        <w:jc w:val="left"/>
      </w:pPr>
      <w:r>
        <w:rPr>
          <w:rFonts w:ascii="宋体" w:hAnsi="宋体" w:cs="宋体" w:hint="eastAsia"/>
          <w:color w:val="000000"/>
          <w:kern w:val="0"/>
          <w:lang w:bidi="ar"/>
        </w:rPr>
        <w:lastRenderedPageBreak/>
        <w:t>正常高度控制：车辆生产厂家要求的正常行驶高度，这一正常高度决定了弹簧的舒适性、驾驶的安全性和满足法规的车身高度。上一次</w:t>
      </w:r>
      <w:proofErr w:type="gramStart"/>
      <w:r>
        <w:rPr>
          <w:rFonts w:ascii="宋体" w:hAnsi="宋体" w:cs="宋体" w:hint="eastAsia"/>
          <w:color w:val="000000"/>
          <w:kern w:val="0"/>
          <w:lang w:bidi="ar"/>
        </w:rPr>
        <w:t>钥匙电</w:t>
      </w:r>
      <w:proofErr w:type="gramEnd"/>
      <w:r>
        <w:rPr>
          <w:rFonts w:ascii="宋体" w:hAnsi="宋体" w:cs="宋体" w:hint="eastAsia"/>
          <w:color w:val="000000"/>
          <w:kern w:val="0"/>
          <w:lang w:bidi="ar"/>
        </w:rPr>
        <w:t>关闭后车辆如果处于非正常高度状态时，在下一次</w:t>
      </w:r>
      <w:proofErr w:type="gramStart"/>
      <w:r>
        <w:rPr>
          <w:rFonts w:ascii="宋体" w:hAnsi="宋体" w:cs="宋体" w:hint="eastAsia"/>
          <w:color w:val="000000"/>
          <w:kern w:val="0"/>
          <w:lang w:bidi="ar"/>
        </w:rPr>
        <w:t>钥匙电</w:t>
      </w:r>
      <w:proofErr w:type="gramEnd"/>
      <w:r>
        <w:rPr>
          <w:rFonts w:ascii="宋体" w:hAnsi="宋体" w:cs="宋体" w:hint="eastAsia"/>
          <w:color w:val="000000"/>
          <w:kern w:val="0"/>
          <w:lang w:bidi="ar"/>
        </w:rPr>
        <w:t xml:space="preserve">启动后自动恢复到正常高度。 </w:t>
      </w:r>
    </w:p>
    <w:p w:rsidR="00AE3E2B" w:rsidRDefault="00AE3E2B" w:rsidP="00AE3E2B">
      <w:pPr>
        <w:widowControl/>
        <w:topLinePunct/>
        <w:spacing w:line="360" w:lineRule="auto"/>
        <w:ind w:firstLine="420"/>
        <w:jc w:val="left"/>
        <w:rPr>
          <w:rFonts w:ascii="宋体" w:hAnsi="宋体" w:cs="宋体"/>
          <w:color w:val="000000"/>
          <w:kern w:val="0"/>
          <w:lang w:bidi="ar"/>
        </w:rPr>
      </w:pPr>
      <w:r>
        <w:rPr>
          <w:rFonts w:ascii="宋体" w:hAnsi="宋体" w:cs="宋体" w:hint="eastAsia"/>
          <w:color w:val="000000"/>
          <w:kern w:val="0"/>
          <w:lang w:bidi="ar"/>
        </w:rPr>
        <w:t>特殊高度控制：考虑特殊行驶条件的行驶高度，标定时通过客户需求的参数进行设定，并将参数</w:t>
      </w:r>
      <w:proofErr w:type="gramStart"/>
      <w:r>
        <w:rPr>
          <w:rFonts w:ascii="宋体" w:hAnsi="宋体" w:cs="宋体" w:hint="eastAsia"/>
          <w:color w:val="000000"/>
          <w:kern w:val="0"/>
          <w:lang w:bidi="ar"/>
        </w:rPr>
        <w:t>值记录</w:t>
      </w:r>
      <w:proofErr w:type="gramEnd"/>
      <w:r>
        <w:rPr>
          <w:rFonts w:ascii="宋体" w:hAnsi="宋体" w:cs="宋体" w:hint="eastAsia"/>
          <w:color w:val="000000"/>
          <w:kern w:val="0"/>
          <w:lang w:bidi="ar"/>
        </w:rPr>
        <w:t>在ECU中。当检测到车速超过设定车速限值时，车辆将恢复到正常高度，一旦车辆低于这个速度，又可恢复先前的高度。</w:t>
      </w:r>
    </w:p>
    <w:p w:rsidR="00AE3E2B" w:rsidRDefault="00AE3E2B" w:rsidP="00AE3E2B">
      <w:pPr>
        <w:widowControl/>
        <w:numPr>
          <w:ilvl w:val="0"/>
          <w:numId w:val="6"/>
        </w:numPr>
        <w:topLinePunct/>
        <w:spacing w:line="360" w:lineRule="auto"/>
        <w:jc w:val="left"/>
      </w:pPr>
      <w:r>
        <w:rPr>
          <w:rFonts w:ascii="宋体" w:hAnsi="宋体" w:cs="宋体" w:hint="eastAsia"/>
          <w:color w:val="000000"/>
          <w:kern w:val="0"/>
          <w:lang w:bidi="ar"/>
        </w:rPr>
        <w:t>悬浮功能</w:t>
      </w:r>
    </w:p>
    <w:p w:rsidR="00AE3E2B" w:rsidRDefault="00AE3E2B" w:rsidP="00AE3E2B">
      <w:pPr>
        <w:widowControl/>
        <w:topLinePunct/>
        <w:spacing w:line="360" w:lineRule="auto"/>
        <w:ind w:firstLine="420"/>
        <w:jc w:val="left"/>
      </w:pPr>
      <w:r>
        <w:rPr>
          <w:rFonts w:ascii="宋体" w:hAnsi="宋体" w:cs="宋体" w:hint="eastAsia"/>
          <w:color w:val="000000"/>
          <w:kern w:val="0"/>
          <w:lang w:bidi="ar"/>
        </w:rPr>
        <w:t>当系统检测到当前车身偏离了目标精度范围，并持续了一段时间（该时间可配置），则会触发调节，将车身恢复至精度范围以内。车辆在</w:t>
      </w:r>
      <w:proofErr w:type="gramStart"/>
      <w:r>
        <w:rPr>
          <w:rFonts w:ascii="宋体" w:hAnsi="宋体" w:cs="宋体" w:hint="eastAsia"/>
          <w:color w:val="000000"/>
          <w:kern w:val="0"/>
          <w:lang w:bidi="ar"/>
        </w:rPr>
        <w:t>侧跪或</w:t>
      </w:r>
      <w:proofErr w:type="gramEnd"/>
      <w:r>
        <w:rPr>
          <w:rFonts w:ascii="宋体" w:hAnsi="宋体" w:cs="宋体" w:hint="eastAsia"/>
          <w:color w:val="000000"/>
          <w:kern w:val="0"/>
          <w:lang w:bidi="ar"/>
        </w:rPr>
        <w:t>非正常高度状态时，没有悬浮功能。</w:t>
      </w:r>
    </w:p>
    <w:p w:rsidR="00AE3E2B" w:rsidRDefault="00AE3E2B" w:rsidP="00AE3E2B">
      <w:pPr>
        <w:widowControl/>
        <w:numPr>
          <w:ilvl w:val="0"/>
          <w:numId w:val="6"/>
        </w:numPr>
        <w:topLinePunct/>
        <w:spacing w:line="360" w:lineRule="auto"/>
        <w:jc w:val="left"/>
      </w:pPr>
      <w:r>
        <w:rPr>
          <w:rFonts w:ascii="宋体" w:hAnsi="宋体" w:cs="宋体" w:hint="eastAsia"/>
          <w:color w:val="000000"/>
          <w:kern w:val="0"/>
          <w:lang w:bidi="ar"/>
        </w:rPr>
        <w:t xml:space="preserve">无级升降功能 </w:t>
      </w:r>
    </w:p>
    <w:p w:rsidR="00AE3E2B" w:rsidRDefault="00AE3E2B" w:rsidP="00AE3E2B">
      <w:pPr>
        <w:widowControl/>
        <w:topLinePunct/>
        <w:spacing w:line="360" w:lineRule="auto"/>
        <w:ind w:firstLine="420"/>
        <w:jc w:val="left"/>
      </w:pPr>
      <w:r>
        <w:rPr>
          <w:rFonts w:ascii="宋体" w:hAnsi="宋体" w:cs="宋体" w:hint="eastAsia"/>
          <w:color w:val="000000"/>
          <w:kern w:val="0"/>
          <w:lang w:bidi="ar"/>
        </w:rPr>
        <w:t>当车速低于某限值时，可以通过仪表板的升降开关，手动将车辆调节到任意高度，车辆在</w:t>
      </w:r>
      <w:proofErr w:type="gramStart"/>
      <w:r>
        <w:rPr>
          <w:rFonts w:ascii="宋体" w:hAnsi="宋体" w:cs="宋体" w:hint="eastAsia"/>
          <w:color w:val="000000"/>
          <w:kern w:val="0"/>
          <w:lang w:bidi="ar"/>
        </w:rPr>
        <w:t>侧跪过程</w:t>
      </w:r>
      <w:proofErr w:type="gramEnd"/>
      <w:r>
        <w:rPr>
          <w:rFonts w:ascii="宋体" w:hAnsi="宋体" w:cs="宋体" w:hint="eastAsia"/>
          <w:color w:val="000000"/>
          <w:kern w:val="0"/>
          <w:lang w:bidi="ar"/>
        </w:rPr>
        <w:t>中或</w:t>
      </w:r>
      <w:proofErr w:type="gramStart"/>
      <w:r>
        <w:rPr>
          <w:rFonts w:ascii="宋体" w:hAnsi="宋体" w:cs="宋体" w:hint="eastAsia"/>
          <w:color w:val="000000"/>
          <w:kern w:val="0"/>
          <w:lang w:bidi="ar"/>
        </w:rPr>
        <w:t>侧跪状态</w:t>
      </w:r>
      <w:proofErr w:type="gramEnd"/>
      <w:r>
        <w:rPr>
          <w:rFonts w:ascii="宋体" w:hAnsi="宋体" w:cs="宋体" w:hint="eastAsia"/>
          <w:color w:val="000000"/>
          <w:kern w:val="0"/>
          <w:lang w:bidi="ar"/>
        </w:rPr>
        <w:t xml:space="preserve">时禁止无级升降。 </w:t>
      </w:r>
    </w:p>
    <w:p w:rsidR="00AE3E2B" w:rsidRDefault="00AE3E2B" w:rsidP="00AE3E2B">
      <w:pPr>
        <w:widowControl/>
        <w:numPr>
          <w:ilvl w:val="0"/>
          <w:numId w:val="6"/>
        </w:numPr>
        <w:topLinePunct/>
        <w:spacing w:line="360" w:lineRule="auto"/>
        <w:jc w:val="left"/>
        <w:rPr>
          <w:bCs/>
        </w:rPr>
      </w:pPr>
      <w:r>
        <w:rPr>
          <w:rFonts w:ascii="宋体" w:hAnsi="宋体" w:cs="宋体" w:hint="eastAsia"/>
          <w:bCs/>
          <w:color w:val="000000"/>
          <w:kern w:val="0"/>
          <w:lang w:bidi="ar"/>
        </w:rPr>
        <w:t xml:space="preserve">车辆限高功能 </w:t>
      </w:r>
    </w:p>
    <w:p w:rsidR="00AE3E2B" w:rsidRDefault="00AE3E2B" w:rsidP="00AE3E2B">
      <w:pPr>
        <w:widowControl/>
        <w:topLinePunct/>
        <w:spacing w:line="360" w:lineRule="auto"/>
        <w:ind w:firstLine="420"/>
        <w:jc w:val="left"/>
      </w:pPr>
      <w:r>
        <w:rPr>
          <w:rFonts w:ascii="Calibri" w:hAnsi="Calibri" w:cs="Calibri"/>
          <w:color w:val="000000"/>
          <w:kern w:val="0"/>
          <w:lang w:bidi="ar"/>
        </w:rPr>
        <w:t>ECAS</w:t>
      </w:r>
      <w:r>
        <w:rPr>
          <w:rFonts w:ascii="宋体" w:hAnsi="宋体" w:cs="宋体" w:hint="eastAsia"/>
          <w:color w:val="000000"/>
          <w:kern w:val="0"/>
          <w:lang w:bidi="ar"/>
        </w:rPr>
        <w:t>可以设置车辆的最低和最高底盘高度，当底盘高度达到设定的最低或最高位置时，</w:t>
      </w:r>
      <w:r>
        <w:rPr>
          <w:rFonts w:ascii="Calibri" w:hAnsi="Calibri" w:cs="Calibri"/>
          <w:color w:val="000000"/>
          <w:kern w:val="0"/>
          <w:lang w:bidi="ar"/>
        </w:rPr>
        <w:t>ECU</w:t>
      </w:r>
      <w:r>
        <w:rPr>
          <w:rFonts w:ascii="宋体" w:hAnsi="宋体" w:cs="宋体" w:hint="eastAsia"/>
          <w:color w:val="000000"/>
          <w:kern w:val="0"/>
          <w:lang w:bidi="ar"/>
        </w:rPr>
        <w:t xml:space="preserve">将自动结束高度调节。该最低和最高位置是电子极限限位，一般根据客户的要求进行配置标定，并非气囊的机械最低和最高位置。 </w:t>
      </w:r>
    </w:p>
    <w:p w:rsidR="00AE3E2B" w:rsidRDefault="00AE3E2B" w:rsidP="00AE3E2B">
      <w:pPr>
        <w:widowControl/>
        <w:numPr>
          <w:ilvl w:val="0"/>
          <w:numId w:val="6"/>
        </w:numPr>
        <w:topLinePunct/>
        <w:spacing w:line="360" w:lineRule="auto"/>
        <w:jc w:val="left"/>
        <w:rPr>
          <w:bCs/>
        </w:rPr>
      </w:pPr>
      <w:proofErr w:type="gramStart"/>
      <w:r>
        <w:rPr>
          <w:rFonts w:ascii="宋体" w:hAnsi="宋体" w:cs="宋体" w:hint="eastAsia"/>
          <w:bCs/>
          <w:color w:val="000000"/>
          <w:kern w:val="0"/>
          <w:lang w:bidi="ar"/>
        </w:rPr>
        <w:t>侧跪功能</w:t>
      </w:r>
      <w:proofErr w:type="gramEnd"/>
      <w:r>
        <w:rPr>
          <w:rFonts w:ascii="宋体" w:hAnsi="宋体" w:cs="宋体" w:hint="eastAsia"/>
          <w:bCs/>
          <w:color w:val="000000"/>
          <w:kern w:val="0"/>
          <w:lang w:bidi="ar"/>
        </w:rPr>
        <w:t xml:space="preserve"> </w:t>
      </w:r>
    </w:p>
    <w:p w:rsidR="00AE3E2B" w:rsidRDefault="00AE3E2B" w:rsidP="00AE3E2B">
      <w:pPr>
        <w:widowControl/>
        <w:topLinePunct/>
        <w:spacing w:line="360" w:lineRule="auto"/>
        <w:ind w:firstLine="420"/>
        <w:jc w:val="left"/>
      </w:pPr>
      <w:r>
        <w:rPr>
          <w:rFonts w:ascii="宋体" w:hAnsi="宋体" w:cs="宋体" w:hint="eastAsia"/>
          <w:color w:val="000000"/>
          <w:kern w:val="0"/>
          <w:lang w:bidi="ar"/>
        </w:rPr>
        <w:t>针对城市公交车，</w:t>
      </w:r>
      <w:r>
        <w:rPr>
          <w:rFonts w:ascii="Calibri" w:hAnsi="Calibri" w:cs="Calibri"/>
          <w:color w:val="000000"/>
          <w:kern w:val="0"/>
          <w:lang w:bidi="ar"/>
        </w:rPr>
        <w:t>ECAS</w:t>
      </w:r>
      <w:r>
        <w:rPr>
          <w:rFonts w:ascii="宋体" w:hAnsi="宋体" w:cs="宋体" w:hint="eastAsia"/>
          <w:color w:val="000000"/>
          <w:kern w:val="0"/>
          <w:lang w:bidi="ar"/>
        </w:rPr>
        <w:t>可</w:t>
      </w:r>
      <w:proofErr w:type="gramStart"/>
      <w:r>
        <w:rPr>
          <w:rFonts w:ascii="宋体" w:hAnsi="宋体" w:cs="宋体" w:hint="eastAsia"/>
          <w:color w:val="000000"/>
          <w:kern w:val="0"/>
          <w:lang w:bidi="ar"/>
        </w:rPr>
        <w:t>设置侧跪功能</w:t>
      </w:r>
      <w:proofErr w:type="gramEnd"/>
      <w:r>
        <w:rPr>
          <w:rFonts w:ascii="宋体" w:hAnsi="宋体" w:cs="宋体" w:hint="eastAsia"/>
          <w:color w:val="000000"/>
          <w:kern w:val="0"/>
          <w:lang w:bidi="ar"/>
        </w:rPr>
        <w:t>，控制车辆门侧降低，方便乘客上下车，车速＞</w:t>
      </w:r>
      <w:r>
        <w:rPr>
          <w:rFonts w:ascii="Calibri" w:hAnsi="Calibri" w:cs="Calibri"/>
          <w:color w:val="000000"/>
          <w:kern w:val="0"/>
          <w:lang w:bidi="ar"/>
        </w:rPr>
        <w:t>5 km/h</w:t>
      </w:r>
      <w:r>
        <w:rPr>
          <w:rFonts w:ascii="宋体" w:hAnsi="宋体" w:cs="宋体" w:hint="eastAsia"/>
          <w:color w:val="000000"/>
          <w:kern w:val="0"/>
          <w:lang w:bidi="ar"/>
        </w:rPr>
        <w:t>时禁止车辆侧跪。</w:t>
      </w:r>
    </w:p>
    <w:p w:rsidR="00AE3E2B" w:rsidRDefault="00AE3E2B" w:rsidP="00AE3E2B">
      <w:pPr>
        <w:widowControl/>
        <w:numPr>
          <w:ilvl w:val="0"/>
          <w:numId w:val="6"/>
        </w:numPr>
        <w:topLinePunct/>
        <w:spacing w:line="360" w:lineRule="auto"/>
        <w:jc w:val="left"/>
      </w:pPr>
      <w:r>
        <w:rPr>
          <w:rFonts w:ascii="宋体" w:hAnsi="宋体" w:cs="宋体" w:hint="eastAsia"/>
          <w:bCs/>
          <w:color w:val="000000"/>
          <w:kern w:val="0"/>
          <w:lang w:bidi="ar"/>
        </w:rPr>
        <w:t>保护功能</w:t>
      </w:r>
      <w:r>
        <w:rPr>
          <w:rFonts w:ascii="宋体" w:hAnsi="宋体" w:cs="宋体" w:hint="eastAsia"/>
          <w:b/>
          <w:color w:val="000000"/>
          <w:kern w:val="0"/>
          <w:lang w:bidi="ar"/>
        </w:rPr>
        <w:t xml:space="preserve"> </w:t>
      </w:r>
    </w:p>
    <w:p w:rsidR="00AE3E2B" w:rsidRDefault="00AE3E2B" w:rsidP="00AE3E2B">
      <w:pPr>
        <w:widowControl/>
        <w:topLinePunct/>
        <w:spacing w:line="360" w:lineRule="auto"/>
        <w:ind w:firstLine="420"/>
        <w:jc w:val="left"/>
      </w:pPr>
      <w:r>
        <w:rPr>
          <w:rFonts w:ascii="宋体" w:hAnsi="宋体" w:cs="宋体" w:hint="eastAsia"/>
          <w:bCs/>
          <w:color w:val="000000"/>
          <w:kern w:val="0"/>
          <w:lang w:bidi="ar"/>
        </w:rPr>
        <w:t>低压保护功能：</w:t>
      </w:r>
      <w:r>
        <w:rPr>
          <w:rFonts w:ascii="宋体" w:hAnsi="宋体" w:cs="宋体" w:hint="eastAsia"/>
          <w:color w:val="000000"/>
          <w:kern w:val="0"/>
          <w:lang w:bidi="ar"/>
        </w:rPr>
        <w:t>为保证满载的车辆在降低的情况下能恢复到正常行驶高度，</w:t>
      </w:r>
      <w:r>
        <w:rPr>
          <w:rFonts w:ascii="Calibri" w:hAnsi="Calibri" w:cs="Calibri"/>
          <w:color w:val="000000"/>
          <w:kern w:val="0"/>
          <w:lang w:bidi="ar"/>
        </w:rPr>
        <w:t xml:space="preserve">ECAS </w:t>
      </w:r>
      <w:r>
        <w:rPr>
          <w:rFonts w:ascii="宋体" w:hAnsi="宋体" w:cs="宋体" w:hint="eastAsia"/>
          <w:color w:val="000000"/>
          <w:kern w:val="0"/>
          <w:lang w:bidi="ar"/>
        </w:rPr>
        <w:t xml:space="preserve">通过压力传感器监测储气罐气压，当压力低于 </w:t>
      </w:r>
      <w:r>
        <w:rPr>
          <w:rFonts w:ascii="Calibri" w:hAnsi="Calibri" w:cs="Calibri"/>
          <w:color w:val="000000"/>
          <w:kern w:val="0"/>
          <w:lang w:bidi="ar"/>
        </w:rPr>
        <w:t>0.6MPa</w:t>
      </w:r>
      <w:r>
        <w:rPr>
          <w:rFonts w:ascii="宋体" w:hAnsi="宋体" w:cs="宋体" w:hint="eastAsia"/>
          <w:color w:val="000000"/>
          <w:kern w:val="0"/>
          <w:lang w:bidi="ar"/>
        </w:rPr>
        <w:t>（可标定）时，</w:t>
      </w:r>
      <w:r>
        <w:rPr>
          <w:rFonts w:ascii="Calibri" w:hAnsi="Calibri" w:cs="Calibri"/>
          <w:color w:val="000000"/>
          <w:kern w:val="0"/>
          <w:lang w:bidi="ar"/>
        </w:rPr>
        <w:t>ECAS</w:t>
      </w:r>
      <w:r>
        <w:rPr>
          <w:rFonts w:ascii="宋体" w:hAnsi="宋体" w:cs="宋体" w:hint="eastAsia"/>
          <w:color w:val="000000"/>
          <w:kern w:val="0"/>
          <w:lang w:bidi="ar"/>
        </w:rPr>
        <w:t>系统</w:t>
      </w:r>
      <w:proofErr w:type="gramStart"/>
      <w:r>
        <w:rPr>
          <w:rFonts w:ascii="宋体" w:hAnsi="宋体" w:cs="宋体" w:hint="eastAsia"/>
          <w:color w:val="000000"/>
          <w:kern w:val="0"/>
          <w:lang w:bidi="ar"/>
        </w:rPr>
        <w:t>禁止侧跪和</w:t>
      </w:r>
      <w:proofErr w:type="gramEnd"/>
      <w:r>
        <w:rPr>
          <w:rFonts w:ascii="宋体" w:hAnsi="宋体" w:cs="宋体" w:hint="eastAsia"/>
          <w:color w:val="000000"/>
          <w:kern w:val="0"/>
          <w:lang w:bidi="ar"/>
        </w:rPr>
        <w:t xml:space="preserve">升降调节。 </w:t>
      </w:r>
    </w:p>
    <w:p w:rsidR="00AE3E2B" w:rsidRDefault="00AE3E2B" w:rsidP="00AE3E2B">
      <w:pPr>
        <w:widowControl/>
        <w:topLinePunct/>
        <w:spacing w:line="360" w:lineRule="auto"/>
        <w:ind w:firstLine="420"/>
        <w:jc w:val="left"/>
        <w:rPr>
          <w:rFonts w:ascii="宋体" w:hAnsi="宋体" w:cs="宋体"/>
          <w:color w:val="000000"/>
          <w:kern w:val="0"/>
          <w:lang w:bidi="ar"/>
        </w:rPr>
      </w:pPr>
      <w:r>
        <w:rPr>
          <w:rFonts w:ascii="宋体" w:hAnsi="宋体" w:cs="宋体" w:hint="eastAsia"/>
          <w:bCs/>
          <w:color w:val="000000"/>
          <w:kern w:val="0"/>
          <w:lang w:bidi="ar"/>
        </w:rPr>
        <w:t>车速保护功能：</w:t>
      </w:r>
      <w:r>
        <w:rPr>
          <w:rFonts w:ascii="宋体" w:hAnsi="宋体" w:cs="宋体" w:hint="eastAsia"/>
          <w:color w:val="000000"/>
          <w:kern w:val="0"/>
          <w:lang w:bidi="ar"/>
        </w:rPr>
        <w:t>当车速高于要求限值时，禁止通过仪表板的任何开关调节车辆高度；</w:t>
      </w:r>
      <w:proofErr w:type="gramStart"/>
      <w:r>
        <w:rPr>
          <w:rFonts w:ascii="宋体" w:hAnsi="宋体" w:cs="宋体" w:hint="eastAsia"/>
          <w:color w:val="000000"/>
          <w:kern w:val="0"/>
          <w:lang w:bidi="ar"/>
        </w:rPr>
        <w:t>若车辆</w:t>
      </w:r>
      <w:proofErr w:type="gramEnd"/>
      <w:r>
        <w:rPr>
          <w:rFonts w:ascii="宋体" w:hAnsi="宋体" w:cs="宋体" w:hint="eastAsia"/>
          <w:color w:val="000000"/>
          <w:kern w:val="0"/>
          <w:lang w:bidi="ar"/>
        </w:rPr>
        <w:t>不在正常高度，当车速高于要求限值时，车辆会自动恢复到正常高度；当车速高于要求限值时禁止车辆侧跪。</w:t>
      </w:r>
    </w:p>
    <w:p w:rsidR="00AE3E2B" w:rsidRDefault="00AE3E2B" w:rsidP="00AE3E2B">
      <w:pPr>
        <w:widowControl/>
        <w:numPr>
          <w:ilvl w:val="0"/>
          <w:numId w:val="6"/>
        </w:numPr>
        <w:topLinePunct/>
        <w:spacing w:line="360" w:lineRule="auto"/>
        <w:jc w:val="left"/>
        <w:rPr>
          <w:bCs/>
        </w:rPr>
      </w:pPr>
      <w:r>
        <w:rPr>
          <w:rFonts w:ascii="宋体" w:hAnsi="宋体" w:cs="宋体" w:hint="eastAsia"/>
          <w:bCs/>
          <w:color w:val="000000"/>
          <w:kern w:val="0"/>
          <w:lang w:bidi="ar"/>
        </w:rPr>
        <w:t xml:space="preserve">提示功能 </w:t>
      </w:r>
    </w:p>
    <w:p w:rsidR="00AE3E2B" w:rsidRDefault="00AE3E2B" w:rsidP="00AE3E2B">
      <w:pPr>
        <w:widowControl/>
        <w:topLinePunct/>
        <w:spacing w:line="360" w:lineRule="auto"/>
        <w:ind w:firstLine="420"/>
        <w:jc w:val="left"/>
      </w:pPr>
      <w:r>
        <w:rPr>
          <w:rFonts w:ascii="宋体" w:hAnsi="宋体" w:cs="宋体" w:hint="eastAsia"/>
          <w:color w:val="000000"/>
          <w:kern w:val="0"/>
          <w:lang w:bidi="ar"/>
        </w:rPr>
        <w:lastRenderedPageBreak/>
        <w:t>车辆可</w:t>
      </w:r>
      <w:proofErr w:type="gramStart"/>
      <w:r>
        <w:rPr>
          <w:rFonts w:ascii="宋体" w:hAnsi="宋体" w:cs="宋体" w:hint="eastAsia"/>
          <w:color w:val="000000"/>
          <w:kern w:val="0"/>
          <w:lang w:bidi="ar"/>
        </w:rPr>
        <w:t>设置侧跪指示灯</w:t>
      </w:r>
      <w:proofErr w:type="gramEnd"/>
      <w:r>
        <w:rPr>
          <w:rFonts w:ascii="宋体" w:hAnsi="宋体" w:cs="宋体" w:hint="eastAsia"/>
          <w:color w:val="000000"/>
          <w:kern w:val="0"/>
          <w:lang w:bidi="ar"/>
        </w:rPr>
        <w:t xml:space="preserve">、警告灯和故障灯等提示信号灯，上述提示功能也可根据客户需求，在仪表上以文字和图标的形式显示。 </w:t>
      </w:r>
    </w:p>
    <w:p w:rsidR="00AE3E2B" w:rsidRDefault="00AE3E2B" w:rsidP="00AE3E2B">
      <w:pPr>
        <w:widowControl/>
        <w:numPr>
          <w:ilvl w:val="0"/>
          <w:numId w:val="6"/>
        </w:numPr>
        <w:topLinePunct/>
        <w:spacing w:line="360" w:lineRule="auto"/>
        <w:jc w:val="left"/>
        <w:rPr>
          <w:bCs/>
        </w:rPr>
      </w:pPr>
      <w:r>
        <w:rPr>
          <w:rFonts w:ascii="宋体" w:hAnsi="宋体" w:cs="宋体" w:hint="eastAsia"/>
          <w:bCs/>
          <w:color w:val="000000"/>
          <w:kern w:val="0"/>
          <w:lang w:bidi="ar"/>
        </w:rPr>
        <w:t xml:space="preserve">交互功能 </w:t>
      </w:r>
    </w:p>
    <w:p w:rsidR="00AE3E2B" w:rsidRDefault="00AE3E2B" w:rsidP="00AE3E2B">
      <w:pPr>
        <w:widowControl/>
        <w:topLinePunct/>
        <w:spacing w:line="360" w:lineRule="auto"/>
        <w:ind w:firstLine="420"/>
        <w:jc w:val="left"/>
        <w:rPr>
          <w:rFonts w:ascii="宋体" w:hAnsi="宋体" w:cs="宋体"/>
          <w:color w:val="000000"/>
          <w:kern w:val="0"/>
          <w:lang w:bidi="ar"/>
        </w:rPr>
      </w:pPr>
      <w:r>
        <w:rPr>
          <w:rFonts w:ascii="宋体" w:hAnsi="宋体" w:cs="宋体" w:hint="eastAsia"/>
          <w:color w:val="000000"/>
          <w:kern w:val="0"/>
          <w:lang w:bidi="ar"/>
        </w:rPr>
        <w:t xml:space="preserve">线束预留标定模块接口，该接口装车状态可连接诊断模块，通过 </w:t>
      </w:r>
      <w:r>
        <w:rPr>
          <w:rFonts w:ascii="Calibri" w:hAnsi="Calibri" w:cs="Calibri"/>
          <w:color w:val="000000"/>
          <w:kern w:val="0"/>
          <w:lang w:bidi="ar"/>
        </w:rPr>
        <w:t xml:space="preserve">CAN </w:t>
      </w:r>
      <w:r>
        <w:rPr>
          <w:rFonts w:ascii="宋体" w:hAnsi="宋体" w:cs="宋体" w:hint="eastAsia"/>
          <w:color w:val="000000"/>
          <w:kern w:val="0"/>
          <w:lang w:bidi="ar"/>
        </w:rPr>
        <w:t>通讯对</w:t>
      </w:r>
      <w:r>
        <w:rPr>
          <w:rFonts w:ascii="Calibri" w:hAnsi="Calibri" w:cs="Calibri"/>
          <w:color w:val="000000"/>
          <w:kern w:val="0"/>
          <w:lang w:bidi="ar"/>
        </w:rPr>
        <w:t>ECAS</w:t>
      </w:r>
      <w:r>
        <w:rPr>
          <w:rFonts w:ascii="宋体" w:hAnsi="宋体" w:cs="宋体" w:hint="eastAsia"/>
          <w:color w:val="000000"/>
          <w:kern w:val="0"/>
          <w:lang w:bidi="ar"/>
        </w:rPr>
        <w:t>系统进行标定和故障诊断。</w:t>
      </w:r>
    </w:p>
    <w:p w:rsidR="00AE3E2B" w:rsidRDefault="00AE3E2B" w:rsidP="00AE3E2B">
      <w:pPr>
        <w:tabs>
          <w:tab w:val="left" w:pos="5580"/>
        </w:tabs>
        <w:spacing w:line="360" w:lineRule="auto"/>
        <w:rPr>
          <w:rFonts w:asciiTheme="minorEastAsia" w:hAnsiTheme="minorEastAsia"/>
        </w:rPr>
      </w:pPr>
    </w:p>
    <w:p w:rsidR="00AE3E2B" w:rsidRDefault="00AE3E2B" w:rsidP="00AE3E2B">
      <w:pPr>
        <w:tabs>
          <w:tab w:val="left" w:pos="5580"/>
        </w:tabs>
        <w:spacing w:line="360" w:lineRule="auto"/>
        <w:rPr>
          <w:rFonts w:asciiTheme="minorEastAsia" w:hAnsiTheme="minorEastAsia"/>
        </w:rPr>
      </w:pPr>
    </w:p>
    <w:p w:rsidR="00AE3E2B" w:rsidRDefault="00AE3E2B" w:rsidP="00AE3E2B">
      <w:pPr>
        <w:tabs>
          <w:tab w:val="left" w:pos="5580"/>
        </w:tabs>
        <w:spacing w:line="360" w:lineRule="auto"/>
        <w:rPr>
          <w:rFonts w:asciiTheme="minorEastAsia" w:hAnsiTheme="minorEastAsia"/>
        </w:rPr>
      </w:pPr>
    </w:p>
    <w:p w:rsidR="00AE3E2B" w:rsidRDefault="00AE3E2B" w:rsidP="00AE3E2B">
      <w:pPr>
        <w:tabs>
          <w:tab w:val="left" w:pos="5580"/>
        </w:tabs>
        <w:spacing w:line="360" w:lineRule="auto"/>
        <w:rPr>
          <w:rFonts w:asciiTheme="minorEastAsia" w:hAnsiTheme="minorEastAsia"/>
        </w:rPr>
      </w:pPr>
    </w:p>
    <w:p w:rsidR="00AE3E2B" w:rsidRDefault="00AE3E2B" w:rsidP="00AE3E2B">
      <w:pPr>
        <w:tabs>
          <w:tab w:val="left" w:pos="5580"/>
        </w:tabs>
        <w:spacing w:line="360" w:lineRule="auto"/>
        <w:rPr>
          <w:rFonts w:asciiTheme="minorEastAsia" w:hAnsiTheme="minorEastAsia"/>
        </w:rPr>
      </w:pPr>
    </w:p>
    <w:p w:rsidR="008E2745" w:rsidRPr="00652B49" w:rsidRDefault="008E2745" w:rsidP="008E2745">
      <w:pPr>
        <w:tabs>
          <w:tab w:val="left" w:pos="5580"/>
        </w:tabs>
        <w:spacing w:before="120" w:line="360" w:lineRule="exact"/>
        <w:rPr>
          <w:rFonts w:asciiTheme="minorEastAsia" w:eastAsiaTheme="minorEastAsia" w:hAnsiTheme="minorEastAsia"/>
          <w:u w:val="single"/>
        </w:rPr>
      </w:pPr>
      <w:r w:rsidRPr="00652B49">
        <w:rPr>
          <w:rFonts w:asciiTheme="minorEastAsia" w:eastAsiaTheme="minorEastAsia" w:hAnsiTheme="minorEastAsia" w:hint="eastAsia"/>
        </w:rPr>
        <w:t>参选人名称（盖章）：</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北京光华荣昌汽车部件有限公司</w:t>
      </w:r>
      <w:r w:rsidRPr="00652B49">
        <w:rPr>
          <w:rFonts w:asciiTheme="minorEastAsia" w:eastAsiaTheme="minorEastAsia" w:hAnsiTheme="minorEastAsia" w:hint="eastAsia"/>
          <w:u w:val="single"/>
        </w:rPr>
        <w:t xml:space="preserve">   </w:t>
      </w:r>
    </w:p>
    <w:p w:rsidR="008E2745" w:rsidRDefault="008E2745" w:rsidP="008E2745">
      <w:pPr>
        <w:tabs>
          <w:tab w:val="left" w:pos="5580"/>
        </w:tabs>
        <w:spacing w:before="120" w:line="360" w:lineRule="exact"/>
        <w:rPr>
          <w:rFonts w:asciiTheme="minorEastAsia" w:eastAsiaTheme="minorEastAsia" w:hAnsiTheme="minorEastAsia"/>
        </w:rPr>
      </w:pPr>
    </w:p>
    <w:p w:rsidR="008E2745" w:rsidRPr="00652B49" w:rsidRDefault="008E2745" w:rsidP="008E2745">
      <w:pPr>
        <w:tabs>
          <w:tab w:val="left" w:pos="5580"/>
        </w:tabs>
        <w:spacing w:before="120" w:line="360" w:lineRule="exact"/>
        <w:rPr>
          <w:rFonts w:asciiTheme="minorEastAsia" w:eastAsiaTheme="minorEastAsia" w:hAnsiTheme="minorEastAsia"/>
        </w:rPr>
      </w:pPr>
      <w:r w:rsidRPr="00652B49">
        <w:rPr>
          <w:rFonts w:asciiTheme="minorEastAsia" w:eastAsiaTheme="minorEastAsia" w:hAnsiTheme="minorEastAsia" w:hint="eastAsia"/>
        </w:rPr>
        <w:t>日期：</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2020</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年</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12</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月</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18</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日</w:t>
      </w:r>
    </w:p>
    <w:p w:rsidR="00AE3E2B" w:rsidRDefault="00AE3E2B" w:rsidP="00AE3E2B">
      <w:pPr>
        <w:tabs>
          <w:tab w:val="left" w:pos="5580"/>
        </w:tabs>
        <w:spacing w:line="360" w:lineRule="auto"/>
        <w:rPr>
          <w:rFonts w:asciiTheme="minorEastAsia" w:hAnsiTheme="minorEastAsia"/>
        </w:rPr>
      </w:pPr>
    </w:p>
    <w:p w:rsidR="00AE3E2B" w:rsidRDefault="00AE3E2B" w:rsidP="00AE3E2B">
      <w:pPr>
        <w:rPr>
          <w:rFonts w:asciiTheme="minorEastAsia" w:hAnsiTheme="minorEastAsia"/>
        </w:rPr>
        <w:sectPr w:rsidR="00AE3E2B">
          <w:pgSz w:w="11906" w:h="16838"/>
          <w:pgMar w:top="1440" w:right="1803" w:bottom="1440" w:left="1803" w:header="851" w:footer="992" w:gutter="0"/>
          <w:cols w:space="425"/>
          <w:docGrid w:type="lines" w:linePitch="312"/>
        </w:sectPr>
      </w:pPr>
    </w:p>
    <w:p w:rsidR="00AE3E2B" w:rsidRDefault="00AE3E2B" w:rsidP="00AE3E2B">
      <w:pPr>
        <w:tabs>
          <w:tab w:val="left" w:pos="5580"/>
        </w:tabs>
        <w:spacing w:line="360" w:lineRule="auto"/>
        <w:rPr>
          <w:rFonts w:asciiTheme="minorEastAsia" w:hAnsiTheme="minorEastAsia"/>
          <w:b/>
        </w:rPr>
      </w:pPr>
      <w:r>
        <w:rPr>
          <w:rFonts w:asciiTheme="minorEastAsia" w:eastAsiaTheme="minorEastAsia" w:hAnsiTheme="minorEastAsia" w:hint="eastAsia"/>
          <w:b/>
        </w:rPr>
        <w:lastRenderedPageBreak/>
        <w:t>产品介绍</w:t>
      </w:r>
    </w:p>
    <w:tbl>
      <w:tblPr>
        <w:tblW w:w="14174" w:type="dxa"/>
        <w:jc w:val="center"/>
        <w:tblLayout w:type="fixed"/>
        <w:tblLook w:val="04A0" w:firstRow="1" w:lastRow="0" w:firstColumn="1" w:lastColumn="0" w:noHBand="0" w:noVBand="1"/>
      </w:tblPr>
      <w:tblGrid>
        <w:gridCol w:w="1217"/>
        <w:gridCol w:w="870"/>
        <w:gridCol w:w="1216"/>
        <w:gridCol w:w="1392"/>
        <w:gridCol w:w="1219"/>
        <w:gridCol w:w="1375"/>
        <w:gridCol w:w="890"/>
        <w:gridCol w:w="4096"/>
        <w:gridCol w:w="1210"/>
        <w:gridCol w:w="689"/>
      </w:tblGrid>
      <w:tr w:rsidR="00AE3E2B" w:rsidTr="0006627B">
        <w:trPr>
          <w:trHeight w:val="675"/>
          <w:jc w:val="center"/>
        </w:trPr>
        <w:tc>
          <w:tcPr>
            <w:tcW w:w="1217" w:type="dxa"/>
            <w:tcBorders>
              <w:top w:val="single" w:sz="4" w:space="0" w:color="auto"/>
              <w:left w:val="single" w:sz="4" w:space="0" w:color="auto"/>
              <w:bottom w:val="nil"/>
              <w:right w:val="single" w:sz="4" w:space="0" w:color="auto"/>
            </w:tcBorders>
            <w:shd w:val="clear" w:color="auto" w:fill="auto"/>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产品行业类别</w:t>
            </w:r>
          </w:p>
        </w:tc>
        <w:tc>
          <w:tcPr>
            <w:tcW w:w="870" w:type="dxa"/>
            <w:tcBorders>
              <w:top w:val="single" w:sz="4" w:space="0" w:color="auto"/>
              <w:left w:val="nil"/>
              <w:bottom w:val="nil"/>
              <w:right w:val="single" w:sz="4" w:space="0" w:color="auto"/>
            </w:tcBorders>
            <w:shd w:val="clear" w:color="000000" w:fill="FFFFFF"/>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序号</w:t>
            </w:r>
          </w:p>
        </w:tc>
        <w:tc>
          <w:tcPr>
            <w:tcW w:w="1216" w:type="dxa"/>
            <w:tcBorders>
              <w:top w:val="single" w:sz="4" w:space="0" w:color="auto"/>
              <w:left w:val="nil"/>
              <w:bottom w:val="nil"/>
              <w:right w:val="single" w:sz="4" w:space="0" w:color="auto"/>
            </w:tcBorders>
            <w:shd w:val="clear" w:color="000000" w:fill="FFFFFF"/>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产品名称</w:t>
            </w:r>
          </w:p>
        </w:tc>
        <w:tc>
          <w:tcPr>
            <w:tcW w:w="1392" w:type="dxa"/>
            <w:tcBorders>
              <w:top w:val="single" w:sz="4" w:space="0" w:color="auto"/>
              <w:left w:val="nil"/>
              <w:bottom w:val="nil"/>
              <w:right w:val="single" w:sz="4" w:space="0" w:color="auto"/>
            </w:tcBorders>
            <w:shd w:val="clear" w:color="000000" w:fill="FFFFFF"/>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规格型号</w:t>
            </w:r>
          </w:p>
        </w:tc>
        <w:tc>
          <w:tcPr>
            <w:tcW w:w="1219" w:type="dxa"/>
            <w:tcBorders>
              <w:top w:val="single" w:sz="4" w:space="0" w:color="auto"/>
              <w:left w:val="nil"/>
              <w:bottom w:val="nil"/>
              <w:right w:val="single" w:sz="4" w:space="0" w:color="auto"/>
            </w:tcBorders>
            <w:shd w:val="clear" w:color="000000" w:fill="FFFFFF"/>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适用车型/机型</w:t>
            </w:r>
          </w:p>
        </w:tc>
        <w:tc>
          <w:tcPr>
            <w:tcW w:w="1375" w:type="dxa"/>
            <w:tcBorders>
              <w:top w:val="single" w:sz="4" w:space="0" w:color="auto"/>
              <w:left w:val="nil"/>
              <w:bottom w:val="nil"/>
              <w:right w:val="single" w:sz="4" w:space="0" w:color="auto"/>
            </w:tcBorders>
            <w:shd w:val="clear" w:color="000000" w:fill="FFFFFF"/>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市场</w:t>
            </w:r>
          </w:p>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价格（含</w:t>
            </w:r>
            <w:proofErr w:type="gramStart"/>
            <w:r>
              <w:rPr>
                <w:rFonts w:asciiTheme="minorEastAsia" w:eastAsiaTheme="minorEastAsia" w:hAnsiTheme="minorEastAsia" w:cs="宋体" w:hint="eastAsia"/>
                <w:kern w:val="0"/>
              </w:rPr>
              <w:t>税单价</w:t>
            </w:r>
            <w:proofErr w:type="gramEnd"/>
            <w:r>
              <w:rPr>
                <w:rFonts w:asciiTheme="minorEastAsia" w:eastAsiaTheme="minorEastAsia" w:hAnsiTheme="minorEastAsia" w:cs="宋体" w:hint="eastAsia"/>
                <w:kern w:val="0"/>
              </w:rPr>
              <w:t>/元）</w:t>
            </w:r>
          </w:p>
        </w:tc>
        <w:tc>
          <w:tcPr>
            <w:tcW w:w="890" w:type="dxa"/>
            <w:tcBorders>
              <w:top w:val="single" w:sz="4" w:space="0" w:color="auto"/>
              <w:left w:val="nil"/>
              <w:bottom w:val="nil"/>
              <w:right w:val="single" w:sz="4" w:space="0" w:color="auto"/>
            </w:tcBorders>
            <w:shd w:val="clear" w:color="000000" w:fill="FFFFFF"/>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单位</w:t>
            </w:r>
          </w:p>
        </w:tc>
        <w:tc>
          <w:tcPr>
            <w:tcW w:w="4096" w:type="dxa"/>
            <w:tcBorders>
              <w:top w:val="single" w:sz="4" w:space="0" w:color="auto"/>
              <w:left w:val="nil"/>
              <w:bottom w:val="nil"/>
              <w:right w:val="single" w:sz="4" w:space="0" w:color="auto"/>
            </w:tcBorders>
            <w:shd w:val="clear" w:color="000000" w:fill="FFFFFF"/>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相关技术参数介绍</w:t>
            </w:r>
          </w:p>
        </w:tc>
        <w:tc>
          <w:tcPr>
            <w:tcW w:w="1210" w:type="dxa"/>
            <w:tcBorders>
              <w:top w:val="single" w:sz="4" w:space="0" w:color="auto"/>
              <w:left w:val="nil"/>
              <w:bottom w:val="nil"/>
              <w:right w:val="single" w:sz="4" w:space="0" w:color="auto"/>
            </w:tcBorders>
            <w:shd w:val="clear" w:color="000000" w:fill="FFFFFF"/>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质保期</w:t>
            </w:r>
          </w:p>
        </w:tc>
        <w:tc>
          <w:tcPr>
            <w:tcW w:w="689" w:type="dxa"/>
            <w:tcBorders>
              <w:top w:val="single" w:sz="4" w:space="0" w:color="auto"/>
              <w:left w:val="nil"/>
              <w:bottom w:val="single" w:sz="4" w:space="0" w:color="auto"/>
              <w:right w:val="single" w:sz="4" w:space="0" w:color="auto"/>
            </w:tcBorders>
            <w:shd w:val="clear" w:color="000000" w:fill="FFFFFF"/>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备注</w:t>
            </w:r>
          </w:p>
        </w:tc>
      </w:tr>
      <w:tr w:rsidR="00AE3E2B" w:rsidTr="0006627B">
        <w:trPr>
          <w:trHeight w:val="1787"/>
          <w:jc w:val="center"/>
        </w:trPr>
        <w:tc>
          <w:tcPr>
            <w:tcW w:w="1217"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 xml:space="preserve">电控空气悬架系统（ECAS） </w:t>
            </w:r>
          </w:p>
        </w:tc>
        <w:tc>
          <w:tcPr>
            <w:tcW w:w="870"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 xml:space="preserve"> </w:t>
            </w:r>
            <w:r>
              <w:rPr>
                <w:rFonts w:asciiTheme="minorEastAsia" w:hAnsiTheme="minorEastAsia" w:cs="宋体" w:hint="eastAsia"/>
                <w:kern w:val="0"/>
              </w:rPr>
              <w:t>1</w:t>
            </w:r>
          </w:p>
        </w:tc>
        <w:tc>
          <w:tcPr>
            <w:tcW w:w="121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 xml:space="preserve"> </w:t>
            </w:r>
            <w:r>
              <w:rPr>
                <w:rFonts w:asciiTheme="minorEastAsia" w:hAnsiTheme="minorEastAsia" w:cs="宋体" w:hint="eastAsia"/>
                <w:kern w:val="0"/>
              </w:rPr>
              <w:t>客车ECAS系统</w:t>
            </w:r>
          </w:p>
        </w:tc>
        <w:tc>
          <w:tcPr>
            <w:tcW w:w="1392" w:type="dxa"/>
            <w:tcBorders>
              <w:top w:val="single" w:sz="4" w:space="0" w:color="auto"/>
              <w:left w:val="nil"/>
              <w:bottom w:val="single" w:sz="4" w:space="0" w:color="auto"/>
              <w:right w:val="single" w:sz="4" w:space="0" w:color="auto"/>
            </w:tcBorders>
            <w:vAlign w:val="center"/>
          </w:tcPr>
          <w:p w:rsidR="00AE3E2B" w:rsidRDefault="00AE3E2B" w:rsidP="0006627B">
            <w:pPr>
              <w:widowControl/>
              <w:rPr>
                <w:rFonts w:asciiTheme="minorEastAsia" w:hAnsiTheme="minorEastAsia" w:cs="宋体"/>
                <w:kern w:val="0"/>
              </w:rPr>
            </w:pPr>
            <w:r>
              <w:rPr>
                <w:rFonts w:asciiTheme="minorEastAsia" w:eastAsiaTheme="minorEastAsia" w:hAnsiTheme="minorEastAsia" w:cs="宋体" w:hint="eastAsia"/>
                <w:kern w:val="0"/>
              </w:rPr>
              <w:t>CB2410101</w:t>
            </w:r>
          </w:p>
          <w:p w:rsidR="00AE3E2B" w:rsidRDefault="00AE3E2B" w:rsidP="0006627B">
            <w:pPr>
              <w:widowControl/>
              <w:jc w:val="center"/>
              <w:rPr>
                <w:rFonts w:asciiTheme="minorEastAsia" w:hAnsiTheme="minorEastAsia" w:cs="宋体"/>
                <w:kern w:val="0"/>
              </w:rPr>
            </w:pPr>
          </w:p>
        </w:tc>
        <w:tc>
          <w:tcPr>
            <w:tcW w:w="1219"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widowControl/>
              <w:jc w:val="center"/>
              <w:rPr>
                <w:rFonts w:asciiTheme="minorEastAsia" w:hAnsiTheme="minorEastAsia" w:cs="宋体"/>
                <w:kern w:val="0"/>
              </w:rPr>
            </w:pPr>
            <w:r>
              <w:rPr>
                <w:rFonts w:asciiTheme="minorEastAsia" w:hAnsiTheme="minorEastAsia" w:cs="宋体" w:hint="eastAsia"/>
                <w:kern w:val="0"/>
              </w:rPr>
              <w:t>两轴客车</w:t>
            </w:r>
          </w:p>
        </w:tc>
        <w:tc>
          <w:tcPr>
            <w:tcW w:w="1375" w:type="dxa"/>
            <w:tcBorders>
              <w:top w:val="single" w:sz="4" w:space="0" w:color="auto"/>
              <w:left w:val="nil"/>
              <w:bottom w:val="single" w:sz="4" w:space="0" w:color="auto"/>
              <w:right w:val="single" w:sz="4" w:space="0" w:color="auto"/>
            </w:tcBorders>
            <w:vAlign w:val="center"/>
          </w:tcPr>
          <w:p w:rsidR="00AE3E2B" w:rsidRPr="00B4267E" w:rsidRDefault="00AE3E2B" w:rsidP="0006627B">
            <w:pPr>
              <w:widowControl/>
              <w:jc w:val="center"/>
              <w:rPr>
                <w:rFonts w:asciiTheme="minorEastAsia" w:hAnsiTheme="minorEastAsia" w:cs="宋体"/>
                <w:color w:val="FF0000"/>
                <w:kern w:val="0"/>
              </w:rPr>
            </w:pPr>
            <w:r w:rsidRPr="00B4267E">
              <w:rPr>
                <w:rFonts w:asciiTheme="minorEastAsia" w:hAnsiTheme="minorEastAsia" w:cs="宋体" w:hint="eastAsia"/>
                <w:color w:val="FF0000"/>
                <w:kern w:val="0"/>
              </w:rPr>
              <w:t>13000</w:t>
            </w:r>
          </w:p>
        </w:tc>
        <w:tc>
          <w:tcPr>
            <w:tcW w:w="890" w:type="dxa"/>
            <w:tcBorders>
              <w:top w:val="single" w:sz="4" w:space="0" w:color="auto"/>
              <w:left w:val="nil"/>
              <w:bottom w:val="single" w:sz="4" w:space="0" w:color="auto"/>
              <w:right w:val="single" w:sz="4" w:space="0" w:color="auto"/>
            </w:tcBorders>
            <w:vAlign w:val="center"/>
          </w:tcPr>
          <w:p w:rsidR="00AE3E2B" w:rsidRDefault="00AE3E2B" w:rsidP="0006627B">
            <w:pPr>
              <w:widowControl/>
              <w:jc w:val="center"/>
              <w:rPr>
                <w:rFonts w:asciiTheme="minorEastAsia" w:hAnsiTheme="minorEastAsia" w:cs="宋体"/>
                <w:kern w:val="0"/>
              </w:rPr>
            </w:pPr>
            <w:r>
              <w:rPr>
                <w:rFonts w:asciiTheme="minorEastAsia" w:hAnsiTheme="minorEastAsia" w:cs="宋体" w:hint="eastAsia"/>
                <w:kern w:val="0"/>
              </w:rPr>
              <w:t>套</w:t>
            </w:r>
            <w:r>
              <w:rPr>
                <w:rFonts w:asciiTheme="minorEastAsia" w:eastAsiaTheme="minorEastAsia" w:hAnsiTheme="minorEastAsia" w:cs="宋体" w:hint="eastAsia"/>
                <w:kern w:val="0"/>
              </w:rPr>
              <w:t xml:space="preserve"> </w:t>
            </w:r>
          </w:p>
        </w:tc>
        <w:tc>
          <w:tcPr>
            <w:tcW w:w="4096" w:type="dxa"/>
            <w:tcBorders>
              <w:top w:val="single" w:sz="4" w:space="0" w:color="auto"/>
              <w:left w:val="nil"/>
              <w:bottom w:val="single" w:sz="4" w:space="0" w:color="auto"/>
              <w:right w:val="single" w:sz="4" w:space="0" w:color="auto"/>
            </w:tcBorders>
            <w:vAlign w:val="center"/>
          </w:tcPr>
          <w:p w:rsidR="00AE3E2B" w:rsidRDefault="00AE3E2B" w:rsidP="0006627B">
            <w:pPr>
              <w:widowControl/>
              <w:jc w:val="left"/>
              <w:rPr>
                <w:rFonts w:asciiTheme="minorEastAsia" w:hAnsiTheme="minorEastAsia" w:cs="宋体"/>
                <w:kern w:val="0"/>
              </w:rPr>
            </w:pPr>
            <w:r>
              <w:rPr>
                <w:rFonts w:asciiTheme="minorEastAsia" w:eastAsiaTheme="minorEastAsia" w:hAnsiTheme="minorEastAsia" w:cs="宋体" w:hint="eastAsia"/>
                <w:kern w:val="0"/>
              </w:rPr>
              <w:t xml:space="preserve">工作电压：DC18V～32V </w:t>
            </w:r>
          </w:p>
          <w:p w:rsidR="00AE3E2B" w:rsidRDefault="00AE3E2B" w:rsidP="0006627B">
            <w:pPr>
              <w:widowControl/>
              <w:jc w:val="left"/>
              <w:rPr>
                <w:rFonts w:asciiTheme="minorEastAsia" w:hAnsiTheme="minorEastAsia" w:cs="宋体"/>
                <w:kern w:val="0"/>
              </w:rPr>
            </w:pPr>
            <w:r>
              <w:rPr>
                <w:rFonts w:asciiTheme="minorEastAsia" w:eastAsiaTheme="minorEastAsia" w:hAnsiTheme="minorEastAsia" w:cs="宋体" w:hint="eastAsia"/>
                <w:kern w:val="0"/>
              </w:rPr>
              <w:t xml:space="preserve">工作温度：-40～+85℃ </w:t>
            </w:r>
          </w:p>
          <w:p w:rsidR="00AE3E2B" w:rsidRDefault="00AE3E2B" w:rsidP="0006627B">
            <w:pPr>
              <w:widowControl/>
              <w:jc w:val="left"/>
              <w:rPr>
                <w:rFonts w:asciiTheme="minorEastAsia" w:hAnsiTheme="minorEastAsia" w:cs="宋体"/>
                <w:kern w:val="0"/>
              </w:rPr>
            </w:pPr>
            <w:r>
              <w:rPr>
                <w:rFonts w:asciiTheme="minorEastAsia" w:eastAsiaTheme="minorEastAsia" w:hAnsiTheme="minorEastAsia" w:cs="宋体" w:hint="eastAsia"/>
                <w:kern w:val="0"/>
              </w:rPr>
              <w:t>通讯方式: CAN 通讯</w:t>
            </w:r>
          </w:p>
          <w:p w:rsidR="00AE3E2B" w:rsidRDefault="00AE3E2B" w:rsidP="0006627B">
            <w:pPr>
              <w:widowControl/>
              <w:jc w:val="left"/>
              <w:rPr>
                <w:rFonts w:asciiTheme="minorEastAsia" w:hAnsiTheme="minorEastAsia" w:cs="宋体"/>
                <w:kern w:val="0"/>
              </w:rPr>
            </w:pPr>
            <w:r>
              <w:rPr>
                <w:rFonts w:asciiTheme="minorEastAsia" w:eastAsiaTheme="minorEastAsia" w:hAnsiTheme="minorEastAsia" w:cs="宋体" w:hint="eastAsia"/>
                <w:kern w:val="0"/>
              </w:rPr>
              <w:t>防护等级：IP40（ISO 20653）</w:t>
            </w:r>
          </w:p>
        </w:tc>
        <w:tc>
          <w:tcPr>
            <w:tcW w:w="1210"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widowControl/>
              <w:jc w:val="center"/>
              <w:rPr>
                <w:rFonts w:asciiTheme="minorEastAsia" w:hAnsiTheme="minorEastAsia" w:cs="宋体"/>
                <w:kern w:val="0"/>
              </w:rPr>
            </w:pPr>
            <w:r>
              <w:rPr>
                <w:rFonts w:asciiTheme="minorEastAsia" w:hAnsiTheme="minorEastAsia" w:cs="宋体" w:hint="eastAsia"/>
                <w:kern w:val="0"/>
              </w:rPr>
              <w:t>两年</w:t>
            </w:r>
          </w:p>
        </w:tc>
        <w:tc>
          <w:tcPr>
            <w:tcW w:w="689" w:type="dxa"/>
            <w:tcBorders>
              <w:top w:val="nil"/>
              <w:left w:val="nil"/>
              <w:bottom w:val="single" w:sz="4" w:space="0" w:color="auto"/>
              <w:right w:val="single" w:sz="4" w:space="0" w:color="auto"/>
            </w:tcBorders>
            <w:vAlign w:val="center"/>
          </w:tcPr>
          <w:p w:rsidR="00AE3E2B" w:rsidRDefault="00AE3E2B" w:rsidP="0006627B">
            <w:pPr>
              <w:widowControl/>
              <w:jc w:val="center"/>
              <w:rPr>
                <w:rFonts w:asciiTheme="minorEastAsia" w:hAnsiTheme="minorEastAsia" w:cs="宋体"/>
                <w:kern w:val="0"/>
              </w:rPr>
            </w:pPr>
            <w:r>
              <w:rPr>
                <w:rFonts w:asciiTheme="minorEastAsia" w:eastAsiaTheme="minorEastAsia" w:hAnsiTheme="minorEastAsia" w:cs="宋体" w:hint="eastAsia"/>
                <w:kern w:val="0"/>
              </w:rPr>
              <w:t xml:space="preserve">　</w:t>
            </w:r>
          </w:p>
        </w:tc>
      </w:tr>
      <w:tr w:rsidR="00AE3E2B" w:rsidTr="0006627B">
        <w:trPr>
          <w:trHeight w:val="1680"/>
          <w:jc w:val="center"/>
        </w:trPr>
        <w:tc>
          <w:tcPr>
            <w:tcW w:w="1217"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r>
              <w:rPr>
                <w:rFonts w:asciiTheme="minorEastAsia" w:eastAsiaTheme="minorEastAsia" w:hAnsiTheme="minorEastAsia" w:cs="宋体" w:hint="eastAsia"/>
                <w:kern w:val="0"/>
              </w:rPr>
              <w:t>电控空气悬架系统（ECAS）</w:t>
            </w:r>
          </w:p>
        </w:tc>
        <w:tc>
          <w:tcPr>
            <w:tcW w:w="870"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r>
              <w:rPr>
                <w:rFonts w:asciiTheme="minorEastAsia" w:hAnsiTheme="minorEastAsia" w:cs="宋体" w:hint="eastAsia"/>
                <w:kern w:val="0"/>
              </w:rPr>
              <w:t>2</w:t>
            </w:r>
          </w:p>
        </w:tc>
        <w:tc>
          <w:tcPr>
            <w:tcW w:w="121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r>
              <w:rPr>
                <w:rFonts w:asciiTheme="minorEastAsia" w:eastAsiaTheme="minorEastAsia" w:hAnsiTheme="minorEastAsia" w:cs="宋体" w:hint="eastAsia"/>
                <w:kern w:val="0"/>
              </w:rPr>
              <w:t xml:space="preserve"> </w:t>
            </w:r>
            <w:r>
              <w:rPr>
                <w:rFonts w:asciiTheme="minorEastAsia" w:hAnsiTheme="minorEastAsia" w:cs="宋体" w:hint="eastAsia"/>
                <w:kern w:val="0"/>
              </w:rPr>
              <w:t>客车ECAS系统</w:t>
            </w:r>
          </w:p>
        </w:tc>
        <w:tc>
          <w:tcPr>
            <w:tcW w:w="1392" w:type="dxa"/>
            <w:tcBorders>
              <w:top w:val="single" w:sz="4" w:space="0" w:color="auto"/>
              <w:left w:val="nil"/>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r>
              <w:rPr>
                <w:rFonts w:asciiTheme="minorEastAsia" w:eastAsiaTheme="minorEastAsia" w:hAnsiTheme="minorEastAsia" w:cs="宋体" w:hint="eastAsia"/>
                <w:kern w:val="0"/>
              </w:rPr>
              <w:t>CB3610202</w:t>
            </w:r>
          </w:p>
        </w:tc>
        <w:tc>
          <w:tcPr>
            <w:tcW w:w="1219"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r>
              <w:rPr>
                <w:rFonts w:asciiTheme="minorEastAsia" w:eastAsiaTheme="minorEastAsia" w:hAnsiTheme="minorEastAsia" w:cs="宋体" w:hint="eastAsia"/>
                <w:kern w:val="0"/>
              </w:rPr>
              <w:t>三轴客车</w:t>
            </w:r>
          </w:p>
        </w:tc>
        <w:tc>
          <w:tcPr>
            <w:tcW w:w="1375" w:type="dxa"/>
            <w:tcBorders>
              <w:top w:val="single" w:sz="4" w:space="0" w:color="auto"/>
              <w:left w:val="nil"/>
              <w:bottom w:val="single" w:sz="4" w:space="0" w:color="auto"/>
              <w:right w:val="single" w:sz="4" w:space="0" w:color="auto"/>
            </w:tcBorders>
            <w:vAlign w:val="center"/>
          </w:tcPr>
          <w:p w:rsidR="00AE3E2B" w:rsidRPr="00B4267E" w:rsidRDefault="00AE3E2B" w:rsidP="0006627B">
            <w:pPr>
              <w:jc w:val="center"/>
              <w:rPr>
                <w:rFonts w:asciiTheme="minorEastAsia" w:hAnsiTheme="minorEastAsia" w:cs="宋体"/>
                <w:color w:val="FF0000"/>
                <w:kern w:val="0"/>
              </w:rPr>
            </w:pPr>
            <w:r w:rsidRPr="00B4267E">
              <w:rPr>
                <w:rFonts w:asciiTheme="minorEastAsia" w:hAnsiTheme="minorEastAsia" w:cs="宋体" w:hint="eastAsia"/>
                <w:color w:val="FF0000"/>
                <w:kern w:val="0"/>
              </w:rPr>
              <w:t>13000</w:t>
            </w:r>
          </w:p>
        </w:tc>
        <w:tc>
          <w:tcPr>
            <w:tcW w:w="890" w:type="dxa"/>
            <w:tcBorders>
              <w:top w:val="single" w:sz="4" w:space="0" w:color="auto"/>
              <w:left w:val="nil"/>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r>
              <w:rPr>
                <w:rFonts w:asciiTheme="minorEastAsia" w:hAnsiTheme="minorEastAsia" w:cs="宋体" w:hint="eastAsia"/>
                <w:kern w:val="0"/>
              </w:rPr>
              <w:t>套</w:t>
            </w:r>
          </w:p>
        </w:tc>
        <w:tc>
          <w:tcPr>
            <w:tcW w:w="4096" w:type="dxa"/>
            <w:tcBorders>
              <w:top w:val="single" w:sz="4" w:space="0" w:color="auto"/>
              <w:left w:val="nil"/>
              <w:bottom w:val="single" w:sz="4" w:space="0" w:color="auto"/>
              <w:right w:val="single" w:sz="4" w:space="0" w:color="auto"/>
            </w:tcBorders>
            <w:vAlign w:val="center"/>
          </w:tcPr>
          <w:p w:rsidR="00AE3E2B" w:rsidRDefault="00AE3E2B" w:rsidP="0006627B">
            <w:pPr>
              <w:widowControl/>
              <w:jc w:val="left"/>
              <w:rPr>
                <w:rFonts w:asciiTheme="minorEastAsia" w:hAnsiTheme="minorEastAsia" w:cs="宋体"/>
                <w:kern w:val="0"/>
              </w:rPr>
            </w:pPr>
            <w:r>
              <w:rPr>
                <w:rFonts w:asciiTheme="minorEastAsia" w:eastAsiaTheme="minorEastAsia" w:hAnsiTheme="minorEastAsia" w:cs="宋体" w:hint="eastAsia"/>
                <w:kern w:val="0"/>
              </w:rPr>
              <w:t xml:space="preserve">工作电压：DC18V～32V </w:t>
            </w:r>
          </w:p>
          <w:p w:rsidR="00AE3E2B" w:rsidRDefault="00AE3E2B" w:rsidP="0006627B">
            <w:pPr>
              <w:widowControl/>
              <w:jc w:val="left"/>
              <w:rPr>
                <w:rFonts w:asciiTheme="minorEastAsia" w:hAnsiTheme="minorEastAsia" w:cs="宋体"/>
                <w:kern w:val="0"/>
              </w:rPr>
            </w:pPr>
            <w:r>
              <w:rPr>
                <w:rFonts w:asciiTheme="minorEastAsia" w:eastAsiaTheme="minorEastAsia" w:hAnsiTheme="minorEastAsia" w:cs="宋体" w:hint="eastAsia"/>
                <w:kern w:val="0"/>
              </w:rPr>
              <w:t xml:space="preserve">工作温度：-40～+85℃ </w:t>
            </w:r>
          </w:p>
          <w:p w:rsidR="00AE3E2B" w:rsidRDefault="00AE3E2B" w:rsidP="0006627B">
            <w:pPr>
              <w:widowControl/>
              <w:jc w:val="left"/>
              <w:rPr>
                <w:rFonts w:asciiTheme="minorEastAsia" w:hAnsiTheme="minorEastAsia" w:cs="宋体"/>
                <w:kern w:val="0"/>
              </w:rPr>
            </w:pPr>
            <w:r>
              <w:rPr>
                <w:rFonts w:asciiTheme="minorEastAsia" w:eastAsiaTheme="minorEastAsia" w:hAnsiTheme="minorEastAsia" w:cs="宋体" w:hint="eastAsia"/>
                <w:kern w:val="0"/>
              </w:rPr>
              <w:t>通讯方式: CAN 通讯</w:t>
            </w:r>
          </w:p>
          <w:p w:rsidR="00AE3E2B" w:rsidRDefault="00AE3E2B" w:rsidP="0006627B">
            <w:pPr>
              <w:widowControl/>
              <w:jc w:val="left"/>
              <w:rPr>
                <w:rFonts w:asciiTheme="minorEastAsia" w:hAnsiTheme="minorEastAsia" w:cs="宋体"/>
                <w:kern w:val="0"/>
              </w:rPr>
            </w:pPr>
            <w:r>
              <w:rPr>
                <w:rFonts w:asciiTheme="minorEastAsia" w:eastAsiaTheme="minorEastAsia" w:hAnsiTheme="minorEastAsia" w:cs="宋体" w:hint="eastAsia"/>
                <w:kern w:val="0"/>
              </w:rPr>
              <w:t>防护等级：IP40（ISO 20653</w:t>
            </w:r>
            <w:r>
              <w:rPr>
                <w:rFonts w:asciiTheme="minorEastAsia" w:hAnsiTheme="minorEastAsia" w:cs="宋体" w:hint="eastAsia"/>
                <w:kern w:val="0"/>
              </w:rPr>
              <w:t>）</w:t>
            </w:r>
          </w:p>
        </w:tc>
        <w:tc>
          <w:tcPr>
            <w:tcW w:w="1210"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widowControl/>
              <w:jc w:val="center"/>
              <w:rPr>
                <w:rFonts w:asciiTheme="minorEastAsia" w:hAnsiTheme="minorEastAsia" w:cs="宋体"/>
                <w:kern w:val="0"/>
              </w:rPr>
            </w:pPr>
            <w:r>
              <w:rPr>
                <w:rFonts w:asciiTheme="minorEastAsia" w:hAnsiTheme="minorEastAsia" w:cs="宋体" w:hint="eastAsia"/>
                <w:kern w:val="0"/>
              </w:rPr>
              <w:t>两年</w:t>
            </w:r>
          </w:p>
        </w:tc>
        <w:tc>
          <w:tcPr>
            <w:tcW w:w="689" w:type="dxa"/>
            <w:tcBorders>
              <w:top w:val="single" w:sz="4" w:space="0" w:color="auto"/>
              <w:left w:val="nil"/>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p>
        </w:tc>
      </w:tr>
      <w:tr w:rsidR="00AE3E2B" w:rsidTr="0006627B">
        <w:trPr>
          <w:trHeight w:val="1786"/>
          <w:jc w:val="center"/>
        </w:trPr>
        <w:tc>
          <w:tcPr>
            <w:tcW w:w="1217"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r>
              <w:rPr>
                <w:rFonts w:asciiTheme="minorEastAsia" w:eastAsiaTheme="minorEastAsia" w:hAnsiTheme="minorEastAsia" w:cs="宋体" w:hint="eastAsia"/>
                <w:kern w:val="0"/>
              </w:rPr>
              <w:t>电控空气悬架系统（ECAS）</w:t>
            </w:r>
          </w:p>
        </w:tc>
        <w:tc>
          <w:tcPr>
            <w:tcW w:w="870"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r>
              <w:rPr>
                <w:rFonts w:asciiTheme="minorEastAsia" w:hAnsiTheme="minorEastAsia" w:cs="宋体" w:hint="eastAsia"/>
                <w:kern w:val="0"/>
              </w:rPr>
              <w:t>3</w:t>
            </w:r>
          </w:p>
        </w:tc>
        <w:tc>
          <w:tcPr>
            <w:tcW w:w="121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r>
              <w:rPr>
                <w:rFonts w:asciiTheme="minorEastAsia" w:hAnsiTheme="minorEastAsia" w:cs="宋体" w:hint="eastAsia"/>
                <w:kern w:val="0"/>
              </w:rPr>
              <w:t>导轨车辆ECAS系统</w:t>
            </w:r>
          </w:p>
        </w:tc>
        <w:tc>
          <w:tcPr>
            <w:tcW w:w="1392" w:type="dxa"/>
            <w:tcBorders>
              <w:top w:val="single" w:sz="4" w:space="0" w:color="auto"/>
              <w:left w:val="nil"/>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r>
              <w:rPr>
                <w:rFonts w:asciiTheme="minorEastAsia" w:eastAsiaTheme="minorEastAsia" w:hAnsiTheme="minorEastAsia" w:cs="宋体" w:hint="eastAsia"/>
                <w:kern w:val="0"/>
              </w:rPr>
              <w:t>CM510100705</w:t>
            </w:r>
          </w:p>
        </w:tc>
        <w:tc>
          <w:tcPr>
            <w:tcW w:w="1219"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r>
              <w:rPr>
                <w:rFonts w:asciiTheme="minorEastAsia" w:eastAsiaTheme="minorEastAsia" w:hAnsiTheme="minorEastAsia" w:cs="宋体" w:hint="eastAsia"/>
                <w:kern w:val="0"/>
              </w:rPr>
              <w:t>四编组导轨电车</w:t>
            </w:r>
          </w:p>
        </w:tc>
        <w:tc>
          <w:tcPr>
            <w:tcW w:w="1375" w:type="dxa"/>
            <w:tcBorders>
              <w:top w:val="single" w:sz="4" w:space="0" w:color="auto"/>
              <w:left w:val="nil"/>
              <w:bottom w:val="single" w:sz="4" w:space="0" w:color="auto"/>
              <w:right w:val="single" w:sz="4" w:space="0" w:color="auto"/>
            </w:tcBorders>
            <w:vAlign w:val="center"/>
          </w:tcPr>
          <w:p w:rsidR="00AE3E2B" w:rsidRPr="00B4267E" w:rsidRDefault="00AE3E2B" w:rsidP="0006627B">
            <w:pPr>
              <w:jc w:val="center"/>
              <w:rPr>
                <w:rFonts w:asciiTheme="minorEastAsia" w:hAnsiTheme="minorEastAsia" w:cs="宋体"/>
                <w:color w:val="FF0000"/>
                <w:kern w:val="0"/>
              </w:rPr>
            </w:pPr>
            <w:r w:rsidRPr="00B4267E">
              <w:rPr>
                <w:rFonts w:asciiTheme="minorEastAsia" w:hAnsiTheme="minorEastAsia" w:cs="宋体" w:hint="eastAsia"/>
                <w:color w:val="FF0000"/>
                <w:kern w:val="0"/>
              </w:rPr>
              <w:t>216000</w:t>
            </w:r>
          </w:p>
        </w:tc>
        <w:tc>
          <w:tcPr>
            <w:tcW w:w="890" w:type="dxa"/>
            <w:tcBorders>
              <w:top w:val="single" w:sz="4" w:space="0" w:color="auto"/>
              <w:left w:val="nil"/>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r>
              <w:rPr>
                <w:rFonts w:asciiTheme="minorEastAsia" w:hAnsiTheme="minorEastAsia" w:cs="宋体" w:hint="eastAsia"/>
                <w:kern w:val="0"/>
              </w:rPr>
              <w:t>套</w:t>
            </w:r>
          </w:p>
        </w:tc>
        <w:tc>
          <w:tcPr>
            <w:tcW w:w="4096" w:type="dxa"/>
            <w:tcBorders>
              <w:top w:val="single" w:sz="4" w:space="0" w:color="auto"/>
              <w:left w:val="nil"/>
              <w:bottom w:val="single" w:sz="4" w:space="0" w:color="auto"/>
              <w:right w:val="single" w:sz="4" w:space="0" w:color="auto"/>
            </w:tcBorders>
            <w:vAlign w:val="center"/>
          </w:tcPr>
          <w:p w:rsidR="00AE3E2B" w:rsidRDefault="00AE3E2B" w:rsidP="0006627B">
            <w:pPr>
              <w:widowControl/>
              <w:jc w:val="left"/>
              <w:rPr>
                <w:rFonts w:asciiTheme="minorEastAsia" w:hAnsiTheme="minorEastAsia" w:cs="宋体"/>
                <w:kern w:val="0"/>
              </w:rPr>
            </w:pPr>
            <w:r>
              <w:rPr>
                <w:rFonts w:asciiTheme="minorEastAsia" w:eastAsiaTheme="minorEastAsia" w:hAnsiTheme="minorEastAsia" w:cs="宋体" w:hint="eastAsia"/>
                <w:kern w:val="0"/>
              </w:rPr>
              <w:t xml:space="preserve">工作电压：DC18V～32V </w:t>
            </w:r>
          </w:p>
          <w:p w:rsidR="00AE3E2B" w:rsidRDefault="00AE3E2B" w:rsidP="0006627B">
            <w:pPr>
              <w:widowControl/>
              <w:jc w:val="left"/>
              <w:rPr>
                <w:rFonts w:asciiTheme="minorEastAsia" w:hAnsiTheme="minorEastAsia" w:cs="宋体"/>
                <w:kern w:val="0"/>
              </w:rPr>
            </w:pPr>
            <w:r>
              <w:rPr>
                <w:rFonts w:asciiTheme="minorEastAsia" w:eastAsiaTheme="minorEastAsia" w:hAnsiTheme="minorEastAsia" w:cs="宋体" w:hint="eastAsia"/>
                <w:kern w:val="0"/>
              </w:rPr>
              <w:t xml:space="preserve">工作温度：-40～+85℃ </w:t>
            </w:r>
          </w:p>
          <w:p w:rsidR="00AE3E2B" w:rsidRDefault="00AE3E2B" w:rsidP="0006627B">
            <w:pPr>
              <w:widowControl/>
              <w:jc w:val="left"/>
              <w:rPr>
                <w:rFonts w:asciiTheme="minorEastAsia" w:hAnsiTheme="minorEastAsia" w:cs="宋体"/>
                <w:kern w:val="0"/>
              </w:rPr>
            </w:pPr>
            <w:r>
              <w:rPr>
                <w:rFonts w:asciiTheme="minorEastAsia" w:eastAsiaTheme="minorEastAsia" w:hAnsiTheme="minorEastAsia" w:cs="宋体" w:hint="eastAsia"/>
                <w:kern w:val="0"/>
              </w:rPr>
              <w:t>通讯方式: CAN 通讯</w:t>
            </w:r>
          </w:p>
          <w:p w:rsidR="00AE3E2B" w:rsidRDefault="00AE3E2B" w:rsidP="0006627B">
            <w:pPr>
              <w:widowControl/>
              <w:jc w:val="left"/>
              <w:rPr>
                <w:rFonts w:asciiTheme="minorEastAsia" w:hAnsiTheme="minorEastAsia" w:cs="宋体"/>
                <w:kern w:val="0"/>
              </w:rPr>
            </w:pPr>
            <w:r>
              <w:rPr>
                <w:rFonts w:asciiTheme="minorEastAsia" w:eastAsiaTheme="minorEastAsia" w:hAnsiTheme="minorEastAsia" w:cs="宋体" w:hint="eastAsia"/>
                <w:kern w:val="0"/>
              </w:rPr>
              <w:t>防护等级：IP40（ISO 20653</w:t>
            </w:r>
            <w:r>
              <w:rPr>
                <w:rFonts w:asciiTheme="minorEastAsia" w:hAnsiTheme="minorEastAsia" w:cs="宋体" w:hint="eastAsia"/>
                <w:kern w:val="0"/>
              </w:rPr>
              <w:t>）</w:t>
            </w:r>
          </w:p>
        </w:tc>
        <w:tc>
          <w:tcPr>
            <w:tcW w:w="1210"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widowControl/>
              <w:jc w:val="center"/>
              <w:rPr>
                <w:rFonts w:asciiTheme="minorEastAsia" w:hAnsiTheme="minorEastAsia" w:cs="宋体"/>
                <w:kern w:val="0"/>
              </w:rPr>
            </w:pPr>
            <w:r>
              <w:rPr>
                <w:rFonts w:asciiTheme="minorEastAsia" w:hAnsiTheme="minorEastAsia" w:cs="宋体" w:hint="eastAsia"/>
                <w:kern w:val="0"/>
              </w:rPr>
              <w:t>两年</w:t>
            </w:r>
          </w:p>
        </w:tc>
        <w:tc>
          <w:tcPr>
            <w:tcW w:w="689" w:type="dxa"/>
            <w:tcBorders>
              <w:top w:val="single" w:sz="4" w:space="0" w:color="auto"/>
              <w:left w:val="nil"/>
              <w:bottom w:val="single" w:sz="4" w:space="0" w:color="auto"/>
              <w:right w:val="single" w:sz="4" w:space="0" w:color="auto"/>
            </w:tcBorders>
            <w:vAlign w:val="center"/>
          </w:tcPr>
          <w:p w:rsidR="00AE3E2B" w:rsidRDefault="00AE3E2B" w:rsidP="0006627B">
            <w:pPr>
              <w:jc w:val="center"/>
              <w:rPr>
                <w:rFonts w:asciiTheme="minorEastAsia" w:hAnsiTheme="minorEastAsia" w:cs="宋体"/>
                <w:kern w:val="0"/>
              </w:rPr>
            </w:pPr>
          </w:p>
        </w:tc>
      </w:tr>
    </w:tbl>
    <w:p w:rsidR="008E2745" w:rsidRPr="00652B49" w:rsidRDefault="008E2745" w:rsidP="008E2745">
      <w:pPr>
        <w:tabs>
          <w:tab w:val="left" w:pos="5580"/>
        </w:tabs>
        <w:spacing w:before="120" w:line="360" w:lineRule="exact"/>
        <w:rPr>
          <w:rFonts w:asciiTheme="minorEastAsia" w:eastAsiaTheme="minorEastAsia" w:hAnsiTheme="minorEastAsia"/>
          <w:u w:val="single"/>
        </w:rPr>
      </w:pPr>
      <w:r w:rsidRPr="00652B49">
        <w:rPr>
          <w:rFonts w:asciiTheme="minorEastAsia" w:eastAsiaTheme="minorEastAsia" w:hAnsiTheme="minorEastAsia" w:hint="eastAsia"/>
        </w:rPr>
        <w:t>参选人名称（盖章）：</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北京光华荣昌汽车部件有限公司</w:t>
      </w:r>
      <w:r w:rsidRPr="00652B49">
        <w:rPr>
          <w:rFonts w:asciiTheme="minorEastAsia" w:eastAsiaTheme="minorEastAsia" w:hAnsiTheme="minorEastAsia" w:hint="eastAsia"/>
          <w:u w:val="single"/>
        </w:rPr>
        <w:t xml:space="preserve">   </w:t>
      </w:r>
    </w:p>
    <w:p w:rsidR="008E2745" w:rsidRDefault="008E2745" w:rsidP="008E2745">
      <w:pPr>
        <w:tabs>
          <w:tab w:val="left" w:pos="5580"/>
        </w:tabs>
        <w:spacing w:before="120" w:line="360" w:lineRule="exact"/>
        <w:rPr>
          <w:rFonts w:asciiTheme="minorEastAsia" w:eastAsiaTheme="minorEastAsia" w:hAnsiTheme="minorEastAsia"/>
        </w:rPr>
      </w:pPr>
    </w:p>
    <w:p w:rsidR="00AE3E2B" w:rsidRDefault="008E2745" w:rsidP="008E2745">
      <w:pPr>
        <w:tabs>
          <w:tab w:val="left" w:pos="5580"/>
        </w:tabs>
        <w:spacing w:before="120" w:line="360" w:lineRule="exact"/>
        <w:rPr>
          <w:rFonts w:asciiTheme="minorEastAsia" w:hAnsiTheme="minorEastAsia"/>
        </w:rPr>
      </w:pPr>
      <w:r w:rsidRPr="00652B49">
        <w:rPr>
          <w:rFonts w:asciiTheme="minorEastAsia" w:eastAsiaTheme="minorEastAsia" w:hAnsiTheme="minorEastAsia" w:hint="eastAsia"/>
        </w:rPr>
        <w:t>日期：</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2020</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年</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12</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月</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18</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日</w:t>
      </w:r>
    </w:p>
    <w:p w:rsidR="00AE3E2B" w:rsidRDefault="00AE3E2B" w:rsidP="00AE3E2B">
      <w:pPr>
        <w:rPr>
          <w:rFonts w:asciiTheme="minorEastAsia" w:hAnsiTheme="minorEastAsia"/>
        </w:rPr>
        <w:sectPr w:rsidR="00AE3E2B">
          <w:pgSz w:w="16838" w:h="11906" w:orient="landscape"/>
          <w:pgMar w:top="1803" w:right="1440" w:bottom="1803" w:left="1440" w:header="851" w:footer="992" w:gutter="0"/>
          <w:cols w:space="425"/>
          <w:docGrid w:type="lines" w:linePitch="312"/>
        </w:sectPr>
      </w:pPr>
    </w:p>
    <w:p w:rsidR="00AE3E2B" w:rsidRPr="00AE3E2B" w:rsidRDefault="00AE3E2B" w:rsidP="001402FB">
      <w:pPr>
        <w:pStyle w:val="4"/>
        <w:spacing w:before="156" w:after="156"/>
      </w:pPr>
      <w:bookmarkStart w:id="71" w:name="_Toc59369406"/>
      <w:r w:rsidRPr="00AE3E2B">
        <w:rPr>
          <w:rFonts w:hint="eastAsia"/>
        </w:rPr>
        <w:lastRenderedPageBreak/>
        <w:t>三、产品生产</w:t>
      </w:r>
      <w:bookmarkEnd w:id="71"/>
    </w:p>
    <w:p w:rsidR="00AE3E2B" w:rsidRDefault="00AE3E2B" w:rsidP="00AE3E2B">
      <w:pPr>
        <w:numPr>
          <w:ilvl w:val="0"/>
          <w:numId w:val="8"/>
        </w:numPr>
        <w:topLinePunct/>
        <w:spacing w:line="360" w:lineRule="auto"/>
        <w:rPr>
          <w:rFonts w:asciiTheme="minorEastAsia" w:hAnsiTheme="minorEastAsia" w:cs="宋体"/>
          <w:b/>
          <w:bCs/>
          <w:kern w:val="0"/>
        </w:rPr>
      </w:pPr>
      <w:r>
        <w:rPr>
          <w:rFonts w:asciiTheme="minorEastAsia" w:hAnsiTheme="minorEastAsia" w:cs="宋体" w:hint="eastAsia"/>
          <w:b/>
          <w:bCs/>
          <w:kern w:val="0"/>
        </w:rPr>
        <w:t>产能和设备</w:t>
      </w:r>
    </w:p>
    <w:p w:rsidR="00AE3E2B" w:rsidRDefault="00AE3E2B" w:rsidP="00AE3E2B">
      <w:pPr>
        <w:topLinePunct/>
        <w:spacing w:line="360" w:lineRule="auto"/>
        <w:ind w:firstLine="420"/>
        <w:rPr>
          <w:rFonts w:asciiTheme="minorEastAsia" w:hAnsiTheme="minorEastAsia" w:cs="宋体"/>
          <w:b/>
          <w:bCs/>
          <w:kern w:val="0"/>
        </w:rPr>
      </w:pPr>
      <w:r>
        <w:rPr>
          <w:rFonts w:asciiTheme="minorEastAsia" w:hAnsiTheme="minorEastAsia" w:cs="宋体" w:hint="eastAsia"/>
          <w:kern w:val="0"/>
        </w:rPr>
        <w:t>我司</w:t>
      </w:r>
      <w:proofErr w:type="gramStart"/>
      <w:r>
        <w:rPr>
          <w:rFonts w:asciiTheme="minorEastAsia" w:hAnsiTheme="minorEastAsia" w:cs="宋体" w:hint="eastAsia"/>
          <w:kern w:val="0"/>
        </w:rPr>
        <w:t>现具备</w:t>
      </w:r>
      <w:proofErr w:type="gramEnd"/>
      <w:r>
        <w:rPr>
          <w:rFonts w:asciiTheme="minorEastAsia" w:hAnsiTheme="minorEastAsia" w:cs="宋体" w:hint="eastAsia"/>
          <w:kern w:val="0"/>
        </w:rPr>
        <w:t>生产ECAS系统专用的设备和工具，可实现产能4000套/年。</w:t>
      </w:r>
    </w:p>
    <w:p w:rsidR="00AE3E2B" w:rsidRDefault="00AE3E2B" w:rsidP="00AE3E2B">
      <w:pPr>
        <w:topLinePunct/>
        <w:spacing w:line="360" w:lineRule="auto"/>
        <w:ind w:firstLine="420"/>
        <w:rPr>
          <w:rFonts w:asciiTheme="minorEastAsia" w:hAnsiTheme="minorEastAsia" w:cs="宋体"/>
          <w:kern w:val="0"/>
        </w:rPr>
      </w:pPr>
      <w:r>
        <w:rPr>
          <w:rFonts w:asciiTheme="minorEastAsia" w:hAnsiTheme="minorEastAsia" w:cs="宋体" w:hint="eastAsia"/>
          <w:kern w:val="0"/>
        </w:rPr>
        <w:t>主要的生产设备如下：</w:t>
      </w:r>
    </w:p>
    <w:tbl>
      <w:tblPr>
        <w:tblW w:w="81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272"/>
        <w:gridCol w:w="2145"/>
        <w:gridCol w:w="1755"/>
        <w:gridCol w:w="2015"/>
      </w:tblGrid>
      <w:tr w:rsidR="00AE3E2B" w:rsidTr="0006627B">
        <w:trPr>
          <w:cantSplit/>
          <w:trHeight w:val="440"/>
          <w:jc w:val="center"/>
        </w:trPr>
        <w:tc>
          <w:tcPr>
            <w:tcW w:w="8187" w:type="dxa"/>
            <w:gridSpan w:val="4"/>
            <w:vAlign w:val="center"/>
          </w:tcPr>
          <w:p w:rsidR="00AE3E2B" w:rsidRDefault="00AE3E2B" w:rsidP="0006627B">
            <w:pPr>
              <w:snapToGrid w:val="0"/>
              <w:jc w:val="center"/>
              <w:rPr>
                <w:rFonts w:ascii="Arial" w:hAnsi="Arial"/>
              </w:rPr>
            </w:pPr>
            <w:r>
              <w:rPr>
                <w:rFonts w:ascii="Arial" w:hAnsi="Arial" w:cstheme="minorBidi" w:hint="eastAsia"/>
              </w:rPr>
              <w:t>生产及安装设备</w:t>
            </w:r>
          </w:p>
        </w:tc>
      </w:tr>
      <w:tr w:rsidR="00AE3E2B" w:rsidTr="0006627B">
        <w:trPr>
          <w:cantSplit/>
          <w:trHeight w:val="440"/>
          <w:jc w:val="center"/>
        </w:trPr>
        <w:tc>
          <w:tcPr>
            <w:tcW w:w="2272" w:type="dxa"/>
            <w:vAlign w:val="center"/>
          </w:tcPr>
          <w:p w:rsidR="00AE3E2B" w:rsidRDefault="00AE3E2B" w:rsidP="0006627B">
            <w:pPr>
              <w:snapToGrid w:val="0"/>
              <w:jc w:val="center"/>
              <w:rPr>
                <w:rFonts w:ascii="Arial" w:hAnsi="Arial"/>
              </w:rPr>
            </w:pPr>
            <w:r>
              <w:rPr>
                <w:rFonts w:ascii="Arial" w:hAnsi="Arial" w:hint="eastAsia"/>
              </w:rPr>
              <w:t>气动铆接机</w:t>
            </w:r>
          </w:p>
        </w:tc>
        <w:tc>
          <w:tcPr>
            <w:tcW w:w="2145" w:type="dxa"/>
            <w:vAlign w:val="center"/>
          </w:tcPr>
          <w:p w:rsidR="00AE3E2B" w:rsidRDefault="00AE3E2B" w:rsidP="0006627B">
            <w:pPr>
              <w:snapToGrid w:val="0"/>
              <w:jc w:val="center"/>
              <w:rPr>
                <w:rFonts w:ascii="Arial" w:hAnsi="Arial"/>
              </w:rPr>
            </w:pPr>
            <w:proofErr w:type="gramStart"/>
            <w:r>
              <w:rPr>
                <w:rFonts w:ascii="Arial" w:hAnsi="Arial" w:hint="eastAsia"/>
              </w:rPr>
              <w:t>电批</w:t>
            </w:r>
            <w:proofErr w:type="gramEnd"/>
          </w:p>
        </w:tc>
        <w:tc>
          <w:tcPr>
            <w:tcW w:w="1755" w:type="dxa"/>
            <w:vAlign w:val="center"/>
          </w:tcPr>
          <w:p w:rsidR="00AE3E2B" w:rsidRDefault="00AE3E2B" w:rsidP="0006627B">
            <w:pPr>
              <w:snapToGrid w:val="0"/>
              <w:jc w:val="center"/>
              <w:rPr>
                <w:rFonts w:ascii="Arial" w:hAnsi="Arial"/>
              </w:rPr>
            </w:pPr>
            <w:r>
              <w:rPr>
                <w:rFonts w:ascii="Arial" w:hAnsi="Arial" w:hint="eastAsia"/>
              </w:rPr>
              <w:t>内六角套筒扳手</w:t>
            </w:r>
          </w:p>
        </w:tc>
        <w:tc>
          <w:tcPr>
            <w:tcW w:w="2015" w:type="dxa"/>
            <w:vAlign w:val="center"/>
          </w:tcPr>
          <w:p w:rsidR="00AE3E2B" w:rsidRDefault="00AE3E2B" w:rsidP="0006627B">
            <w:pPr>
              <w:widowControl/>
              <w:jc w:val="center"/>
              <w:textAlignment w:val="center"/>
              <w:rPr>
                <w:rFonts w:ascii="宋体" w:hAnsi="宋体" w:cs="宋体"/>
                <w:color w:val="000000"/>
              </w:rPr>
            </w:pPr>
            <w:r>
              <w:rPr>
                <w:rFonts w:ascii="Arial" w:hAnsi="Arial" w:hint="eastAsia"/>
              </w:rPr>
              <w:t>扭矩扳手</w:t>
            </w:r>
          </w:p>
        </w:tc>
      </w:tr>
      <w:tr w:rsidR="00AE3E2B" w:rsidTr="0006627B">
        <w:trPr>
          <w:cantSplit/>
          <w:trHeight w:val="440"/>
          <w:jc w:val="center"/>
        </w:trPr>
        <w:tc>
          <w:tcPr>
            <w:tcW w:w="2272" w:type="dxa"/>
            <w:vAlign w:val="center"/>
          </w:tcPr>
          <w:p w:rsidR="00AE3E2B" w:rsidRDefault="00AE3E2B" w:rsidP="0006627B">
            <w:pPr>
              <w:snapToGrid w:val="0"/>
              <w:jc w:val="center"/>
              <w:rPr>
                <w:rFonts w:ascii="Arial" w:hAnsi="Arial"/>
              </w:rPr>
            </w:pPr>
            <w:r>
              <w:rPr>
                <w:rFonts w:ascii="Arial" w:hAnsi="Arial" w:hint="eastAsia"/>
              </w:rPr>
              <w:t>手动压装机</w:t>
            </w:r>
          </w:p>
        </w:tc>
        <w:tc>
          <w:tcPr>
            <w:tcW w:w="2145" w:type="dxa"/>
            <w:vAlign w:val="center"/>
          </w:tcPr>
          <w:p w:rsidR="00AE3E2B" w:rsidRDefault="00AE3E2B" w:rsidP="0006627B">
            <w:pPr>
              <w:snapToGrid w:val="0"/>
              <w:jc w:val="center"/>
              <w:rPr>
                <w:rFonts w:ascii="Arial" w:hAnsi="Arial"/>
              </w:rPr>
            </w:pPr>
            <w:r>
              <w:rPr>
                <w:rFonts w:ascii="Arial" w:hAnsi="Arial" w:hint="eastAsia"/>
              </w:rPr>
              <w:t>内六角套筒扳手</w:t>
            </w:r>
          </w:p>
        </w:tc>
        <w:tc>
          <w:tcPr>
            <w:tcW w:w="1755" w:type="dxa"/>
            <w:vAlign w:val="center"/>
          </w:tcPr>
          <w:p w:rsidR="00AE3E2B" w:rsidRDefault="00AE3E2B" w:rsidP="0006627B">
            <w:pPr>
              <w:snapToGrid w:val="0"/>
              <w:jc w:val="center"/>
              <w:rPr>
                <w:rFonts w:ascii="Arial" w:hAnsi="Arial"/>
              </w:rPr>
            </w:pPr>
            <w:proofErr w:type="gramStart"/>
            <w:r>
              <w:rPr>
                <w:rFonts w:ascii="Arial" w:hAnsi="Arial" w:hint="eastAsia"/>
              </w:rPr>
              <w:t>封箱器</w:t>
            </w:r>
            <w:proofErr w:type="gramEnd"/>
          </w:p>
        </w:tc>
        <w:tc>
          <w:tcPr>
            <w:tcW w:w="2015" w:type="dxa"/>
            <w:vAlign w:val="center"/>
          </w:tcPr>
          <w:p w:rsidR="00AE3E2B" w:rsidRDefault="00AE3E2B" w:rsidP="0006627B">
            <w:pPr>
              <w:widowControl/>
              <w:jc w:val="center"/>
              <w:textAlignment w:val="center"/>
              <w:rPr>
                <w:rFonts w:ascii="宋体" w:hAnsi="宋体" w:cs="宋体"/>
                <w:color w:val="000000"/>
              </w:rPr>
            </w:pPr>
            <w:r>
              <w:rPr>
                <w:rFonts w:ascii="Arial" w:hAnsi="Arial" w:hint="eastAsia"/>
              </w:rPr>
              <w:t>手动叉车</w:t>
            </w:r>
          </w:p>
        </w:tc>
      </w:tr>
      <w:tr w:rsidR="00AE3E2B" w:rsidTr="0006627B">
        <w:trPr>
          <w:cantSplit/>
          <w:trHeight w:val="440"/>
          <w:jc w:val="center"/>
        </w:trPr>
        <w:tc>
          <w:tcPr>
            <w:tcW w:w="2272" w:type="dxa"/>
            <w:vAlign w:val="center"/>
          </w:tcPr>
          <w:p w:rsidR="00AE3E2B" w:rsidRDefault="00AE3E2B" w:rsidP="0006627B">
            <w:pPr>
              <w:snapToGrid w:val="0"/>
              <w:jc w:val="center"/>
              <w:rPr>
                <w:rFonts w:ascii="Arial" w:hAnsi="Arial"/>
              </w:rPr>
            </w:pPr>
            <w:proofErr w:type="gramStart"/>
            <w:r>
              <w:rPr>
                <w:rFonts w:ascii="Arial" w:hAnsi="Arial" w:hint="eastAsia"/>
              </w:rPr>
              <w:t>电批</w:t>
            </w:r>
            <w:proofErr w:type="gramEnd"/>
          </w:p>
        </w:tc>
        <w:tc>
          <w:tcPr>
            <w:tcW w:w="2145" w:type="dxa"/>
            <w:vAlign w:val="center"/>
          </w:tcPr>
          <w:p w:rsidR="00AE3E2B" w:rsidRDefault="00AE3E2B" w:rsidP="0006627B">
            <w:pPr>
              <w:snapToGrid w:val="0"/>
              <w:jc w:val="center"/>
              <w:rPr>
                <w:rFonts w:ascii="Arial" w:hAnsi="Arial"/>
              </w:rPr>
            </w:pPr>
            <w:r>
              <w:rPr>
                <w:rFonts w:ascii="Arial" w:hAnsi="Arial" w:hint="eastAsia"/>
              </w:rPr>
              <w:t>棘轮扳手×</w:t>
            </w:r>
            <w:r>
              <w:rPr>
                <w:rFonts w:ascii="Arial" w:hAnsi="Arial" w:hint="eastAsia"/>
              </w:rPr>
              <w:t>2</w:t>
            </w:r>
          </w:p>
        </w:tc>
        <w:tc>
          <w:tcPr>
            <w:tcW w:w="1755" w:type="dxa"/>
            <w:vAlign w:val="center"/>
          </w:tcPr>
          <w:p w:rsidR="00AE3E2B" w:rsidRDefault="00AE3E2B" w:rsidP="0006627B">
            <w:pPr>
              <w:snapToGrid w:val="0"/>
              <w:jc w:val="center"/>
              <w:rPr>
                <w:rFonts w:ascii="Arial" w:hAnsi="Arial"/>
              </w:rPr>
            </w:pPr>
          </w:p>
        </w:tc>
        <w:tc>
          <w:tcPr>
            <w:tcW w:w="2015" w:type="dxa"/>
            <w:vAlign w:val="center"/>
          </w:tcPr>
          <w:p w:rsidR="00AE3E2B" w:rsidRDefault="00AE3E2B" w:rsidP="0006627B">
            <w:pPr>
              <w:widowControl/>
              <w:jc w:val="center"/>
              <w:textAlignment w:val="center"/>
              <w:rPr>
                <w:rFonts w:ascii="宋体" w:hAnsi="宋体" w:cs="宋体"/>
                <w:color w:val="000000"/>
              </w:rPr>
            </w:pPr>
          </w:p>
        </w:tc>
      </w:tr>
      <w:tr w:rsidR="00AE3E2B" w:rsidTr="0006627B">
        <w:trPr>
          <w:cantSplit/>
          <w:trHeight w:val="440"/>
          <w:jc w:val="center"/>
        </w:trPr>
        <w:tc>
          <w:tcPr>
            <w:tcW w:w="8187" w:type="dxa"/>
            <w:gridSpan w:val="4"/>
            <w:vAlign w:val="center"/>
          </w:tcPr>
          <w:p w:rsidR="00AE3E2B" w:rsidRDefault="00AE3E2B" w:rsidP="0006627B">
            <w:pPr>
              <w:widowControl/>
              <w:jc w:val="center"/>
              <w:textAlignment w:val="center"/>
              <w:rPr>
                <w:rFonts w:ascii="宋体" w:hAnsi="宋体" w:cs="宋体"/>
                <w:color w:val="000000"/>
              </w:rPr>
            </w:pPr>
            <w:r>
              <w:rPr>
                <w:rFonts w:ascii="Arial" w:hAnsi="Arial" w:hint="eastAsia"/>
              </w:rPr>
              <w:t>工装</w:t>
            </w:r>
          </w:p>
        </w:tc>
      </w:tr>
      <w:tr w:rsidR="00AE3E2B" w:rsidTr="0006627B">
        <w:trPr>
          <w:cantSplit/>
          <w:trHeight w:val="440"/>
          <w:jc w:val="center"/>
        </w:trPr>
        <w:tc>
          <w:tcPr>
            <w:tcW w:w="2272" w:type="dxa"/>
            <w:vAlign w:val="center"/>
          </w:tcPr>
          <w:p w:rsidR="00AE3E2B" w:rsidRDefault="00AE3E2B" w:rsidP="0006627B">
            <w:pPr>
              <w:snapToGrid w:val="0"/>
              <w:jc w:val="center"/>
              <w:rPr>
                <w:rFonts w:ascii="Arial" w:hAnsi="Arial"/>
              </w:rPr>
            </w:pPr>
            <w:proofErr w:type="gramStart"/>
            <w:r>
              <w:rPr>
                <w:rFonts w:ascii="Arial" w:hAnsi="Arial" w:hint="eastAsia"/>
              </w:rPr>
              <w:t>铆头</w:t>
            </w:r>
            <w:proofErr w:type="gramEnd"/>
          </w:p>
        </w:tc>
        <w:tc>
          <w:tcPr>
            <w:tcW w:w="2145" w:type="dxa"/>
            <w:vAlign w:val="center"/>
          </w:tcPr>
          <w:p w:rsidR="00AE3E2B" w:rsidRDefault="00AE3E2B" w:rsidP="0006627B">
            <w:pPr>
              <w:snapToGrid w:val="0"/>
              <w:jc w:val="center"/>
              <w:rPr>
                <w:rFonts w:ascii="Arial" w:hAnsi="Arial"/>
              </w:rPr>
            </w:pPr>
            <w:proofErr w:type="gramStart"/>
            <w:r>
              <w:rPr>
                <w:rFonts w:ascii="Arial" w:hAnsi="Arial" w:hint="eastAsia"/>
              </w:rPr>
              <w:t>压装头</w:t>
            </w:r>
            <w:proofErr w:type="gramEnd"/>
          </w:p>
        </w:tc>
        <w:tc>
          <w:tcPr>
            <w:tcW w:w="1755" w:type="dxa"/>
            <w:vAlign w:val="center"/>
          </w:tcPr>
          <w:p w:rsidR="00AE3E2B" w:rsidRDefault="00AE3E2B" w:rsidP="0006627B">
            <w:pPr>
              <w:snapToGrid w:val="0"/>
              <w:jc w:val="center"/>
              <w:rPr>
                <w:rFonts w:ascii="Arial" w:hAnsi="Arial"/>
              </w:rPr>
            </w:pPr>
            <w:proofErr w:type="gramStart"/>
            <w:r>
              <w:rPr>
                <w:rFonts w:ascii="Arial" w:hAnsi="Arial" w:hint="eastAsia"/>
              </w:rPr>
              <w:t>螺装垫块</w:t>
            </w:r>
            <w:proofErr w:type="gramEnd"/>
          </w:p>
        </w:tc>
        <w:tc>
          <w:tcPr>
            <w:tcW w:w="2015" w:type="dxa"/>
            <w:vAlign w:val="center"/>
          </w:tcPr>
          <w:p w:rsidR="00AE3E2B" w:rsidRDefault="00AE3E2B" w:rsidP="0006627B">
            <w:pPr>
              <w:snapToGrid w:val="0"/>
              <w:jc w:val="center"/>
              <w:rPr>
                <w:rFonts w:ascii="Arial" w:hAnsi="Arial"/>
              </w:rPr>
            </w:pPr>
            <w:r>
              <w:rPr>
                <w:rFonts w:ascii="Arial" w:hAnsi="Arial" w:hint="eastAsia"/>
              </w:rPr>
              <w:t>扭矩扳手开口插件</w:t>
            </w:r>
          </w:p>
        </w:tc>
      </w:tr>
      <w:tr w:rsidR="00AE3E2B" w:rsidTr="0006627B">
        <w:trPr>
          <w:cantSplit/>
          <w:trHeight w:val="440"/>
          <w:jc w:val="center"/>
        </w:trPr>
        <w:tc>
          <w:tcPr>
            <w:tcW w:w="2272" w:type="dxa"/>
            <w:vAlign w:val="center"/>
          </w:tcPr>
          <w:p w:rsidR="00AE3E2B" w:rsidRDefault="00AE3E2B" w:rsidP="0006627B">
            <w:pPr>
              <w:snapToGrid w:val="0"/>
              <w:jc w:val="center"/>
              <w:rPr>
                <w:rFonts w:ascii="Arial" w:hAnsi="Arial"/>
              </w:rPr>
            </w:pPr>
            <w:r>
              <w:rPr>
                <w:rFonts w:ascii="Arial" w:hAnsi="Arial" w:hint="eastAsia"/>
              </w:rPr>
              <w:t>铆接治具</w:t>
            </w:r>
          </w:p>
        </w:tc>
        <w:tc>
          <w:tcPr>
            <w:tcW w:w="2145" w:type="dxa"/>
            <w:vAlign w:val="center"/>
          </w:tcPr>
          <w:p w:rsidR="00AE3E2B" w:rsidRDefault="00AE3E2B" w:rsidP="0006627B">
            <w:pPr>
              <w:snapToGrid w:val="0"/>
              <w:jc w:val="center"/>
              <w:rPr>
                <w:rFonts w:ascii="Arial" w:hAnsi="Arial"/>
              </w:rPr>
            </w:pPr>
            <w:proofErr w:type="gramStart"/>
            <w:r>
              <w:rPr>
                <w:rFonts w:ascii="Arial" w:hAnsi="Arial" w:hint="eastAsia"/>
              </w:rPr>
              <w:t>压装治具</w:t>
            </w:r>
            <w:proofErr w:type="gramEnd"/>
          </w:p>
        </w:tc>
        <w:tc>
          <w:tcPr>
            <w:tcW w:w="1755" w:type="dxa"/>
            <w:vAlign w:val="center"/>
          </w:tcPr>
          <w:p w:rsidR="00AE3E2B" w:rsidRDefault="00AE3E2B" w:rsidP="0006627B">
            <w:pPr>
              <w:snapToGrid w:val="0"/>
              <w:jc w:val="center"/>
              <w:rPr>
                <w:rFonts w:ascii="Arial" w:hAnsi="Arial"/>
              </w:rPr>
            </w:pPr>
            <w:proofErr w:type="gramStart"/>
            <w:r>
              <w:rPr>
                <w:rFonts w:ascii="Arial" w:hAnsi="Arial" w:hint="eastAsia"/>
              </w:rPr>
              <w:t>螺装治</w:t>
            </w:r>
            <w:proofErr w:type="gramEnd"/>
            <w:r>
              <w:rPr>
                <w:rFonts w:ascii="Arial" w:hAnsi="Arial" w:hint="eastAsia"/>
              </w:rPr>
              <w:t>具</w:t>
            </w:r>
          </w:p>
        </w:tc>
        <w:tc>
          <w:tcPr>
            <w:tcW w:w="2015" w:type="dxa"/>
            <w:vAlign w:val="center"/>
          </w:tcPr>
          <w:p w:rsidR="00AE3E2B" w:rsidRDefault="00AE3E2B" w:rsidP="0006627B">
            <w:pPr>
              <w:snapToGrid w:val="0"/>
              <w:jc w:val="center"/>
              <w:rPr>
                <w:rFonts w:ascii="Arial" w:hAnsi="Arial"/>
              </w:rPr>
            </w:pPr>
            <w:proofErr w:type="gramStart"/>
            <w:r>
              <w:rPr>
                <w:rFonts w:ascii="Arial" w:hAnsi="Arial" w:hint="eastAsia"/>
              </w:rPr>
              <w:t>栈</w:t>
            </w:r>
            <w:proofErr w:type="gramEnd"/>
            <w:r>
              <w:rPr>
                <w:rFonts w:ascii="Arial" w:hAnsi="Arial" w:hint="eastAsia"/>
              </w:rPr>
              <w:t>板</w:t>
            </w:r>
          </w:p>
        </w:tc>
      </w:tr>
      <w:tr w:rsidR="00AE3E2B" w:rsidTr="0006627B">
        <w:trPr>
          <w:cantSplit/>
          <w:trHeight w:val="440"/>
          <w:jc w:val="center"/>
        </w:trPr>
        <w:tc>
          <w:tcPr>
            <w:tcW w:w="2272" w:type="dxa"/>
            <w:vAlign w:val="center"/>
          </w:tcPr>
          <w:p w:rsidR="00AE3E2B" w:rsidRDefault="00AE3E2B" w:rsidP="0006627B">
            <w:pPr>
              <w:snapToGrid w:val="0"/>
              <w:jc w:val="center"/>
              <w:rPr>
                <w:rFonts w:ascii="Arial" w:hAnsi="Arial"/>
              </w:rPr>
            </w:pPr>
            <w:proofErr w:type="gramStart"/>
            <w:r>
              <w:rPr>
                <w:rFonts w:ascii="Arial" w:hAnsi="Arial" w:hint="eastAsia"/>
              </w:rPr>
              <w:t>批头</w:t>
            </w:r>
            <w:proofErr w:type="gramEnd"/>
          </w:p>
        </w:tc>
        <w:tc>
          <w:tcPr>
            <w:tcW w:w="2145" w:type="dxa"/>
            <w:vAlign w:val="center"/>
          </w:tcPr>
          <w:p w:rsidR="00AE3E2B" w:rsidRDefault="00AE3E2B" w:rsidP="0006627B">
            <w:pPr>
              <w:snapToGrid w:val="0"/>
              <w:jc w:val="center"/>
              <w:rPr>
                <w:rFonts w:ascii="Arial" w:hAnsi="Arial"/>
              </w:rPr>
            </w:pPr>
          </w:p>
        </w:tc>
        <w:tc>
          <w:tcPr>
            <w:tcW w:w="1755" w:type="dxa"/>
            <w:vAlign w:val="center"/>
          </w:tcPr>
          <w:p w:rsidR="00AE3E2B" w:rsidRDefault="00AE3E2B" w:rsidP="0006627B">
            <w:pPr>
              <w:snapToGrid w:val="0"/>
              <w:jc w:val="center"/>
              <w:rPr>
                <w:rFonts w:ascii="Arial" w:hAnsi="Arial"/>
              </w:rPr>
            </w:pPr>
          </w:p>
        </w:tc>
        <w:tc>
          <w:tcPr>
            <w:tcW w:w="2015" w:type="dxa"/>
            <w:vAlign w:val="center"/>
          </w:tcPr>
          <w:p w:rsidR="00AE3E2B" w:rsidRDefault="00AE3E2B" w:rsidP="0006627B">
            <w:pPr>
              <w:snapToGrid w:val="0"/>
              <w:jc w:val="center"/>
              <w:rPr>
                <w:rFonts w:ascii="Arial" w:hAnsi="Arial"/>
              </w:rPr>
            </w:pPr>
          </w:p>
        </w:tc>
      </w:tr>
      <w:tr w:rsidR="00AE3E2B" w:rsidTr="0006627B">
        <w:trPr>
          <w:cantSplit/>
          <w:trHeight w:val="440"/>
          <w:jc w:val="center"/>
        </w:trPr>
        <w:tc>
          <w:tcPr>
            <w:tcW w:w="8187" w:type="dxa"/>
            <w:gridSpan w:val="4"/>
            <w:vAlign w:val="center"/>
          </w:tcPr>
          <w:p w:rsidR="00AE3E2B" w:rsidRDefault="00AE3E2B" w:rsidP="0006627B">
            <w:pPr>
              <w:widowControl/>
              <w:jc w:val="center"/>
              <w:textAlignment w:val="bottom"/>
              <w:rPr>
                <w:rFonts w:ascii="宋体" w:hAnsi="宋体" w:cs="宋体"/>
                <w:color w:val="000000"/>
              </w:rPr>
            </w:pPr>
            <w:r>
              <w:rPr>
                <w:rFonts w:ascii="Arial" w:hAnsi="Arial" w:hint="eastAsia"/>
              </w:rPr>
              <w:t>量具</w:t>
            </w:r>
            <w:r>
              <w:rPr>
                <w:rFonts w:ascii="Arial" w:hAnsi="Arial" w:hint="eastAsia"/>
              </w:rPr>
              <w:t>/</w:t>
            </w:r>
            <w:r>
              <w:rPr>
                <w:rFonts w:ascii="Arial" w:hAnsi="Arial" w:hint="eastAsia"/>
              </w:rPr>
              <w:t>检具</w:t>
            </w:r>
          </w:p>
        </w:tc>
      </w:tr>
      <w:tr w:rsidR="00AE3E2B" w:rsidTr="0006627B">
        <w:trPr>
          <w:cantSplit/>
          <w:trHeight w:val="440"/>
          <w:jc w:val="center"/>
        </w:trPr>
        <w:tc>
          <w:tcPr>
            <w:tcW w:w="2272" w:type="dxa"/>
            <w:vAlign w:val="center"/>
          </w:tcPr>
          <w:p w:rsidR="00AE3E2B" w:rsidRDefault="00AE3E2B" w:rsidP="0006627B">
            <w:pPr>
              <w:widowControl/>
              <w:jc w:val="center"/>
              <w:textAlignment w:val="center"/>
              <w:rPr>
                <w:rFonts w:ascii="宋体" w:hAnsi="宋体" w:cs="宋体"/>
                <w:color w:val="000000"/>
              </w:rPr>
            </w:pPr>
            <w:r>
              <w:rPr>
                <w:rFonts w:ascii="宋体" w:hAnsi="宋体" w:cs="宋体" w:hint="eastAsia"/>
                <w:color w:val="000000"/>
                <w:kern w:val="0"/>
                <w:lang w:bidi="ar"/>
              </w:rPr>
              <w:t>支座及摆杆座检具</w:t>
            </w:r>
          </w:p>
        </w:tc>
        <w:tc>
          <w:tcPr>
            <w:tcW w:w="2145" w:type="dxa"/>
            <w:vAlign w:val="center"/>
          </w:tcPr>
          <w:p w:rsidR="00AE3E2B" w:rsidRDefault="00AE3E2B" w:rsidP="0006627B">
            <w:pPr>
              <w:widowControl/>
              <w:jc w:val="center"/>
              <w:textAlignment w:val="bottom"/>
              <w:rPr>
                <w:rFonts w:ascii="宋体" w:hAnsi="宋体" w:cs="宋体"/>
                <w:color w:val="000000"/>
              </w:rPr>
            </w:pPr>
            <w:r>
              <w:rPr>
                <w:rFonts w:ascii="宋体" w:hAnsi="宋体" w:cs="宋体" w:hint="eastAsia"/>
                <w:color w:val="000000"/>
                <w:kern w:val="0"/>
                <w:lang w:bidi="ar"/>
              </w:rPr>
              <w:t>螺纹环</w:t>
            </w:r>
            <w:proofErr w:type="gramStart"/>
            <w:r>
              <w:rPr>
                <w:rFonts w:ascii="宋体" w:hAnsi="宋体" w:cs="宋体" w:hint="eastAsia"/>
                <w:color w:val="000000"/>
                <w:kern w:val="0"/>
                <w:lang w:bidi="ar"/>
              </w:rPr>
              <w:t>规</w:t>
            </w:r>
            <w:proofErr w:type="gramEnd"/>
          </w:p>
        </w:tc>
        <w:tc>
          <w:tcPr>
            <w:tcW w:w="1755" w:type="dxa"/>
            <w:vAlign w:val="center"/>
          </w:tcPr>
          <w:p w:rsidR="00AE3E2B" w:rsidRDefault="00AE3E2B" w:rsidP="0006627B">
            <w:pPr>
              <w:snapToGrid w:val="0"/>
              <w:jc w:val="center"/>
              <w:rPr>
                <w:rFonts w:ascii="Arial" w:hAnsi="Arial"/>
              </w:rPr>
            </w:pPr>
            <w:r>
              <w:rPr>
                <w:rFonts w:ascii="宋体" w:hAnsi="宋体" w:cs="宋体" w:hint="eastAsia"/>
                <w:color w:val="000000"/>
                <w:kern w:val="0"/>
                <w:lang w:bidi="ar"/>
              </w:rPr>
              <w:t>压力表</w:t>
            </w:r>
          </w:p>
        </w:tc>
        <w:tc>
          <w:tcPr>
            <w:tcW w:w="2015" w:type="dxa"/>
            <w:vAlign w:val="center"/>
          </w:tcPr>
          <w:p w:rsidR="00AE3E2B" w:rsidRDefault="00AE3E2B" w:rsidP="0006627B">
            <w:pPr>
              <w:widowControl/>
              <w:jc w:val="center"/>
              <w:textAlignment w:val="bottom"/>
              <w:rPr>
                <w:rFonts w:ascii="宋体" w:hAnsi="宋体" w:cs="宋体"/>
                <w:color w:val="000000"/>
              </w:rPr>
            </w:pPr>
            <w:r>
              <w:rPr>
                <w:rFonts w:ascii="宋体" w:hAnsi="宋体" w:cs="宋体" w:hint="eastAsia"/>
                <w:color w:val="000000"/>
                <w:kern w:val="0"/>
                <w:lang w:bidi="ar"/>
              </w:rPr>
              <w:t>游标卡尺</w:t>
            </w:r>
          </w:p>
        </w:tc>
      </w:tr>
      <w:tr w:rsidR="00AE3E2B" w:rsidTr="0006627B">
        <w:trPr>
          <w:cantSplit/>
          <w:trHeight w:val="440"/>
          <w:jc w:val="center"/>
        </w:trPr>
        <w:tc>
          <w:tcPr>
            <w:tcW w:w="2272" w:type="dxa"/>
            <w:vAlign w:val="center"/>
          </w:tcPr>
          <w:p w:rsidR="00AE3E2B" w:rsidRDefault="00AE3E2B" w:rsidP="0006627B">
            <w:pPr>
              <w:widowControl/>
              <w:jc w:val="center"/>
              <w:textAlignment w:val="center"/>
              <w:rPr>
                <w:rFonts w:ascii="宋体" w:hAnsi="宋体" w:cs="宋体"/>
                <w:color w:val="000000"/>
              </w:rPr>
            </w:pPr>
            <w:r>
              <w:rPr>
                <w:rFonts w:ascii="宋体" w:hAnsi="宋体" w:cs="宋体" w:hint="eastAsia"/>
                <w:color w:val="000000"/>
                <w:kern w:val="0"/>
                <w:lang w:bidi="ar"/>
              </w:rPr>
              <w:t>高度传感器检具Ⅰ</w:t>
            </w:r>
          </w:p>
        </w:tc>
        <w:tc>
          <w:tcPr>
            <w:tcW w:w="2145" w:type="dxa"/>
            <w:vAlign w:val="center"/>
          </w:tcPr>
          <w:p w:rsidR="00AE3E2B" w:rsidRDefault="00AE3E2B" w:rsidP="0006627B">
            <w:pPr>
              <w:widowControl/>
              <w:jc w:val="center"/>
              <w:textAlignment w:val="bottom"/>
              <w:rPr>
                <w:rFonts w:ascii="宋体" w:hAnsi="宋体" w:cs="宋体"/>
                <w:color w:val="000000"/>
              </w:rPr>
            </w:pPr>
            <w:r>
              <w:rPr>
                <w:rFonts w:ascii="宋体" w:hAnsi="宋体" w:cs="宋体" w:hint="eastAsia"/>
                <w:color w:val="000000"/>
                <w:kern w:val="0"/>
                <w:lang w:bidi="ar"/>
              </w:rPr>
              <w:t>分度盘</w:t>
            </w:r>
          </w:p>
        </w:tc>
        <w:tc>
          <w:tcPr>
            <w:tcW w:w="1755" w:type="dxa"/>
            <w:vAlign w:val="center"/>
          </w:tcPr>
          <w:p w:rsidR="00AE3E2B" w:rsidRDefault="00AE3E2B" w:rsidP="0006627B">
            <w:pPr>
              <w:widowControl/>
              <w:jc w:val="center"/>
              <w:textAlignment w:val="bottom"/>
              <w:rPr>
                <w:rFonts w:ascii="宋体" w:hAnsi="宋体" w:cs="宋体"/>
                <w:color w:val="000000"/>
              </w:rPr>
            </w:pPr>
            <w:r>
              <w:rPr>
                <w:rFonts w:ascii="宋体" w:hAnsi="宋体" w:cs="宋体" w:hint="eastAsia"/>
                <w:color w:val="000000"/>
                <w:kern w:val="0"/>
                <w:lang w:bidi="ar"/>
              </w:rPr>
              <w:t>测试接头</w:t>
            </w:r>
          </w:p>
        </w:tc>
        <w:tc>
          <w:tcPr>
            <w:tcW w:w="2015" w:type="dxa"/>
            <w:vAlign w:val="center"/>
          </w:tcPr>
          <w:p w:rsidR="00AE3E2B" w:rsidRDefault="00AE3E2B" w:rsidP="0006627B">
            <w:pPr>
              <w:widowControl/>
              <w:jc w:val="center"/>
              <w:textAlignment w:val="bottom"/>
              <w:rPr>
                <w:rFonts w:ascii="宋体" w:hAnsi="宋体" w:cs="宋体"/>
                <w:color w:val="000000"/>
              </w:rPr>
            </w:pPr>
            <w:r>
              <w:rPr>
                <w:rFonts w:ascii="宋体" w:hAnsi="宋体" w:cs="宋体" w:hint="eastAsia"/>
                <w:color w:val="000000"/>
                <w:kern w:val="0"/>
                <w:lang w:bidi="ar"/>
              </w:rPr>
              <w:t>卷尺</w:t>
            </w:r>
          </w:p>
        </w:tc>
      </w:tr>
      <w:tr w:rsidR="00AE3E2B" w:rsidTr="0006627B">
        <w:trPr>
          <w:cantSplit/>
          <w:trHeight w:val="440"/>
          <w:jc w:val="center"/>
        </w:trPr>
        <w:tc>
          <w:tcPr>
            <w:tcW w:w="2272" w:type="dxa"/>
            <w:vAlign w:val="center"/>
          </w:tcPr>
          <w:p w:rsidR="00AE3E2B" w:rsidRDefault="00AE3E2B" w:rsidP="0006627B">
            <w:pPr>
              <w:widowControl/>
              <w:jc w:val="center"/>
              <w:textAlignment w:val="center"/>
              <w:rPr>
                <w:rFonts w:ascii="宋体" w:hAnsi="宋体" w:cs="宋体"/>
                <w:color w:val="000000"/>
              </w:rPr>
            </w:pPr>
            <w:r>
              <w:rPr>
                <w:rFonts w:ascii="宋体" w:hAnsi="宋体" w:cs="宋体" w:hint="eastAsia"/>
                <w:color w:val="000000"/>
                <w:kern w:val="0"/>
                <w:lang w:bidi="ar"/>
              </w:rPr>
              <w:t>高度传感器检具Ⅱ</w:t>
            </w:r>
          </w:p>
        </w:tc>
        <w:tc>
          <w:tcPr>
            <w:tcW w:w="2145" w:type="dxa"/>
            <w:vAlign w:val="center"/>
          </w:tcPr>
          <w:p w:rsidR="00AE3E2B" w:rsidRDefault="00AE3E2B" w:rsidP="0006627B">
            <w:pPr>
              <w:widowControl/>
              <w:jc w:val="center"/>
              <w:textAlignment w:val="bottom"/>
              <w:rPr>
                <w:rFonts w:ascii="宋体" w:hAnsi="宋体" w:cs="宋体"/>
                <w:color w:val="000000"/>
              </w:rPr>
            </w:pPr>
            <w:r>
              <w:rPr>
                <w:rFonts w:ascii="宋体" w:hAnsi="宋体" w:cs="宋体" w:hint="eastAsia"/>
                <w:color w:val="000000"/>
                <w:kern w:val="0"/>
                <w:lang w:bidi="ar"/>
              </w:rPr>
              <w:t>水槽</w:t>
            </w:r>
          </w:p>
        </w:tc>
        <w:tc>
          <w:tcPr>
            <w:tcW w:w="1755" w:type="dxa"/>
            <w:vAlign w:val="center"/>
          </w:tcPr>
          <w:p w:rsidR="00AE3E2B" w:rsidRDefault="00AE3E2B" w:rsidP="0006627B">
            <w:pPr>
              <w:widowControl/>
              <w:jc w:val="center"/>
              <w:textAlignment w:val="bottom"/>
              <w:rPr>
                <w:rFonts w:ascii="宋体" w:hAnsi="宋体" w:cs="宋体"/>
                <w:color w:val="000000"/>
              </w:rPr>
            </w:pPr>
            <w:r>
              <w:rPr>
                <w:rFonts w:ascii="宋体" w:hAnsi="宋体" w:cs="宋体" w:hint="eastAsia"/>
                <w:color w:val="000000"/>
                <w:kern w:val="0"/>
                <w:lang w:bidi="ar"/>
              </w:rPr>
              <w:t>数字电源</w:t>
            </w:r>
          </w:p>
        </w:tc>
        <w:tc>
          <w:tcPr>
            <w:tcW w:w="2015" w:type="dxa"/>
            <w:vAlign w:val="center"/>
          </w:tcPr>
          <w:p w:rsidR="00AE3E2B" w:rsidRDefault="00AE3E2B" w:rsidP="0006627B">
            <w:pPr>
              <w:widowControl/>
              <w:jc w:val="center"/>
              <w:textAlignment w:val="bottom"/>
              <w:rPr>
                <w:rFonts w:ascii="宋体" w:hAnsi="宋体" w:cs="宋体"/>
                <w:color w:val="000000"/>
              </w:rPr>
            </w:pPr>
            <w:r>
              <w:rPr>
                <w:rFonts w:ascii="宋体" w:hAnsi="宋体" w:cs="宋体" w:hint="eastAsia"/>
                <w:color w:val="000000"/>
                <w:kern w:val="0"/>
                <w:lang w:bidi="ar"/>
              </w:rPr>
              <w:t>增压泵</w:t>
            </w:r>
          </w:p>
        </w:tc>
      </w:tr>
      <w:tr w:rsidR="00AE3E2B" w:rsidTr="0006627B">
        <w:trPr>
          <w:cantSplit/>
          <w:trHeight w:val="440"/>
          <w:jc w:val="center"/>
        </w:trPr>
        <w:tc>
          <w:tcPr>
            <w:tcW w:w="2272" w:type="dxa"/>
            <w:vAlign w:val="center"/>
          </w:tcPr>
          <w:p w:rsidR="00AE3E2B" w:rsidRDefault="00AE3E2B" w:rsidP="0006627B">
            <w:pPr>
              <w:widowControl/>
              <w:jc w:val="center"/>
              <w:textAlignment w:val="bottom"/>
              <w:rPr>
                <w:rFonts w:ascii="宋体" w:hAnsi="宋体" w:cs="宋体"/>
                <w:color w:val="000000"/>
              </w:rPr>
            </w:pPr>
            <w:r>
              <w:rPr>
                <w:rFonts w:ascii="宋体" w:hAnsi="宋体" w:cs="宋体" w:hint="eastAsia"/>
                <w:color w:val="000000"/>
                <w:kern w:val="0"/>
                <w:lang w:bidi="ar"/>
              </w:rPr>
              <w:t>扭矩校验仪</w:t>
            </w:r>
          </w:p>
        </w:tc>
        <w:tc>
          <w:tcPr>
            <w:tcW w:w="2145" w:type="dxa"/>
            <w:vAlign w:val="center"/>
          </w:tcPr>
          <w:p w:rsidR="00AE3E2B" w:rsidRDefault="00AE3E2B" w:rsidP="0006627B">
            <w:pPr>
              <w:widowControl/>
              <w:jc w:val="center"/>
              <w:textAlignment w:val="bottom"/>
              <w:rPr>
                <w:rFonts w:ascii="宋体" w:hAnsi="宋体" w:cs="宋体"/>
                <w:color w:val="000000"/>
              </w:rPr>
            </w:pPr>
            <w:r>
              <w:rPr>
                <w:rFonts w:ascii="宋体" w:hAnsi="宋体" w:cs="宋体" w:hint="eastAsia"/>
                <w:color w:val="000000"/>
                <w:kern w:val="0"/>
                <w:lang w:bidi="ar"/>
              </w:rPr>
              <w:t>分度盘</w:t>
            </w:r>
          </w:p>
        </w:tc>
        <w:tc>
          <w:tcPr>
            <w:tcW w:w="1755" w:type="dxa"/>
            <w:vAlign w:val="center"/>
          </w:tcPr>
          <w:p w:rsidR="00AE3E2B" w:rsidRDefault="00AE3E2B" w:rsidP="0006627B">
            <w:pPr>
              <w:widowControl/>
              <w:jc w:val="center"/>
              <w:textAlignment w:val="bottom"/>
              <w:rPr>
                <w:rFonts w:ascii="宋体" w:hAnsi="宋体" w:cs="宋体"/>
                <w:color w:val="000000"/>
              </w:rPr>
            </w:pPr>
            <w:r>
              <w:rPr>
                <w:rFonts w:ascii="宋体" w:hAnsi="宋体" w:cs="宋体" w:hint="eastAsia"/>
                <w:color w:val="000000"/>
                <w:kern w:val="0"/>
                <w:lang w:bidi="ar"/>
              </w:rPr>
              <w:t>万用表</w:t>
            </w:r>
          </w:p>
        </w:tc>
        <w:tc>
          <w:tcPr>
            <w:tcW w:w="2015" w:type="dxa"/>
            <w:vAlign w:val="center"/>
          </w:tcPr>
          <w:p w:rsidR="00AE3E2B" w:rsidRDefault="00AE3E2B" w:rsidP="0006627B">
            <w:pPr>
              <w:widowControl/>
              <w:jc w:val="center"/>
              <w:textAlignment w:val="bottom"/>
              <w:rPr>
                <w:rFonts w:ascii="宋体" w:hAnsi="宋体" w:cs="宋体"/>
                <w:color w:val="000000"/>
              </w:rPr>
            </w:pPr>
            <w:r>
              <w:rPr>
                <w:rFonts w:ascii="宋体" w:hAnsi="宋体" w:cs="宋体" w:hint="eastAsia"/>
                <w:color w:val="000000"/>
                <w:kern w:val="0"/>
                <w:lang w:bidi="ar"/>
              </w:rPr>
              <w:t>水槽</w:t>
            </w:r>
          </w:p>
        </w:tc>
      </w:tr>
      <w:tr w:rsidR="00AE3E2B" w:rsidTr="0006627B">
        <w:trPr>
          <w:cantSplit/>
          <w:trHeight w:val="440"/>
          <w:jc w:val="center"/>
        </w:trPr>
        <w:tc>
          <w:tcPr>
            <w:tcW w:w="2272" w:type="dxa"/>
            <w:vAlign w:val="center"/>
          </w:tcPr>
          <w:p w:rsidR="00AE3E2B" w:rsidRDefault="00AE3E2B" w:rsidP="0006627B">
            <w:pPr>
              <w:widowControl/>
              <w:jc w:val="center"/>
              <w:textAlignment w:val="bottom"/>
              <w:rPr>
                <w:rFonts w:ascii="宋体" w:hAnsi="宋体" w:cs="宋体"/>
                <w:color w:val="000000"/>
              </w:rPr>
            </w:pPr>
            <w:r>
              <w:rPr>
                <w:rFonts w:ascii="宋体" w:hAnsi="宋体" w:cs="宋体" w:hint="eastAsia"/>
                <w:color w:val="000000"/>
                <w:kern w:val="0"/>
                <w:lang w:bidi="ar"/>
              </w:rPr>
              <w:t>数显扭力扳手</w:t>
            </w:r>
          </w:p>
        </w:tc>
        <w:tc>
          <w:tcPr>
            <w:tcW w:w="2145" w:type="dxa"/>
            <w:vAlign w:val="center"/>
          </w:tcPr>
          <w:p w:rsidR="00AE3E2B" w:rsidRDefault="00AE3E2B" w:rsidP="0006627B">
            <w:pPr>
              <w:widowControl/>
              <w:jc w:val="center"/>
              <w:textAlignment w:val="bottom"/>
              <w:rPr>
                <w:rFonts w:ascii="宋体" w:hAnsi="宋体" w:cs="宋体"/>
                <w:color w:val="000000"/>
              </w:rPr>
            </w:pPr>
          </w:p>
        </w:tc>
        <w:tc>
          <w:tcPr>
            <w:tcW w:w="1755" w:type="dxa"/>
            <w:vAlign w:val="center"/>
          </w:tcPr>
          <w:p w:rsidR="00AE3E2B" w:rsidRDefault="00AE3E2B" w:rsidP="0006627B">
            <w:pPr>
              <w:widowControl/>
              <w:jc w:val="center"/>
              <w:textAlignment w:val="bottom"/>
              <w:rPr>
                <w:rFonts w:ascii="宋体" w:hAnsi="宋体" w:cs="宋体"/>
                <w:color w:val="000000"/>
              </w:rPr>
            </w:pPr>
          </w:p>
        </w:tc>
        <w:tc>
          <w:tcPr>
            <w:tcW w:w="2015" w:type="dxa"/>
            <w:vAlign w:val="center"/>
          </w:tcPr>
          <w:p w:rsidR="00AE3E2B" w:rsidRDefault="00AE3E2B" w:rsidP="0006627B">
            <w:pPr>
              <w:widowControl/>
              <w:jc w:val="center"/>
              <w:textAlignment w:val="bottom"/>
              <w:rPr>
                <w:rFonts w:ascii="宋体" w:hAnsi="宋体" w:cs="宋体"/>
                <w:color w:val="000000"/>
              </w:rPr>
            </w:pPr>
          </w:p>
        </w:tc>
      </w:tr>
    </w:tbl>
    <w:p w:rsidR="00AE3E2B" w:rsidRDefault="00AE3E2B" w:rsidP="00AE3E2B">
      <w:pPr>
        <w:numPr>
          <w:ilvl w:val="0"/>
          <w:numId w:val="8"/>
        </w:numPr>
        <w:topLinePunct/>
        <w:spacing w:line="360" w:lineRule="auto"/>
        <w:rPr>
          <w:rFonts w:asciiTheme="minorEastAsia" w:hAnsiTheme="minorEastAsia" w:cs="宋体"/>
          <w:b/>
          <w:bCs/>
          <w:kern w:val="0"/>
        </w:rPr>
      </w:pPr>
      <w:r>
        <w:rPr>
          <w:rFonts w:asciiTheme="minorEastAsia" w:hAnsiTheme="minorEastAsia" w:cs="宋体" w:hint="eastAsia"/>
          <w:b/>
          <w:bCs/>
          <w:kern w:val="0"/>
        </w:rPr>
        <w:t>生产标准及工艺</w:t>
      </w:r>
    </w:p>
    <w:p w:rsidR="00AE3E2B" w:rsidRDefault="00AE3E2B" w:rsidP="00AE3E2B">
      <w:pPr>
        <w:spacing w:line="360" w:lineRule="auto"/>
        <w:ind w:firstLine="420"/>
        <w:rPr>
          <w:rFonts w:hAnsi="宋体"/>
        </w:rPr>
      </w:pPr>
      <w:r>
        <w:rPr>
          <w:rFonts w:hint="eastAsia"/>
          <w:color w:val="000000"/>
          <w:kern w:val="28"/>
        </w:rPr>
        <w:t>零部件</w:t>
      </w:r>
      <w:r>
        <w:rPr>
          <w:rFonts w:hAnsi="宋体" w:hint="eastAsia"/>
        </w:rPr>
        <w:t>采购及检验具备标准的控制程序，确保采购质量满足所规定的要求，采购</w:t>
      </w:r>
      <w:r>
        <w:rPr>
          <w:rFonts w:hint="eastAsia"/>
          <w:color w:val="000000"/>
          <w:kern w:val="28"/>
        </w:rPr>
        <w:t>零部件</w:t>
      </w:r>
      <w:r>
        <w:rPr>
          <w:rFonts w:hAnsi="宋体" w:hint="eastAsia"/>
        </w:rPr>
        <w:t>各项证件齐全，各项性能、参数、指标符合要求。</w:t>
      </w:r>
    </w:p>
    <w:p w:rsidR="00AE3E2B" w:rsidRDefault="00AE3E2B" w:rsidP="00AE3E2B">
      <w:pPr>
        <w:spacing w:line="360" w:lineRule="auto"/>
        <w:ind w:firstLine="420"/>
        <w:rPr>
          <w:rFonts w:hAnsi="宋体"/>
        </w:rPr>
      </w:pPr>
      <w:r>
        <w:rPr>
          <w:rFonts w:hAnsi="宋体" w:hint="eastAsia"/>
        </w:rPr>
        <w:t>具备完善的</w:t>
      </w:r>
      <w:r>
        <w:rPr>
          <w:rFonts w:hAnsi="宋体" w:hint="eastAsia"/>
        </w:rPr>
        <w:t>APQP</w:t>
      </w:r>
      <w:r>
        <w:rPr>
          <w:rFonts w:hAnsi="宋体" w:hint="eastAsia"/>
        </w:rPr>
        <w:t>和</w:t>
      </w:r>
      <w:r>
        <w:rPr>
          <w:rFonts w:hAnsi="宋体" w:hint="eastAsia"/>
        </w:rPr>
        <w:t>PPAP</w:t>
      </w:r>
      <w:r>
        <w:rPr>
          <w:rFonts w:hAnsi="宋体" w:hint="eastAsia"/>
        </w:rPr>
        <w:t>文件。</w:t>
      </w:r>
    </w:p>
    <w:p w:rsidR="00AE3E2B" w:rsidRDefault="00AE3E2B" w:rsidP="00AE3E2B">
      <w:pPr>
        <w:spacing w:line="360" w:lineRule="auto"/>
        <w:ind w:firstLine="420"/>
        <w:rPr>
          <w:rFonts w:hAnsi="宋体"/>
        </w:rPr>
      </w:pPr>
      <w:r>
        <w:rPr>
          <w:rFonts w:hAnsi="宋体" w:hint="eastAsia"/>
        </w:rPr>
        <w:t>针对产品的特性编制相应的工艺文件、检验文件及相关的质量记录。工艺文件制定合理的工艺流程、工艺参数、工艺方法，对所采用的设备、工装、工具、检测手段、方法、人员资格要求以及质量记录等实施有效的监控，确保所制造的产品满足产品质量要求。产品完工后严格按检验文件所规定的要求，对产品图纸及技术协议所规定的各项要求及尺寸逐项检验，填写质量记录，实施有效的控制。</w:t>
      </w:r>
    </w:p>
    <w:p w:rsidR="00AE3E2B" w:rsidRDefault="00AE3E2B" w:rsidP="00AE3E2B">
      <w:pPr>
        <w:numPr>
          <w:ilvl w:val="0"/>
          <w:numId w:val="8"/>
        </w:numPr>
        <w:topLinePunct/>
        <w:spacing w:line="360" w:lineRule="auto"/>
        <w:rPr>
          <w:rFonts w:asciiTheme="minorEastAsia" w:hAnsiTheme="minorEastAsia" w:cs="宋体"/>
          <w:b/>
          <w:bCs/>
          <w:kern w:val="0"/>
        </w:rPr>
      </w:pPr>
      <w:r>
        <w:rPr>
          <w:rFonts w:asciiTheme="minorEastAsia" w:hAnsiTheme="minorEastAsia" w:cs="宋体" w:hint="eastAsia"/>
          <w:b/>
          <w:bCs/>
          <w:kern w:val="0"/>
        </w:rPr>
        <w:t>安全和环保</w:t>
      </w:r>
    </w:p>
    <w:p w:rsidR="00AE3E2B" w:rsidRDefault="00AE3E2B" w:rsidP="00AE3E2B">
      <w:pPr>
        <w:pStyle w:val="Default"/>
        <w:spacing w:line="360" w:lineRule="auto"/>
        <w:ind w:firstLineChars="200" w:firstLine="480"/>
        <w:jc w:val="left"/>
        <w:rPr>
          <w:rFonts w:asciiTheme="minorEastAsia" w:hAnsiTheme="minorEastAsia"/>
        </w:rPr>
      </w:pPr>
      <w:r>
        <w:rPr>
          <w:rFonts w:asciiTheme="minorHAnsi" w:eastAsiaTheme="minorEastAsia" w:hAnsi="宋体" w:cstheme="minorBidi" w:hint="eastAsia"/>
          <w:color w:val="auto"/>
          <w:kern w:val="2"/>
        </w:rPr>
        <w:t>我公司承诺遵循国家相关质量、环保、职业健康安全方面的法律、法规和甲方的相关规定，所提供的产品满足在质量、环保、职业健康安全方</w:t>
      </w:r>
      <w:r>
        <w:rPr>
          <w:rFonts w:asciiTheme="minorHAnsi" w:eastAsiaTheme="minorEastAsia" w:hAnsi="宋体" w:cstheme="minorBidi" w:hint="eastAsia"/>
          <w:color w:val="auto"/>
          <w:kern w:val="2"/>
        </w:rPr>
        <w:lastRenderedPageBreak/>
        <w:t>面</w:t>
      </w:r>
      <w:r>
        <w:rPr>
          <w:rFonts w:ascii="Times New Roman" w:hAnsi="宋体" w:cs="Times New Roman" w:hint="eastAsia"/>
          <w:color w:val="auto"/>
          <w:kern w:val="2"/>
        </w:rPr>
        <w:t>的要求，坚持预防为主、持续改进的原则。</w:t>
      </w:r>
    </w:p>
    <w:p w:rsidR="00AE3E2B" w:rsidRPr="00AE3E2B" w:rsidRDefault="00AE3E2B" w:rsidP="001402FB">
      <w:pPr>
        <w:pStyle w:val="4"/>
        <w:spacing w:before="156" w:after="156"/>
      </w:pPr>
      <w:bookmarkStart w:id="72" w:name="_Toc59369407"/>
      <w:r w:rsidRPr="00AE3E2B">
        <w:rPr>
          <w:rFonts w:hint="eastAsia"/>
        </w:rPr>
        <w:t>四、产品质量保证及售后</w:t>
      </w:r>
      <w:bookmarkEnd w:id="72"/>
    </w:p>
    <w:p w:rsidR="00AE3E2B" w:rsidRDefault="00AE3E2B" w:rsidP="00AE3E2B">
      <w:pPr>
        <w:numPr>
          <w:ilvl w:val="0"/>
          <w:numId w:val="9"/>
        </w:numPr>
        <w:spacing w:line="360" w:lineRule="auto"/>
        <w:rPr>
          <w:rFonts w:asciiTheme="minorEastAsia" w:hAnsiTheme="minorEastAsia"/>
          <w:b/>
          <w:bCs/>
        </w:rPr>
      </w:pPr>
      <w:r>
        <w:rPr>
          <w:rFonts w:asciiTheme="minorEastAsia" w:hAnsiTheme="minorEastAsia" w:hint="eastAsia"/>
          <w:b/>
          <w:bCs/>
        </w:rPr>
        <w:t>质量保证措施与承诺</w:t>
      </w:r>
    </w:p>
    <w:p w:rsidR="00AE3E2B" w:rsidRDefault="00AE3E2B" w:rsidP="00AE3E2B">
      <w:pPr>
        <w:spacing w:line="360" w:lineRule="auto"/>
        <w:ind w:firstLine="420"/>
      </w:pPr>
      <w:r>
        <w:rPr>
          <w:rFonts w:hint="eastAsia"/>
        </w:rPr>
        <w:t>我公司已通过</w:t>
      </w:r>
      <w:r>
        <w:rPr>
          <w:rFonts w:hint="eastAsia"/>
        </w:rPr>
        <w:t>IATF16949-2016</w:t>
      </w:r>
      <w:r>
        <w:rPr>
          <w:rFonts w:hint="eastAsia"/>
        </w:rPr>
        <w:t>认证。</w:t>
      </w:r>
    </w:p>
    <w:p w:rsidR="00AE3E2B" w:rsidRDefault="00AE3E2B" w:rsidP="00AE3E2B">
      <w:pPr>
        <w:spacing w:line="360" w:lineRule="auto"/>
        <w:ind w:firstLine="420"/>
      </w:pPr>
      <w:r>
        <w:rPr>
          <w:rFonts w:hint="eastAsia"/>
        </w:rPr>
        <w:t>ECAS</w:t>
      </w:r>
      <w:r>
        <w:rPr>
          <w:rFonts w:hint="eastAsia"/>
        </w:rPr>
        <w:t>系统产品已实现给福田欧辉、青岛中车四方等主机厂批量供货。</w:t>
      </w:r>
      <w:proofErr w:type="gramStart"/>
      <w:r>
        <w:rPr>
          <w:rFonts w:hint="eastAsia"/>
        </w:rPr>
        <w:t>自车辆</w:t>
      </w:r>
      <w:proofErr w:type="gramEnd"/>
      <w:r>
        <w:rPr>
          <w:rFonts w:hint="eastAsia"/>
        </w:rPr>
        <w:t>正常投放市场运行至今，并未收到质量投诉及严重质量问题反馈。</w:t>
      </w:r>
    </w:p>
    <w:p w:rsidR="00AE3E2B" w:rsidRDefault="00AE3E2B" w:rsidP="00AE3E2B">
      <w:pPr>
        <w:spacing w:line="360" w:lineRule="auto"/>
        <w:ind w:firstLine="420"/>
      </w:pPr>
      <w:r>
        <w:rPr>
          <w:rFonts w:hint="eastAsia"/>
        </w:rPr>
        <w:t>针对</w:t>
      </w:r>
      <w:r>
        <w:rPr>
          <w:rFonts w:hint="eastAsia"/>
        </w:rPr>
        <w:t>ECAS</w:t>
      </w:r>
      <w:r>
        <w:rPr>
          <w:rFonts w:hint="eastAsia"/>
        </w:rPr>
        <w:t>系统产品，我公司承诺会根据产品状态进行相关试验以确保产品的交付质量。</w:t>
      </w:r>
    </w:p>
    <w:p w:rsidR="00AE3E2B" w:rsidRDefault="00AE3E2B" w:rsidP="00AE3E2B">
      <w:pPr>
        <w:numPr>
          <w:ilvl w:val="0"/>
          <w:numId w:val="10"/>
        </w:numPr>
        <w:spacing w:line="360" w:lineRule="auto"/>
      </w:pPr>
      <w:r>
        <w:rPr>
          <w:rFonts w:hint="eastAsia"/>
        </w:rPr>
        <w:t>型式试验：</w:t>
      </w:r>
    </w:p>
    <w:p w:rsidR="00AE3E2B" w:rsidRDefault="00AE3E2B" w:rsidP="00AE3E2B">
      <w:pPr>
        <w:spacing w:line="360" w:lineRule="auto"/>
      </w:pPr>
      <w:r>
        <w:rPr>
          <w:rFonts w:hint="eastAsia"/>
        </w:rPr>
        <w:t>ECAS</w:t>
      </w:r>
      <w:r>
        <w:rPr>
          <w:rFonts w:hint="eastAsia"/>
        </w:rPr>
        <w:t>系统产品具备下列情况之一时，我司承诺按表</w:t>
      </w:r>
      <w:r>
        <w:rPr>
          <w:rFonts w:hint="eastAsia"/>
        </w:rPr>
        <w:t>1</w:t>
      </w:r>
      <w:r>
        <w:rPr>
          <w:rFonts w:hint="eastAsia"/>
        </w:rPr>
        <w:t>进行型式检验</w:t>
      </w:r>
    </w:p>
    <w:p w:rsidR="00AE3E2B" w:rsidRDefault="00AE3E2B" w:rsidP="00AE3E2B">
      <w:pPr>
        <w:pStyle w:val="af1"/>
        <w:shd w:val="clear" w:color="auto" w:fill="FFFFFF"/>
        <w:spacing w:before="150" w:beforeAutospacing="0" w:afterAutospacing="0"/>
        <w:rPr>
          <w:rFonts w:asciiTheme="minorEastAsia" w:hAnsiTheme="minorEastAsia" w:cstheme="minorEastAsia"/>
        </w:rPr>
      </w:pPr>
      <w:r>
        <w:rPr>
          <w:rFonts w:asciiTheme="minorEastAsia" w:hAnsiTheme="minorEastAsia" w:cstheme="minorEastAsia" w:hint="eastAsia"/>
          <w:shd w:val="clear" w:color="auto" w:fill="FFFFFF"/>
        </w:rPr>
        <w:t>——</w:t>
      </w:r>
      <w:r>
        <w:rPr>
          <w:rFonts w:asciiTheme="minorEastAsia" w:eastAsiaTheme="minorEastAsia" w:hAnsiTheme="minorEastAsia" w:cstheme="minorEastAsia" w:hint="eastAsia"/>
          <w:shd w:val="clear" w:color="auto" w:fill="FFFFFF"/>
        </w:rPr>
        <w:t>新产品或者产品易地生产的试制定型鉴定；</w:t>
      </w:r>
    </w:p>
    <w:p w:rsidR="00AE3E2B" w:rsidRDefault="00AE3E2B" w:rsidP="00AE3E2B">
      <w:pPr>
        <w:pStyle w:val="af1"/>
        <w:shd w:val="clear" w:color="auto" w:fill="FFFFFF"/>
        <w:spacing w:before="150" w:beforeAutospacing="0" w:afterAutospacing="0"/>
        <w:rPr>
          <w:rFonts w:asciiTheme="minorEastAsia" w:hAnsiTheme="minorEastAsia" w:cstheme="minorEastAsia"/>
        </w:rPr>
      </w:pPr>
      <w:r>
        <w:rPr>
          <w:rFonts w:asciiTheme="minorEastAsia" w:eastAsiaTheme="minorEastAsia" w:hAnsiTheme="minorEastAsia" w:cstheme="minorEastAsia" w:hint="eastAsia"/>
          <w:shd w:val="clear" w:color="auto" w:fill="FFFFFF"/>
        </w:rPr>
        <w:t>—</w:t>
      </w:r>
      <w:r>
        <w:rPr>
          <w:rFonts w:asciiTheme="minorEastAsia" w:hAnsiTheme="minorEastAsia" w:cstheme="minorEastAsia" w:hint="eastAsia"/>
          <w:shd w:val="clear" w:color="auto" w:fill="FFFFFF"/>
        </w:rPr>
        <w:t>—</w:t>
      </w:r>
      <w:r>
        <w:rPr>
          <w:rFonts w:asciiTheme="minorEastAsia" w:eastAsiaTheme="minorEastAsia" w:hAnsiTheme="minorEastAsia" w:cstheme="minorEastAsia" w:hint="eastAsia"/>
          <w:shd w:val="clear" w:color="auto" w:fill="FFFFFF"/>
        </w:rPr>
        <w:t>正式生产后，如结构、材料、工艺有较大改变而可能影响产品性能时；</w:t>
      </w:r>
    </w:p>
    <w:p w:rsidR="00AE3E2B" w:rsidRDefault="00AE3E2B" w:rsidP="00AE3E2B">
      <w:pPr>
        <w:pStyle w:val="af1"/>
        <w:shd w:val="clear" w:color="auto" w:fill="FFFFFF"/>
        <w:spacing w:before="150" w:beforeAutospacing="0" w:afterAutospacing="0"/>
        <w:rPr>
          <w:rFonts w:asciiTheme="minorEastAsia" w:hAnsiTheme="minorEastAsia" w:cstheme="minorEastAsia"/>
        </w:rPr>
      </w:pPr>
      <w:r>
        <w:rPr>
          <w:rFonts w:asciiTheme="minorEastAsia" w:eastAsiaTheme="minorEastAsia" w:hAnsiTheme="minorEastAsia" w:cstheme="minorEastAsia" w:hint="eastAsia"/>
          <w:shd w:val="clear" w:color="auto" w:fill="FFFFFF"/>
        </w:rPr>
        <w:t>—</w:t>
      </w:r>
      <w:r>
        <w:rPr>
          <w:rFonts w:asciiTheme="minorEastAsia" w:hAnsiTheme="minorEastAsia" w:cstheme="minorEastAsia" w:hint="eastAsia"/>
          <w:shd w:val="clear" w:color="auto" w:fill="FFFFFF"/>
        </w:rPr>
        <w:t>—</w:t>
      </w:r>
      <w:r>
        <w:rPr>
          <w:rFonts w:asciiTheme="minorEastAsia" w:eastAsiaTheme="minorEastAsia" w:hAnsiTheme="minorEastAsia" w:cstheme="minorEastAsia" w:hint="eastAsia"/>
          <w:shd w:val="clear" w:color="auto" w:fill="FFFFFF"/>
        </w:rPr>
        <w:t>成批或大量生产的产品每两年不少于一次；</w:t>
      </w:r>
    </w:p>
    <w:p w:rsidR="00AE3E2B" w:rsidRDefault="00AE3E2B" w:rsidP="00AE3E2B">
      <w:pPr>
        <w:pStyle w:val="af1"/>
        <w:shd w:val="clear" w:color="auto" w:fill="FFFFFF"/>
        <w:spacing w:before="150" w:beforeAutospacing="0" w:afterAutospacing="0"/>
        <w:rPr>
          <w:rFonts w:asciiTheme="minorEastAsia" w:hAnsiTheme="minorEastAsia" w:cstheme="minorEastAsia"/>
        </w:rPr>
      </w:pPr>
      <w:r>
        <w:rPr>
          <w:rFonts w:asciiTheme="minorEastAsia" w:eastAsiaTheme="minorEastAsia" w:hAnsiTheme="minorEastAsia" w:cstheme="minorEastAsia" w:hint="eastAsia"/>
          <w:shd w:val="clear" w:color="auto" w:fill="FFFFFF"/>
        </w:rPr>
        <w:t>—</w:t>
      </w:r>
      <w:r>
        <w:rPr>
          <w:rFonts w:asciiTheme="minorEastAsia" w:hAnsiTheme="minorEastAsia" w:cstheme="minorEastAsia" w:hint="eastAsia"/>
          <w:shd w:val="clear" w:color="auto" w:fill="FFFFFF"/>
        </w:rPr>
        <w:t>—</w:t>
      </w:r>
      <w:r>
        <w:rPr>
          <w:rFonts w:asciiTheme="minorEastAsia" w:eastAsiaTheme="minorEastAsia" w:hAnsiTheme="minorEastAsia" w:cstheme="minorEastAsia" w:hint="eastAsia"/>
          <w:shd w:val="clear" w:color="auto" w:fill="FFFFFF"/>
        </w:rPr>
        <w:t>产品停产一年以上、恢复生产时；</w:t>
      </w:r>
    </w:p>
    <w:p w:rsidR="00AE3E2B" w:rsidRDefault="00AE3E2B" w:rsidP="00AE3E2B">
      <w:pPr>
        <w:pStyle w:val="af1"/>
        <w:shd w:val="clear" w:color="auto" w:fill="FFFFFF"/>
        <w:spacing w:before="150" w:beforeAutospacing="0" w:afterAutospacing="0"/>
        <w:rPr>
          <w:rFonts w:asciiTheme="minorEastAsia" w:hAnsiTheme="minorEastAsia" w:cstheme="minorEastAsia"/>
        </w:rPr>
      </w:pPr>
      <w:r>
        <w:rPr>
          <w:rFonts w:asciiTheme="minorEastAsia" w:eastAsiaTheme="minorEastAsia" w:hAnsiTheme="minorEastAsia" w:cstheme="minorEastAsia" w:hint="eastAsia"/>
          <w:shd w:val="clear" w:color="auto" w:fill="FFFFFF"/>
        </w:rPr>
        <w:t>—</w:t>
      </w:r>
      <w:r>
        <w:rPr>
          <w:rFonts w:asciiTheme="minorEastAsia" w:hAnsiTheme="minorEastAsia" w:cstheme="minorEastAsia" w:hint="eastAsia"/>
          <w:shd w:val="clear" w:color="auto" w:fill="FFFFFF"/>
        </w:rPr>
        <w:t>—</w:t>
      </w:r>
      <w:r>
        <w:rPr>
          <w:rFonts w:asciiTheme="minorEastAsia" w:eastAsiaTheme="minorEastAsia" w:hAnsiTheme="minorEastAsia" w:cstheme="minorEastAsia" w:hint="eastAsia"/>
          <w:shd w:val="clear" w:color="auto" w:fill="FFFFFF"/>
        </w:rPr>
        <w:t>出厂检验结果与上次型式检验结果有较大差异时；</w:t>
      </w:r>
    </w:p>
    <w:p w:rsidR="00AE3E2B" w:rsidRDefault="00AE3E2B" w:rsidP="00AE3E2B">
      <w:pPr>
        <w:pStyle w:val="af1"/>
        <w:shd w:val="clear" w:color="auto" w:fill="FFFFFF"/>
        <w:spacing w:before="150" w:beforeAutospacing="0" w:afterAutospacing="0"/>
        <w:rPr>
          <w:rFonts w:asciiTheme="minorEastAsia" w:hAnsiTheme="minorEastAsia" w:cstheme="minorEastAsia"/>
          <w:shd w:val="clear" w:color="auto" w:fill="FFFFFF"/>
        </w:rPr>
      </w:pPr>
      <w:r>
        <w:rPr>
          <w:rFonts w:asciiTheme="minorEastAsia" w:eastAsiaTheme="minorEastAsia" w:hAnsiTheme="minorEastAsia" w:cstheme="minorEastAsia" w:hint="eastAsia"/>
          <w:shd w:val="clear" w:color="auto" w:fill="FFFFFF"/>
        </w:rPr>
        <w:t>—</w:t>
      </w:r>
      <w:r>
        <w:rPr>
          <w:rFonts w:asciiTheme="minorEastAsia" w:hAnsiTheme="minorEastAsia" w:cstheme="minorEastAsia" w:hint="eastAsia"/>
          <w:shd w:val="clear" w:color="auto" w:fill="FFFFFF"/>
        </w:rPr>
        <w:t>—</w:t>
      </w:r>
      <w:r>
        <w:rPr>
          <w:rFonts w:asciiTheme="minorEastAsia" w:eastAsiaTheme="minorEastAsia" w:hAnsiTheme="minorEastAsia" w:cstheme="minorEastAsia" w:hint="eastAsia"/>
          <w:shd w:val="clear" w:color="auto" w:fill="FFFFFF"/>
        </w:rPr>
        <w:t>国家监督机构提出进行型式检验的要求时；</w:t>
      </w:r>
    </w:p>
    <w:p w:rsidR="00AE3E2B" w:rsidRDefault="00AE3E2B" w:rsidP="00AE3E2B">
      <w:pPr>
        <w:spacing w:line="360" w:lineRule="auto"/>
        <w:jc w:val="center"/>
        <w:rPr>
          <w:color w:val="000000"/>
          <w:kern w:val="28"/>
        </w:rPr>
      </w:pPr>
      <w:r>
        <w:rPr>
          <w:rFonts w:hint="eastAsia"/>
        </w:rPr>
        <w:t>表</w:t>
      </w:r>
      <w:r>
        <w:rPr>
          <w:rFonts w:hint="eastAsia"/>
        </w:rPr>
        <w:t xml:space="preserve">1 </w:t>
      </w:r>
      <w:r>
        <w:rPr>
          <w:rFonts w:hint="eastAsia"/>
        </w:rPr>
        <w:t>型式检验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2"/>
        <w:gridCol w:w="1408"/>
        <w:gridCol w:w="3336"/>
        <w:gridCol w:w="2835"/>
      </w:tblGrid>
      <w:tr w:rsidR="00AE3E2B" w:rsidTr="0006627B">
        <w:trPr>
          <w:trHeight w:val="317"/>
          <w:jc w:val="center"/>
        </w:trPr>
        <w:tc>
          <w:tcPr>
            <w:tcW w:w="1072"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ind w:right="61"/>
              <w:jc w:val="center"/>
              <w:rPr>
                <w:rFonts w:ascii="宋体" w:hAnsi="宋体"/>
              </w:rPr>
            </w:pPr>
            <w:r>
              <w:rPr>
                <w:rFonts w:ascii="宋体" w:hAnsi="宋体" w:hint="eastAsia"/>
              </w:rPr>
              <w:t>编号</w:t>
            </w:r>
          </w:p>
        </w:tc>
        <w:tc>
          <w:tcPr>
            <w:tcW w:w="4744" w:type="dxa"/>
            <w:gridSpan w:val="2"/>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宋体" w:hAnsi="宋体"/>
              </w:rPr>
            </w:pPr>
            <w:r>
              <w:rPr>
                <w:rFonts w:ascii="宋体" w:hAnsi="宋体" w:hint="eastAsia"/>
              </w:rPr>
              <w:t>型式试验项目</w:t>
            </w:r>
          </w:p>
        </w:tc>
        <w:tc>
          <w:tcPr>
            <w:tcW w:w="2835" w:type="dxa"/>
            <w:tcBorders>
              <w:top w:val="single" w:sz="4" w:space="0" w:color="auto"/>
              <w:left w:val="single" w:sz="4" w:space="0" w:color="auto"/>
              <w:bottom w:val="single" w:sz="4" w:space="0" w:color="auto"/>
              <w:right w:val="single" w:sz="4" w:space="0" w:color="auto"/>
            </w:tcBorders>
          </w:tcPr>
          <w:p w:rsidR="00AE3E2B" w:rsidRDefault="00AE3E2B" w:rsidP="0006627B">
            <w:pPr>
              <w:jc w:val="center"/>
              <w:rPr>
                <w:rFonts w:ascii="宋体" w:hAnsi="宋体"/>
              </w:rPr>
            </w:pPr>
            <w:r>
              <w:rPr>
                <w:rFonts w:ascii="宋体" w:hAnsi="宋体" w:hint="eastAsia"/>
              </w:rPr>
              <w:t>参考条文</w:t>
            </w:r>
          </w:p>
        </w:tc>
      </w:tr>
      <w:tr w:rsidR="00AE3E2B" w:rsidTr="0006627B">
        <w:trPr>
          <w:trHeight w:val="361"/>
          <w:jc w:val="center"/>
        </w:trPr>
        <w:tc>
          <w:tcPr>
            <w:tcW w:w="1072"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宋体" w:hAnsi="宋体"/>
              </w:rPr>
            </w:pPr>
            <w:r>
              <w:rPr>
                <w:rFonts w:ascii="宋体" w:hAnsi="宋体" w:hint="eastAsia"/>
              </w:rPr>
              <w:t>1</w:t>
            </w:r>
          </w:p>
        </w:tc>
        <w:tc>
          <w:tcPr>
            <w:tcW w:w="1408" w:type="dxa"/>
            <w:vMerge w:val="restart"/>
            <w:tcBorders>
              <w:top w:val="single" w:sz="4" w:space="0" w:color="auto"/>
              <w:left w:val="single" w:sz="4" w:space="0" w:color="auto"/>
              <w:right w:val="single" w:sz="4" w:space="0" w:color="auto"/>
            </w:tcBorders>
            <w:vAlign w:val="center"/>
          </w:tcPr>
          <w:p w:rsidR="00AE3E2B" w:rsidRDefault="00AE3E2B" w:rsidP="0006627B">
            <w:pPr>
              <w:ind w:right="61"/>
              <w:jc w:val="center"/>
              <w:rPr>
                <w:rFonts w:ascii="宋体" w:hAnsi="宋体"/>
              </w:rPr>
            </w:pPr>
            <w:r>
              <w:rPr>
                <w:rFonts w:ascii="宋体" w:hAnsi="宋体" w:hint="eastAsia"/>
              </w:rPr>
              <w:t>ECAS系统型式试验</w:t>
            </w:r>
          </w:p>
        </w:tc>
        <w:tc>
          <w:tcPr>
            <w:tcW w:w="333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rPr>
                <w:color w:val="000000"/>
              </w:rPr>
            </w:pPr>
            <w:r>
              <w:rPr>
                <w:rFonts w:hint="eastAsia"/>
                <w:color w:val="000000"/>
              </w:rPr>
              <w:t>防异物试验</w:t>
            </w:r>
          </w:p>
        </w:tc>
        <w:tc>
          <w:tcPr>
            <w:tcW w:w="2835" w:type="dxa"/>
            <w:tcBorders>
              <w:top w:val="single" w:sz="4" w:space="0" w:color="auto"/>
              <w:left w:val="single" w:sz="4" w:space="0" w:color="auto"/>
              <w:bottom w:val="single" w:sz="4" w:space="0" w:color="auto"/>
              <w:right w:val="single" w:sz="4" w:space="0" w:color="auto"/>
            </w:tcBorders>
          </w:tcPr>
          <w:p w:rsidR="00AE3E2B" w:rsidRDefault="00AE3E2B" w:rsidP="0006627B">
            <w:pPr>
              <w:rPr>
                <w:color w:val="000000"/>
              </w:rPr>
            </w:pPr>
            <w:r>
              <w:rPr>
                <w:rFonts w:hint="eastAsia"/>
              </w:rPr>
              <w:t>GB/T 4942.2-93</w:t>
            </w:r>
          </w:p>
        </w:tc>
      </w:tr>
      <w:tr w:rsidR="00AE3E2B" w:rsidTr="0006627B">
        <w:trPr>
          <w:trHeight w:val="224"/>
          <w:jc w:val="center"/>
        </w:trPr>
        <w:tc>
          <w:tcPr>
            <w:tcW w:w="1072"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宋体" w:hAnsi="宋体"/>
              </w:rPr>
            </w:pPr>
            <w:r>
              <w:rPr>
                <w:rFonts w:ascii="宋体" w:hAnsi="宋体" w:hint="eastAsia"/>
              </w:rPr>
              <w:t>2</w:t>
            </w:r>
          </w:p>
        </w:tc>
        <w:tc>
          <w:tcPr>
            <w:tcW w:w="1408" w:type="dxa"/>
            <w:vMerge/>
            <w:tcBorders>
              <w:left w:val="single" w:sz="4" w:space="0" w:color="auto"/>
              <w:right w:val="single" w:sz="4" w:space="0" w:color="auto"/>
            </w:tcBorders>
            <w:vAlign w:val="center"/>
          </w:tcPr>
          <w:p w:rsidR="00AE3E2B" w:rsidRDefault="00AE3E2B" w:rsidP="0006627B">
            <w:pPr>
              <w:widowControl/>
              <w:jc w:val="left"/>
              <w:rPr>
                <w:rFonts w:ascii="宋体" w:hAnsi="宋体"/>
              </w:rPr>
            </w:pPr>
          </w:p>
        </w:tc>
        <w:tc>
          <w:tcPr>
            <w:tcW w:w="333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rPr>
                <w:color w:val="000000"/>
              </w:rPr>
            </w:pPr>
            <w:r>
              <w:rPr>
                <w:rFonts w:hint="eastAsia"/>
                <w:color w:val="000000"/>
              </w:rPr>
              <w:t>耐盐雾性能</w:t>
            </w:r>
          </w:p>
        </w:tc>
        <w:tc>
          <w:tcPr>
            <w:tcW w:w="2835" w:type="dxa"/>
            <w:tcBorders>
              <w:top w:val="single" w:sz="4" w:space="0" w:color="auto"/>
              <w:left w:val="single" w:sz="4" w:space="0" w:color="auto"/>
              <w:bottom w:val="single" w:sz="4" w:space="0" w:color="auto"/>
              <w:right w:val="single" w:sz="4" w:space="0" w:color="auto"/>
            </w:tcBorders>
          </w:tcPr>
          <w:p w:rsidR="00AE3E2B" w:rsidRDefault="00AE3E2B" w:rsidP="0006627B">
            <w:pPr>
              <w:rPr>
                <w:color w:val="000000"/>
              </w:rPr>
            </w:pPr>
            <w:r>
              <w:rPr>
                <w:rFonts w:hint="eastAsia"/>
              </w:rPr>
              <w:t>GB/T 2423.17-2008</w:t>
            </w:r>
          </w:p>
        </w:tc>
      </w:tr>
      <w:tr w:rsidR="00AE3E2B" w:rsidTr="0006627B">
        <w:trPr>
          <w:trHeight w:val="224"/>
          <w:jc w:val="center"/>
        </w:trPr>
        <w:tc>
          <w:tcPr>
            <w:tcW w:w="1072"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宋体" w:hAnsi="宋体"/>
              </w:rPr>
            </w:pPr>
            <w:r>
              <w:rPr>
                <w:rFonts w:ascii="宋体" w:hAnsi="宋体" w:hint="eastAsia"/>
              </w:rPr>
              <w:t>3</w:t>
            </w:r>
          </w:p>
        </w:tc>
        <w:tc>
          <w:tcPr>
            <w:tcW w:w="1408" w:type="dxa"/>
            <w:vMerge/>
            <w:tcBorders>
              <w:left w:val="single" w:sz="4" w:space="0" w:color="auto"/>
              <w:right w:val="single" w:sz="4" w:space="0" w:color="auto"/>
            </w:tcBorders>
            <w:vAlign w:val="center"/>
          </w:tcPr>
          <w:p w:rsidR="00AE3E2B" w:rsidRDefault="00AE3E2B" w:rsidP="0006627B">
            <w:pPr>
              <w:widowControl/>
              <w:jc w:val="left"/>
              <w:rPr>
                <w:rFonts w:ascii="宋体" w:hAnsi="宋体"/>
              </w:rPr>
            </w:pPr>
          </w:p>
        </w:tc>
        <w:tc>
          <w:tcPr>
            <w:tcW w:w="333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rPr>
                <w:rFonts w:ascii="宋体" w:hAnsi="宋体"/>
              </w:rPr>
            </w:pPr>
            <w:r>
              <w:rPr>
                <w:rFonts w:hint="eastAsia"/>
                <w:color w:val="000000"/>
              </w:rPr>
              <w:t>绝缘耐压性能</w:t>
            </w:r>
          </w:p>
        </w:tc>
        <w:tc>
          <w:tcPr>
            <w:tcW w:w="2835" w:type="dxa"/>
            <w:tcBorders>
              <w:top w:val="single" w:sz="4" w:space="0" w:color="auto"/>
              <w:left w:val="single" w:sz="4" w:space="0" w:color="auto"/>
              <w:bottom w:val="single" w:sz="4" w:space="0" w:color="auto"/>
              <w:right w:val="single" w:sz="4" w:space="0" w:color="auto"/>
            </w:tcBorders>
          </w:tcPr>
          <w:p w:rsidR="00AE3E2B" w:rsidRDefault="00AE3E2B" w:rsidP="0006627B">
            <w:pPr>
              <w:rPr>
                <w:color w:val="000000"/>
              </w:rPr>
            </w:pPr>
            <w:r>
              <w:rPr>
                <w:rFonts w:hint="eastAsia"/>
              </w:rPr>
              <w:t>QC/T 413-2002</w:t>
            </w:r>
          </w:p>
        </w:tc>
      </w:tr>
      <w:tr w:rsidR="00AE3E2B" w:rsidTr="0006627B">
        <w:trPr>
          <w:trHeight w:val="233"/>
          <w:jc w:val="center"/>
        </w:trPr>
        <w:tc>
          <w:tcPr>
            <w:tcW w:w="1072"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宋体" w:hAnsi="宋体"/>
              </w:rPr>
            </w:pPr>
            <w:r>
              <w:rPr>
                <w:rFonts w:ascii="宋体" w:hAnsi="宋体" w:hint="eastAsia"/>
              </w:rPr>
              <w:t>4</w:t>
            </w:r>
          </w:p>
        </w:tc>
        <w:tc>
          <w:tcPr>
            <w:tcW w:w="1408" w:type="dxa"/>
            <w:vMerge/>
            <w:tcBorders>
              <w:left w:val="single" w:sz="4" w:space="0" w:color="auto"/>
              <w:right w:val="single" w:sz="4" w:space="0" w:color="auto"/>
            </w:tcBorders>
            <w:vAlign w:val="center"/>
          </w:tcPr>
          <w:p w:rsidR="00AE3E2B" w:rsidRDefault="00AE3E2B" w:rsidP="0006627B">
            <w:pPr>
              <w:widowControl/>
              <w:jc w:val="left"/>
              <w:rPr>
                <w:rFonts w:ascii="宋体" w:hAnsi="宋体"/>
              </w:rPr>
            </w:pPr>
          </w:p>
        </w:tc>
        <w:tc>
          <w:tcPr>
            <w:tcW w:w="333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rPr>
                <w:rFonts w:ascii="宋体" w:hAnsi="宋体"/>
              </w:rPr>
            </w:pPr>
            <w:r>
              <w:rPr>
                <w:rFonts w:hint="eastAsia"/>
                <w:color w:val="000000"/>
              </w:rPr>
              <w:t>防水试验</w:t>
            </w:r>
          </w:p>
        </w:tc>
        <w:tc>
          <w:tcPr>
            <w:tcW w:w="2835" w:type="dxa"/>
            <w:tcBorders>
              <w:top w:val="single" w:sz="4" w:space="0" w:color="auto"/>
              <w:left w:val="single" w:sz="4" w:space="0" w:color="auto"/>
              <w:bottom w:val="single" w:sz="4" w:space="0" w:color="auto"/>
              <w:right w:val="single" w:sz="4" w:space="0" w:color="auto"/>
            </w:tcBorders>
          </w:tcPr>
          <w:p w:rsidR="00AE3E2B" w:rsidRDefault="00AE3E2B" w:rsidP="0006627B">
            <w:pPr>
              <w:rPr>
                <w:color w:val="000000"/>
              </w:rPr>
            </w:pPr>
            <w:r>
              <w:rPr>
                <w:rFonts w:hint="eastAsia"/>
              </w:rPr>
              <w:t>GB/T 4942.2-93</w:t>
            </w:r>
          </w:p>
        </w:tc>
      </w:tr>
      <w:tr w:rsidR="00AE3E2B" w:rsidTr="0006627B">
        <w:trPr>
          <w:trHeight w:val="232"/>
          <w:jc w:val="center"/>
        </w:trPr>
        <w:tc>
          <w:tcPr>
            <w:tcW w:w="1072"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宋体" w:hAnsi="宋体"/>
              </w:rPr>
            </w:pPr>
            <w:r>
              <w:rPr>
                <w:rFonts w:ascii="宋体" w:hAnsi="宋体" w:hint="eastAsia"/>
              </w:rPr>
              <w:t>5</w:t>
            </w:r>
          </w:p>
        </w:tc>
        <w:tc>
          <w:tcPr>
            <w:tcW w:w="1408" w:type="dxa"/>
            <w:vMerge/>
            <w:tcBorders>
              <w:left w:val="single" w:sz="4" w:space="0" w:color="auto"/>
              <w:right w:val="single" w:sz="4" w:space="0" w:color="auto"/>
            </w:tcBorders>
            <w:vAlign w:val="center"/>
          </w:tcPr>
          <w:p w:rsidR="00AE3E2B" w:rsidRDefault="00AE3E2B" w:rsidP="0006627B">
            <w:pPr>
              <w:widowControl/>
              <w:jc w:val="left"/>
              <w:rPr>
                <w:rFonts w:ascii="宋体" w:hAnsi="宋体"/>
              </w:rPr>
            </w:pPr>
          </w:p>
        </w:tc>
        <w:tc>
          <w:tcPr>
            <w:tcW w:w="333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rPr>
                <w:rFonts w:ascii="宋体" w:hAnsi="宋体"/>
              </w:rPr>
            </w:pPr>
            <w:r>
              <w:rPr>
                <w:rFonts w:hint="eastAsia"/>
                <w:color w:val="000000"/>
              </w:rPr>
              <w:t>耐低温性能</w:t>
            </w:r>
          </w:p>
        </w:tc>
        <w:tc>
          <w:tcPr>
            <w:tcW w:w="2835" w:type="dxa"/>
            <w:tcBorders>
              <w:top w:val="single" w:sz="4" w:space="0" w:color="auto"/>
              <w:left w:val="single" w:sz="4" w:space="0" w:color="auto"/>
              <w:bottom w:val="single" w:sz="4" w:space="0" w:color="auto"/>
              <w:right w:val="single" w:sz="4" w:space="0" w:color="auto"/>
            </w:tcBorders>
          </w:tcPr>
          <w:p w:rsidR="00AE3E2B" w:rsidRDefault="00AE3E2B" w:rsidP="0006627B">
            <w:pPr>
              <w:rPr>
                <w:color w:val="000000"/>
              </w:rPr>
            </w:pPr>
            <w:r>
              <w:rPr>
                <w:rFonts w:hint="eastAsia"/>
              </w:rPr>
              <w:t>GB/T 2423.1-2008</w:t>
            </w:r>
          </w:p>
        </w:tc>
      </w:tr>
      <w:tr w:rsidR="00AE3E2B" w:rsidTr="0006627B">
        <w:trPr>
          <w:trHeight w:val="232"/>
          <w:jc w:val="center"/>
        </w:trPr>
        <w:tc>
          <w:tcPr>
            <w:tcW w:w="1072"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宋体" w:hAnsi="宋体"/>
              </w:rPr>
            </w:pPr>
            <w:r>
              <w:rPr>
                <w:rFonts w:ascii="宋体" w:hAnsi="宋体" w:hint="eastAsia"/>
              </w:rPr>
              <w:t>6</w:t>
            </w:r>
          </w:p>
        </w:tc>
        <w:tc>
          <w:tcPr>
            <w:tcW w:w="1408" w:type="dxa"/>
            <w:vMerge/>
            <w:tcBorders>
              <w:left w:val="single" w:sz="4" w:space="0" w:color="auto"/>
              <w:right w:val="single" w:sz="4" w:space="0" w:color="auto"/>
            </w:tcBorders>
            <w:vAlign w:val="center"/>
          </w:tcPr>
          <w:p w:rsidR="00AE3E2B" w:rsidRDefault="00AE3E2B" w:rsidP="0006627B">
            <w:pPr>
              <w:widowControl/>
              <w:jc w:val="left"/>
              <w:rPr>
                <w:rFonts w:ascii="宋体" w:hAnsi="宋体"/>
              </w:rPr>
            </w:pPr>
          </w:p>
        </w:tc>
        <w:tc>
          <w:tcPr>
            <w:tcW w:w="333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rPr>
                <w:rFonts w:ascii="宋体" w:hAnsi="宋体"/>
              </w:rPr>
            </w:pPr>
            <w:r>
              <w:rPr>
                <w:rFonts w:hint="eastAsia"/>
                <w:color w:val="000000"/>
              </w:rPr>
              <w:t>耐高温性能</w:t>
            </w:r>
          </w:p>
        </w:tc>
        <w:tc>
          <w:tcPr>
            <w:tcW w:w="2835" w:type="dxa"/>
            <w:tcBorders>
              <w:top w:val="single" w:sz="4" w:space="0" w:color="auto"/>
              <w:left w:val="single" w:sz="4" w:space="0" w:color="auto"/>
              <w:bottom w:val="single" w:sz="4" w:space="0" w:color="auto"/>
              <w:right w:val="single" w:sz="4" w:space="0" w:color="auto"/>
            </w:tcBorders>
          </w:tcPr>
          <w:p w:rsidR="00AE3E2B" w:rsidRDefault="00AE3E2B" w:rsidP="0006627B">
            <w:pPr>
              <w:rPr>
                <w:color w:val="000000"/>
              </w:rPr>
            </w:pPr>
            <w:r>
              <w:rPr>
                <w:rFonts w:hint="eastAsia"/>
              </w:rPr>
              <w:t>GB/T 2423.2-2008</w:t>
            </w:r>
          </w:p>
        </w:tc>
      </w:tr>
      <w:tr w:rsidR="00AE3E2B" w:rsidTr="0006627B">
        <w:trPr>
          <w:trHeight w:val="232"/>
          <w:jc w:val="center"/>
        </w:trPr>
        <w:tc>
          <w:tcPr>
            <w:tcW w:w="1072"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宋体" w:hAnsi="宋体"/>
              </w:rPr>
            </w:pPr>
            <w:r>
              <w:rPr>
                <w:rFonts w:ascii="宋体" w:hAnsi="宋体" w:hint="eastAsia"/>
              </w:rPr>
              <w:t>7</w:t>
            </w:r>
          </w:p>
        </w:tc>
        <w:tc>
          <w:tcPr>
            <w:tcW w:w="1408" w:type="dxa"/>
            <w:vMerge/>
            <w:tcBorders>
              <w:left w:val="single" w:sz="4" w:space="0" w:color="auto"/>
              <w:right w:val="single" w:sz="4" w:space="0" w:color="auto"/>
            </w:tcBorders>
            <w:vAlign w:val="center"/>
          </w:tcPr>
          <w:p w:rsidR="00AE3E2B" w:rsidRDefault="00AE3E2B" w:rsidP="0006627B">
            <w:pPr>
              <w:widowControl/>
              <w:jc w:val="left"/>
              <w:rPr>
                <w:rFonts w:ascii="宋体" w:hAnsi="宋体"/>
              </w:rPr>
            </w:pPr>
          </w:p>
        </w:tc>
        <w:tc>
          <w:tcPr>
            <w:tcW w:w="333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rPr>
                <w:rFonts w:ascii="宋体" w:hAnsi="宋体"/>
              </w:rPr>
            </w:pPr>
            <w:r>
              <w:rPr>
                <w:rFonts w:hint="eastAsia"/>
                <w:color w:val="000000"/>
              </w:rPr>
              <w:t>耐温度变化性能</w:t>
            </w:r>
          </w:p>
        </w:tc>
        <w:tc>
          <w:tcPr>
            <w:tcW w:w="2835" w:type="dxa"/>
            <w:tcBorders>
              <w:top w:val="single" w:sz="4" w:space="0" w:color="auto"/>
              <w:left w:val="single" w:sz="4" w:space="0" w:color="auto"/>
              <w:bottom w:val="single" w:sz="4" w:space="0" w:color="auto"/>
              <w:right w:val="single" w:sz="4" w:space="0" w:color="auto"/>
            </w:tcBorders>
          </w:tcPr>
          <w:p w:rsidR="00AE3E2B" w:rsidRDefault="00AE3E2B" w:rsidP="0006627B">
            <w:pPr>
              <w:rPr>
                <w:color w:val="000000"/>
              </w:rPr>
            </w:pPr>
            <w:r>
              <w:rPr>
                <w:rFonts w:hint="eastAsia"/>
              </w:rPr>
              <w:t>GB/T 2423.22-2012</w:t>
            </w:r>
          </w:p>
        </w:tc>
      </w:tr>
      <w:tr w:rsidR="00AE3E2B" w:rsidTr="0006627B">
        <w:trPr>
          <w:trHeight w:val="232"/>
          <w:jc w:val="center"/>
        </w:trPr>
        <w:tc>
          <w:tcPr>
            <w:tcW w:w="1072"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宋体" w:hAnsi="宋体"/>
              </w:rPr>
            </w:pPr>
            <w:r>
              <w:rPr>
                <w:rFonts w:ascii="宋体" w:hAnsi="宋体" w:hint="eastAsia"/>
              </w:rPr>
              <w:t>8</w:t>
            </w:r>
          </w:p>
        </w:tc>
        <w:tc>
          <w:tcPr>
            <w:tcW w:w="1408" w:type="dxa"/>
            <w:vMerge/>
            <w:tcBorders>
              <w:left w:val="single" w:sz="4" w:space="0" w:color="auto"/>
              <w:right w:val="single" w:sz="4" w:space="0" w:color="auto"/>
            </w:tcBorders>
            <w:vAlign w:val="center"/>
          </w:tcPr>
          <w:p w:rsidR="00AE3E2B" w:rsidRDefault="00AE3E2B" w:rsidP="0006627B">
            <w:pPr>
              <w:widowControl/>
              <w:jc w:val="left"/>
              <w:rPr>
                <w:rFonts w:ascii="宋体" w:hAnsi="宋体"/>
              </w:rPr>
            </w:pPr>
          </w:p>
        </w:tc>
        <w:tc>
          <w:tcPr>
            <w:tcW w:w="333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rPr>
                <w:rFonts w:ascii="宋体" w:hAnsi="宋体"/>
              </w:rPr>
            </w:pPr>
            <w:r>
              <w:rPr>
                <w:rFonts w:hint="eastAsia"/>
                <w:color w:val="000000"/>
              </w:rPr>
              <w:t>耐温度、湿度循环变化性能</w:t>
            </w:r>
          </w:p>
        </w:tc>
        <w:tc>
          <w:tcPr>
            <w:tcW w:w="2835" w:type="dxa"/>
            <w:tcBorders>
              <w:top w:val="single" w:sz="4" w:space="0" w:color="auto"/>
              <w:left w:val="single" w:sz="4" w:space="0" w:color="auto"/>
              <w:bottom w:val="single" w:sz="4" w:space="0" w:color="auto"/>
              <w:right w:val="single" w:sz="4" w:space="0" w:color="auto"/>
            </w:tcBorders>
          </w:tcPr>
          <w:p w:rsidR="00AE3E2B" w:rsidRDefault="00AE3E2B" w:rsidP="0006627B">
            <w:pPr>
              <w:rPr>
                <w:color w:val="000000"/>
              </w:rPr>
            </w:pPr>
            <w:r>
              <w:rPr>
                <w:rFonts w:hint="eastAsia"/>
              </w:rPr>
              <w:t>GB/T 2423.34-2012</w:t>
            </w:r>
          </w:p>
        </w:tc>
      </w:tr>
      <w:tr w:rsidR="00AE3E2B" w:rsidTr="0006627B">
        <w:trPr>
          <w:trHeight w:val="232"/>
          <w:jc w:val="center"/>
        </w:trPr>
        <w:tc>
          <w:tcPr>
            <w:tcW w:w="1072"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宋体" w:hAnsi="宋体"/>
              </w:rPr>
            </w:pPr>
            <w:r>
              <w:rPr>
                <w:rFonts w:ascii="宋体" w:hAnsi="宋体" w:hint="eastAsia"/>
              </w:rPr>
              <w:t>9</w:t>
            </w:r>
          </w:p>
        </w:tc>
        <w:tc>
          <w:tcPr>
            <w:tcW w:w="1408" w:type="dxa"/>
            <w:vMerge/>
            <w:tcBorders>
              <w:left w:val="single" w:sz="4" w:space="0" w:color="auto"/>
              <w:right w:val="single" w:sz="4" w:space="0" w:color="auto"/>
            </w:tcBorders>
            <w:vAlign w:val="center"/>
          </w:tcPr>
          <w:p w:rsidR="00AE3E2B" w:rsidRDefault="00AE3E2B" w:rsidP="0006627B">
            <w:pPr>
              <w:widowControl/>
              <w:jc w:val="left"/>
              <w:rPr>
                <w:rFonts w:ascii="宋体" w:hAnsi="宋体"/>
              </w:rPr>
            </w:pPr>
          </w:p>
        </w:tc>
        <w:tc>
          <w:tcPr>
            <w:tcW w:w="333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rPr>
                <w:rFonts w:ascii="宋体" w:hAnsi="宋体"/>
              </w:rPr>
            </w:pPr>
            <w:proofErr w:type="gramStart"/>
            <w:r>
              <w:rPr>
                <w:rFonts w:hint="eastAsia"/>
                <w:color w:val="000000"/>
              </w:rPr>
              <w:t>耐工业</w:t>
            </w:r>
            <w:proofErr w:type="gramEnd"/>
            <w:r>
              <w:rPr>
                <w:rFonts w:hint="eastAsia"/>
                <w:color w:val="000000"/>
              </w:rPr>
              <w:t>溶剂</w:t>
            </w:r>
          </w:p>
        </w:tc>
        <w:tc>
          <w:tcPr>
            <w:tcW w:w="2835" w:type="dxa"/>
            <w:tcBorders>
              <w:top w:val="single" w:sz="4" w:space="0" w:color="auto"/>
              <w:left w:val="single" w:sz="4" w:space="0" w:color="auto"/>
              <w:bottom w:val="single" w:sz="4" w:space="0" w:color="auto"/>
              <w:right w:val="single" w:sz="4" w:space="0" w:color="auto"/>
            </w:tcBorders>
          </w:tcPr>
          <w:p w:rsidR="00AE3E2B" w:rsidRDefault="00AE3E2B" w:rsidP="0006627B">
            <w:pPr>
              <w:rPr>
                <w:color w:val="000000"/>
              </w:rPr>
            </w:pPr>
            <w:r>
              <w:rPr>
                <w:rFonts w:hint="eastAsia"/>
              </w:rPr>
              <w:t>QC/T-29106-2004</w:t>
            </w:r>
          </w:p>
        </w:tc>
      </w:tr>
      <w:tr w:rsidR="00AE3E2B" w:rsidTr="0006627B">
        <w:trPr>
          <w:trHeight w:val="232"/>
          <w:jc w:val="center"/>
        </w:trPr>
        <w:tc>
          <w:tcPr>
            <w:tcW w:w="1072"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宋体" w:hAnsi="宋体"/>
              </w:rPr>
            </w:pPr>
            <w:r>
              <w:rPr>
                <w:rFonts w:ascii="宋体" w:hAnsi="宋体" w:hint="eastAsia"/>
              </w:rPr>
              <w:t>10</w:t>
            </w:r>
          </w:p>
        </w:tc>
        <w:tc>
          <w:tcPr>
            <w:tcW w:w="1408" w:type="dxa"/>
            <w:vMerge/>
            <w:tcBorders>
              <w:left w:val="single" w:sz="4" w:space="0" w:color="auto"/>
              <w:right w:val="single" w:sz="4" w:space="0" w:color="auto"/>
            </w:tcBorders>
            <w:vAlign w:val="center"/>
          </w:tcPr>
          <w:p w:rsidR="00AE3E2B" w:rsidRDefault="00AE3E2B" w:rsidP="0006627B">
            <w:pPr>
              <w:widowControl/>
              <w:jc w:val="left"/>
              <w:rPr>
                <w:rFonts w:ascii="宋体" w:hAnsi="宋体"/>
              </w:rPr>
            </w:pPr>
          </w:p>
        </w:tc>
        <w:tc>
          <w:tcPr>
            <w:tcW w:w="333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rPr>
                <w:rFonts w:ascii="宋体" w:hAnsi="宋体"/>
              </w:rPr>
            </w:pPr>
            <w:r>
              <w:rPr>
                <w:rFonts w:hint="eastAsia"/>
                <w:color w:val="000000"/>
              </w:rPr>
              <w:t>扫频振动</w:t>
            </w:r>
          </w:p>
        </w:tc>
        <w:tc>
          <w:tcPr>
            <w:tcW w:w="2835" w:type="dxa"/>
            <w:tcBorders>
              <w:top w:val="single" w:sz="4" w:space="0" w:color="auto"/>
              <w:left w:val="single" w:sz="4" w:space="0" w:color="auto"/>
              <w:bottom w:val="single" w:sz="4" w:space="0" w:color="auto"/>
              <w:right w:val="single" w:sz="4" w:space="0" w:color="auto"/>
            </w:tcBorders>
          </w:tcPr>
          <w:p w:rsidR="00AE3E2B" w:rsidRDefault="00AE3E2B" w:rsidP="0006627B">
            <w:pPr>
              <w:rPr>
                <w:color w:val="000000"/>
              </w:rPr>
            </w:pPr>
            <w:r>
              <w:rPr>
                <w:rFonts w:hint="eastAsia"/>
              </w:rPr>
              <w:t>GB/T 2423.10-2008</w:t>
            </w:r>
          </w:p>
        </w:tc>
      </w:tr>
      <w:tr w:rsidR="00AE3E2B" w:rsidTr="0006627B">
        <w:trPr>
          <w:trHeight w:val="135"/>
          <w:jc w:val="center"/>
        </w:trPr>
        <w:tc>
          <w:tcPr>
            <w:tcW w:w="1072"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jc w:val="center"/>
              <w:rPr>
                <w:rFonts w:ascii="宋体" w:hAnsi="宋体"/>
              </w:rPr>
            </w:pPr>
            <w:r>
              <w:rPr>
                <w:rFonts w:ascii="宋体" w:hAnsi="宋体" w:hint="eastAsia"/>
              </w:rPr>
              <w:t>11</w:t>
            </w:r>
          </w:p>
        </w:tc>
        <w:tc>
          <w:tcPr>
            <w:tcW w:w="1408" w:type="dxa"/>
            <w:vMerge/>
            <w:tcBorders>
              <w:left w:val="single" w:sz="4" w:space="0" w:color="auto"/>
              <w:right w:val="single" w:sz="4" w:space="0" w:color="auto"/>
            </w:tcBorders>
            <w:vAlign w:val="center"/>
          </w:tcPr>
          <w:p w:rsidR="00AE3E2B" w:rsidRDefault="00AE3E2B" w:rsidP="0006627B">
            <w:pPr>
              <w:widowControl/>
              <w:jc w:val="left"/>
              <w:rPr>
                <w:rFonts w:ascii="宋体" w:hAnsi="宋体"/>
              </w:rPr>
            </w:pPr>
          </w:p>
        </w:tc>
        <w:tc>
          <w:tcPr>
            <w:tcW w:w="333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rPr>
                <w:rFonts w:ascii="宋体" w:hAnsi="宋体"/>
              </w:rPr>
            </w:pPr>
            <w:r>
              <w:rPr>
                <w:rFonts w:hint="eastAsia"/>
                <w:color w:val="000000"/>
              </w:rPr>
              <w:t>耐久试验</w:t>
            </w:r>
          </w:p>
        </w:tc>
        <w:tc>
          <w:tcPr>
            <w:tcW w:w="2835" w:type="dxa"/>
            <w:tcBorders>
              <w:top w:val="single" w:sz="4" w:space="0" w:color="auto"/>
              <w:left w:val="single" w:sz="4" w:space="0" w:color="auto"/>
              <w:bottom w:val="single" w:sz="4" w:space="0" w:color="auto"/>
              <w:right w:val="single" w:sz="4" w:space="0" w:color="auto"/>
            </w:tcBorders>
          </w:tcPr>
          <w:p w:rsidR="00AE3E2B" w:rsidRDefault="00AE3E2B" w:rsidP="0006627B">
            <w:pPr>
              <w:rPr>
                <w:color w:val="000000"/>
              </w:rPr>
            </w:pPr>
            <w:r>
              <w:rPr>
                <w:rFonts w:hint="eastAsia"/>
              </w:rPr>
              <w:t>ISO 16750-3-2007</w:t>
            </w:r>
          </w:p>
        </w:tc>
      </w:tr>
      <w:tr w:rsidR="00AE3E2B" w:rsidTr="0006627B">
        <w:trPr>
          <w:trHeight w:val="135"/>
          <w:jc w:val="center"/>
        </w:trPr>
        <w:tc>
          <w:tcPr>
            <w:tcW w:w="1072"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spacing w:line="360" w:lineRule="auto"/>
              <w:jc w:val="center"/>
              <w:rPr>
                <w:rFonts w:ascii="宋体" w:hAnsi="宋体"/>
              </w:rPr>
            </w:pPr>
            <w:r>
              <w:rPr>
                <w:rFonts w:ascii="宋体" w:hAnsi="宋体" w:hint="eastAsia"/>
              </w:rPr>
              <w:t>12</w:t>
            </w:r>
          </w:p>
        </w:tc>
        <w:tc>
          <w:tcPr>
            <w:tcW w:w="1408" w:type="dxa"/>
            <w:vMerge/>
            <w:tcBorders>
              <w:left w:val="single" w:sz="4" w:space="0" w:color="auto"/>
              <w:bottom w:val="single" w:sz="4" w:space="0" w:color="auto"/>
              <w:right w:val="single" w:sz="4" w:space="0" w:color="auto"/>
            </w:tcBorders>
            <w:vAlign w:val="center"/>
          </w:tcPr>
          <w:p w:rsidR="00AE3E2B" w:rsidRDefault="00AE3E2B" w:rsidP="0006627B">
            <w:pPr>
              <w:widowControl/>
              <w:spacing w:line="360" w:lineRule="auto"/>
              <w:jc w:val="left"/>
              <w:rPr>
                <w:rFonts w:ascii="宋体" w:hAnsi="宋体"/>
              </w:rPr>
            </w:pPr>
          </w:p>
        </w:tc>
        <w:tc>
          <w:tcPr>
            <w:tcW w:w="3336" w:type="dxa"/>
            <w:tcBorders>
              <w:top w:val="single" w:sz="4" w:space="0" w:color="auto"/>
              <w:left w:val="single" w:sz="4" w:space="0" w:color="auto"/>
              <w:bottom w:val="single" w:sz="4" w:space="0" w:color="auto"/>
              <w:right w:val="single" w:sz="4" w:space="0" w:color="auto"/>
            </w:tcBorders>
            <w:vAlign w:val="center"/>
          </w:tcPr>
          <w:p w:rsidR="00AE3E2B" w:rsidRDefault="00AE3E2B" w:rsidP="0006627B">
            <w:pPr>
              <w:spacing w:line="360" w:lineRule="auto"/>
              <w:rPr>
                <w:color w:val="000000"/>
              </w:rPr>
            </w:pPr>
            <w:r>
              <w:rPr>
                <w:rFonts w:hint="eastAsia"/>
                <w:color w:val="000000"/>
              </w:rPr>
              <w:t>电磁兼容实验</w:t>
            </w:r>
          </w:p>
        </w:tc>
        <w:tc>
          <w:tcPr>
            <w:tcW w:w="2835" w:type="dxa"/>
            <w:tcBorders>
              <w:top w:val="single" w:sz="4" w:space="0" w:color="auto"/>
              <w:left w:val="single" w:sz="4" w:space="0" w:color="auto"/>
              <w:bottom w:val="single" w:sz="4" w:space="0" w:color="auto"/>
              <w:right w:val="single" w:sz="4" w:space="0" w:color="auto"/>
            </w:tcBorders>
          </w:tcPr>
          <w:p w:rsidR="00AE3E2B" w:rsidRDefault="00AE3E2B" w:rsidP="0006627B">
            <w:pPr>
              <w:spacing w:line="360" w:lineRule="auto"/>
            </w:pPr>
            <w:r>
              <w:rPr>
                <w:rFonts w:hint="eastAsia"/>
              </w:rPr>
              <w:t>GB/T24338-2011</w:t>
            </w:r>
          </w:p>
        </w:tc>
      </w:tr>
    </w:tbl>
    <w:p w:rsidR="00AE3E2B" w:rsidRDefault="00AE3E2B" w:rsidP="00AE3E2B">
      <w:pPr>
        <w:spacing w:line="360" w:lineRule="auto"/>
        <w:rPr>
          <w:color w:val="000000"/>
          <w:kern w:val="28"/>
        </w:rPr>
      </w:pPr>
    </w:p>
    <w:p w:rsidR="00AE3E2B" w:rsidRDefault="00AE3E2B" w:rsidP="00AE3E2B">
      <w:pPr>
        <w:numPr>
          <w:ilvl w:val="0"/>
          <w:numId w:val="10"/>
        </w:numPr>
        <w:spacing w:line="360" w:lineRule="auto"/>
        <w:rPr>
          <w:color w:val="000000"/>
          <w:kern w:val="28"/>
        </w:rPr>
      </w:pPr>
      <w:r>
        <w:rPr>
          <w:rFonts w:hint="eastAsia"/>
          <w:color w:val="000000"/>
          <w:kern w:val="28"/>
        </w:rPr>
        <w:t>例行试验</w:t>
      </w:r>
    </w:p>
    <w:p w:rsidR="00AE3E2B" w:rsidRDefault="00AE3E2B" w:rsidP="00AE3E2B">
      <w:pPr>
        <w:spacing w:line="360" w:lineRule="auto"/>
        <w:rPr>
          <w:kern w:val="28"/>
        </w:rPr>
      </w:pPr>
      <w:r>
        <w:rPr>
          <w:kern w:val="28"/>
        </w:rPr>
        <w:t>ECAS</w:t>
      </w:r>
      <w:r>
        <w:rPr>
          <w:rFonts w:hint="eastAsia"/>
          <w:kern w:val="28"/>
        </w:rPr>
        <w:t>系统产品出厂前我司承诺按照表</w:t>
      </w:r>
      <w:r>
        <w:rPr>
          <w:rFonts w:hint="eastAsia"/>
          <w:kern w:val="28"/>
        </w:rPr>
        <w:t>2</w:t>
      </w:r>
      <w:r>
        <w:rPr>
          <w:rFonts w:hint="eastAsia"/>
          <w:kern w:val="28"/>
        </w:rPr>
        <w:t>进行例行试验：</w:t>
      </w:r>
    </w:p>
    <w:p w:rsidR="00AE3E2B" w:rsidRDefault="00AE3E2B" w:rsidP="00AE3E2B">
      <w:pPr>
        <w:jc w:val="center"/>
        <w:rPr>
          <w:kern w:val="28"/>
        </w:rPr>
      </w:pPr>
      <w:r>
        <w:rPr>
          <w:rFonts w:hint="eastAsia"/>
          <w:kern w:val="28"/>
        </w:rPr>
        <w:lastRenderedPageBreak/>
        <w:t>表</w:t>
      </w:r>
      <w:r>
        <w:rPr>
          <w:rFonts w:hint="eastAsia"/>
          <w:kern w:val="28"/>
        </w:rPr>
        <w:t xml:space="preserve">2 </w:t>
      </w:r>
      <w:r>
        <w:rPr>
          <w:rFonts w:hint="eastAsia"/>
          <w:kern w:val="28"/>
        </w:rPr>
        <w:t>例行试验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7"/>
        <w:gridCol w:w="2010"/>
        <w:gridCol w:w="3172"/>
        <w:gridCol w:w="2625"/>
      </w:tblGrid>
      <w:tr w:rsidR="00AE3E2B" w:rsidTr="0006627B">
        <w:trPr>
          <w:jc w:val="center"/>
        </w:trPr>
        <w:tc>
          <w:tcPr>
            <w:tcW w:w="967" w:type="dxa"/>
            <w:tcBorders>
              <w:top w:val="single" w:sz="4" w:space="0" w:color="auto"/>
              <w:left w:val="single" w:sz="4" w:space="0" w:color="auto"/>
              <w:bottom w:val="single" w:sz="4" w:space="0" w:color="auto"/>
              <w:right w:val="single" w:sz="4" w:space="0" w:color="auto"/>
            </w:tcBorders>
          </w:tcPr>
          <w:p w:rsidR="00AE3E2B" w:rsidRDefault="00AE3E2B" w:rsidP="0006627B">
            <w:pPr>
              <w:ind w:right="61"/>
              <w:jc w:val="center"/>
              <w:rPr>
                <w:color w:val="000000"/>
                <w:kern w:val="28"/>
              </w:rPr>
            </w:pPr>
            <w:r>
              <w:rPr>
                <w:rFonts w:ascii="宋体" w:hAnsi="宋体" w:hint="eastAsia"/>
              </w:rPr>
              <w:t>序号</w:t>
            </w:r>
          </w:p>
        </w:tc>
        <w:tc>
          <w:tcPr>
            <w:tcW w:w="5182" w:type="dxa"/>
            <w:gridSpan w:val="2"/>
            <w:tcBorders>
              <w:top w:val="single" w:sz="4" w:space="0" w:color="auto"/>
              <w:left w:val="single" w:sz="4" w:space="0" w:color="auto"/>
              <w:bottom w:val="single" w:sz="4" w:space="0" w:color="auto"/>
              <w:right w:val="single" w:sz="4" w:space="0" w:color="auto"/>
            </w:tcBorders>
          </w:tcPr>
          <w:p w:rsidR="00AE3E2B" w:rsidRDefault="00AE3E2B" w:rsidP="0006627B">
            <w:pPr>
              <w:topLinePunct/>
              <w:jc w:val="center"/>
              <w:rPr>
                <w:color w:val="000000"/>
                <w:kern w:val="28"/>
              </w:rPr>
            </w:pPr>
            <w:r>
              <w:rPr>
                <w:rFonts w:hint="eastAsia"/>
                <w:color w:val="000000"/>
                <w:kern w:val="28"/>
              </w:rPr>
              <w:t>试验项目</w:t>
            </w:r>
          </w:p>
        </w:tc>
        <w:tc>
          <w:tcPr>
            <w:tcW w:w="2625"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center"/>
              <w:rPr>
                <w:color w:val="000000"/>
                <w:kern w:val="28"/>
              </w:rPr>
            </w:pPr>
            <w:r>
              <w:rPr>
                <w:rFonts w:hint="eastAsia"/>
                <w:color w:val="000000"/>
                <w:kern w:val="28"/>
              </w:rPr>
              <w:t>参考条文</w:t>
            </w:r>
          </w:p>
        </w:tc>
      </w:tr>
      <w:tr w:rsidR="00AE3E2B" w:rsidTr="0006627B">
        <w:trPr>
          <w:jc w:val="center"/>
        </w:trPr>
        <w:tc>
          <w:tcPr>
            <w:tcW w:w="967"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center"/>
              <w:rPr>
                <w:color w:val="000000"/>
                <w:kern w:val="28"/>
              </w:rPr>
            </w:pPr>
            <w:r>
              <w:rPr>
                <w:color w:val="000000"/>
                <w:kern w:val="28"/>
              </w:rPr>
              <w:t>1</w:t>
            </w:r>
          </w:p>
        </w:tc>
        <w:tc>
          <w:tcPr>
            <w:tcW w:w="2010" w:type="dxa"/>
            <w:vMerge w:val="restart"/>
            <w:tcBorders>
              <w:top w:val="single" w:sz="4" w:space="0" w:color="auto"/>
              <w:left w:val="single" w:sz="4" w:space="0" w:color="auto"/>
              <w:bottom w:val="single" w:sz="4" w:space="0" w:color="auto"/>
              <w:right w:val="single" w:sz="4" w:space="0" w:color="auto"/>
            </w:tcBorders>
            <w:vAlign w:val="center"/>
          </w:tcPr>
          <w:p w:rsidR="00AE3E2B" w:rsidRDefault="00AE3E2B" w:rsidP="0006627B">
            <w:pPr>
              <w:ind w:right="61"/>
              <w:jc w:val="center"/>
            </w:pPr>
            <w:r>
              <w:rPr>
                <w:rFonts w:ascii="宋体" w:hAnsi="宋体"/>
              </w:rPr>
              <w:t>ECAS</w:t>
            </w:r>
            <w:r>
              <w:rPr>
                <w:rFonts w:ascii="宋体" w:hAnsi="宋体" w:hint="eastAsia"/>
              </w:rPr>
              <w:t>系统例行试验</w:t>
            </w:r>
          </w:p>
        </w:tc>
        <w:tc>
          <w:tcPr>
            <w:tcW w:w="3172"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left"/>
              <w:rPr>
                <w:color w:val="000000"/>
                <w:kern w:val="28"/>
              </w:rPr>
            </w:pPr>
            <w:r>
              <w:rPr>
                <w:rFonts w:hint="eastAsia"/>
                <w:color w:val="000000"/>
                <w:kern w:val="28"/>
              </w:rPr>
              <w:t>传感器的外观检测</w:t>
            </w:r>
          </w:p>
        </w:tc>
        <w:tc>
          <w:tcPr>
            <w:tcW w:w="2625"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left"/>
              <w:rPr>
                <w:color w:val="000000"/>
                <w:kern w:val="28"/>
              </w:rPr>
            </w:pPr>
            <w:r>
              <w:t>EQC210-2010</w:t>
            </w:r>
          </w:p>
        </w:tc>
      </w:tr>
      <w:tr w:rsidR="00AE3E2B" w:rsidTr="0006627B">
        <w:trPr>
          <w:jc w:val="center"/>
        </w:trPr>
        <w:tc>
          <w:tcPr>
            <w:tcW w:w="967"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center"/>
              <w:rPr>
                <w:color w:val="000000"/>
                <w:kern w:val="28"/>
              </w:rPr>
            </w:pPr>
            <w:r>
              <w:rPr>
                <w:rFonts w:hint="eastAsia"/>
                <w:color w:val="000000"/>
                <w:kern w:val="28"/>
              </w:rPr>
              <w:t>2</w:t>
            </w:r>
          </w:p>
        </w:tc>
        <w:tc>
          <w:tcPr>
            <w:tcW w:w="2010" w:type="dxa"/>
            <w:vMerge/>
            <w:tcBorders>
              <w:top w:val="single" w:sz="4" w:space="0" w:color="auto"/>
              <w:left w:val="single" w:sz="4" w:space="0" w:color="auto"/>
              <w:bottom w:val="single" w:sz="4" w:space="0" w:color="auto"/>
              <w:right w:val="single" w:sz="4" w:space="0" w:color="auto"/>
            </w:tcBorders>
            <w:vAlign w:val="center"/>
          </w:tcPr>
          <w:p w:rsidR="00AE3E2B" w:rsidRDefault="00AE3E2B" w:rsidP="0006627B">
            <w:pPr>
              <w:widowControl/>
              <w:jc w:val="left"/>
            </w:pPr>
          </w:p>
        </w:tc>
        <w:tc>
          <w:tcPr>
            <w:tcW w:w="3172"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left"/>
              <w:rPr>
                <w:color w:val="000000"/>
                <w:kern w:val="28"/>
              </w:rPr>
            </w:pPr>
            <w:r>
              <w:rPr>
                <w:rFonts w:hint="eastAsia"/>
                <w:color w:val="000000"/>
                <w:kern w:val="28"/>
              </w:rPr>
              <w:t>电磁阀的外观检测</w:t>
            </w:r>
          </w:p>
        </w:tc>
        <w:tc>
          <w:tcPr>
            <w:tcW w:w="2625"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left"/>
              <w:rPr>
                <w:color w:val="000000"/>
                <w:kern w:val="28"/>
              </w:rPr>
            </w:pPr>
            <w:r>
              <w:t>EQC210-2010</w:t>
            </w:r>
          </w:p>
        </w:tc>
      </w:tr>
      <w:tr w:rsidR="00AE3E2B" w:rsidTr="0006627B">
        <w:trPr>
          <w:jc w:val="center"/>
        </w:trPr>
        <w:tc>
          <w:tcPr>
            <w:tcW w:w="967"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center"/>
              <w:rPr>
                <w:color w:val="000000"/>
                <w:kern w:val="28"/>
              </w:rPr>
            </w:pPr>
            <w:r>
              <w:rPr>
                <w:rFonts w:hint="eastAsia"/>
                <w:color w:val="000000"/>
                <w:kern w:val="28"/>
              </w:rPr>
              <w:t>3</w:t>
            </w:r>
          </w:p>
        </w:tc>
        <w:tc>
          <w:tcPr>
            <w:tcW w:w="2010" w:type="dxa"/>
            <w:vMerge/>
            <w:tcBorders>
              <w:top w:val="single" w:sz="4" w:space="0" w:color="auto"/>
              <w:left w:val="single" w:sz="4" w:space="0" w:color="auto"/>
              <w:bottom w:val="single" w:sz="4" w:space="0" w:color="auto"/>
              <w:right w:val="single" w:sz="4" w:space="0" w:color="auto"/>
            </w:tcBorders>
            <w:vAlign w:val="center"/>
          </w:tcPr>
          <w:p w:rsidR="00AE3E2B" w:rsidRDefault="00AE3E2B" w:rsidP="0006627B">
            <w:pPr>
              <w:widowControl/>
              <w:jc w:val="left"/>
            </w:pPr>
          </w:p>
        </w:tc>
        <w:tc>
          <w:tcPr>
            <w:tcW w:w="3172"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left"/>
              <w:rPr>
                <w:color w:val="000000"/>
                <w:kern w:val="28"/>
              </w:rPr>
            </w:pPr>
            <w:r>
              <w:rPr>
                <w:rFonts w:hint="eastAsia"/>
                <w:color w:val="000000"/>
                <w:kern w:val="28"/>
              </w:rPr>
              <w:t>线束的导通检测</w:t>
            </w:r>
          </w:p>
        </w:tc>
        <w:tc>
          <w:tcPr>
            <w:tcW w:w="2625"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left"/>
              <w:rPr>
                <w:color w:val="000000"/>
                <w:kern w:val="28"/>
              </w:rPr>
            </w:pPr>
            <w:r>
              <w:rPr>
                <w:rFonts w:hint="eastAsia"/>
              </w:rPr>
              <w:t>QC/T 29106-2004</w:t>
            </w:r>
          </w:p>
        </w:tc>
      </w:tr>
      <w:tr w:rsidR="00AE3E2B" w:rsidTr="0006627B">
        <w:trPr>
          <w:jc w:val="center"/>
        </w:trPr>
        <w:tc>
          <w:tcPr>
            <w:tcW w:w="967"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center"/>
              <w:rPr>
                <w:color w:val="000000"/>
                <w:kern w:val="28"/>
              </w:rPr>
            </w:pPr>
            <w:r>
              <w:rPr>
                <w:rFonts w:hint="eastAsia"/>
                <w:color w:val="000000"/>
                <w:kern w:val="28"/>
              </w:rPr>
              <w:t>4</w:t>
            </w:r>
          </w:p>
        </w:tc>
        <w:tc>
          <w:tcPr>
            <w:tcW w:w="2010" w:type="dxa"/>
            <w:vMerge/>
            <w:tcBorders>
              <w:top w:val="single" w:sz="4" w:space="0" w:color="auto"/>
              <w:left w:val="single" w:sz="4" w:space="0" w:color="auto"/>
              <w:bottom w:val="single" w:sz="4" w:space="0" w:color="auto"/>
              <w:right w:val="single" w:sz="4" w:space="0" w:color="auto"/>
            </w:tcBorders>
            <w:vAlign w:val="center"/>
          </w:tcPr>
          <w:p w:rsidR="00AE3E2B" w:rsidRDefault="00AE3E2B" w:rsidP="0006627B">
            <w:pPr>
              <w:widowControl/>
              <w:jc w:val="left"/>
            </w:pPr>
          </w:p>
        </w:tc>
        <w:tc>
          <w:tcPr>
            <w:tcW w:w="3172"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left"/>
              <w:rPr>
                <w:color w:val="000000"/>
                <w:kern w:val="28"/>
              </w:rPr>
            </w:pPr>
            <w:r>
              <w:rPr>
                <w:rFonts w:hint="eastAsia"/>
                <w:color w:val="000000"/>
                <w:kern w:val="28"/>
              </w:rPr>
              <w:t>控制器的外观检测</w:t>
            </w:r>
          </w:p>
        </w:tc>
        <w:tc>
          <w:tcPr>
            <w:tcW w:w="2625"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left"/>
              <w:rPr>
                <w:color w:val="000000"/>
                <w:kern w:val="28"/>
              </w:rPr>
            </w:pPr>
            <w:r>
              <w:t>EQC210-2010</w:t>
            </w:r>
          </w:p>
        </w:tc>
      </w:tr>
      <w:tr w:rsidR="00AE3E2B" w:rsidTr="0006627B">
        <w:trPr>
          <w:jc w:val="center"/>
        </w:trPr>
        <w:tc>
          <w:tcPr>
            <w:tcW w:w="967"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center"/>
              <w:rPr>
                <w:color w:val="000000"/>
                <w:kern w:val="28"/>
              </w:rPr>
            </w:pPr>
            <w:r>
              <w:rPr>
                <w:rFonts w:hint="eastAsia"/>
                <w:color w:val="000000"/>
                <w:kern w:val="28"/>
              </w:rPr>
              <w:t>5</w:t>
            </w:r>
          </w:p>
        </w:tc>
        <w:tc>
          <w:tcPr>
            <w:tcW w:w="2010" w:type="dxa"/>
            <w:vMerge/>
            <w:tcBorders>
              <w:top w:val="single" w:sz="4" w:space="0" w:color="auto"/>
              <w:left w:val="single" w:sz="4" w:space="0" w:color="auto"/>
              <w:bottom w:val="single" w:sz="4" w:space="0" w:color="auto"/>
              <w:right w:val="single" w:sz="4" w:space="0" w:color="auto"/>
            </w:tcBorders>
            <w:vAlign w:val="center"/>
          </w:tcPr>
          <w:p w:rsidR="00AE3E2B" w:rsidRDefault="00AE3E2B" w:rsidP="0006627B">
            <w:pPr>
              <w:widowControl/>
              <w:jc w:val="left"/>
            </w:pPr>
          </w:p>
        </w:tc>
        <w:tc>
          <w:tcPr>
            <w:tcW w:w="3172"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left"/>
              <w:rPr>
                <w:color w:val="000000"/>
                <w:kern w:val="28"/>
              </w:rPr>
            </w:pPr>
            <w:r>
              <w:rPr>
                <w:rFonts w:hint="eastAsia"/>
                <w:color w:val="000000"/>
                <w:kern w:val="28"/>
              </w:rPr>
              <w:t>控制器的导通检测</w:t>
            </w:r>
          </w:p>
        </w:tc>
        <w:tc>
          <w:tcPr>
            <w:tcW w:w="2625" w:type="dxa"/>
            <w:tcBorders>
              <w:top w:val="single" w:sz="4" w:space="0" w:color="auto"/>
              <w:left w:val="single" w:sz="4" w:space="0" w:color="auto"/>
              <w:bottom w:val="single" w:sz="4" w:space="0" w:color="auto"/>
              <w:right w:val="single" w:sz="4" w:space="0" w:color="auto"/>
            </w:tcBorders>
          </w:tcPr>
          <w:p w:rsidR="00AE3E2B" w:rsidRDefault="00AE3E2B" w:rsidP="0006627B">
            <w:pPr>
              <w:topLinePunct/>
              <w:jc w:val="left"/>
              <w:rPr>
                <w:color w:val="000000"/>
                <w:kern w:val="28"/>
              </w:rPr>
            </w:pPr>
            <w:r>
              <w:rPr>
                <w:rFonts w:hint="eastAsia"/>
              </w:rPr>
              <w:t>QC/T 29106-2004</w:t>
            </w:r>
          </w:p>
        </w:tc>
      </w:tr>
    </w:tbl>
    <w:p w:rsidR="00AE3E2B" w:rsidRPr="001402FB" w:rsidRDefault="00AE3E2B" w:rsidP="001402FB">
      <w:pPr>
        <w:numPr>
          <w:ilvl w:val="0"/>
          <w:numId w:val="10"/>
        </w:numPr>
        <w:spacing w:line="360" w:lineRule="auto"/>
        <w:rPr>
          <w:color w:val="000000"/>
          <w:kern w:val="28"/>
        </w:rPr>
      </w:pPr>
      <w:r w:rsidRPr="001402FB">
        <w:rPr>
          <w:rFonts w:hint="eastAsia"/>
          <w:color w:val="000000"/>
          <w:kern w:val="28"/>
        </w:rPr>
        <w:t>试验报告</w:t>
      </w:r>
    </w:p>
    <w:p w:rsidR="00AE3E2B" w:rsidRPr="001402FB" w:rsidRDefault="00AE3E2B" w:rsidP="001402FB">
      <w:pPr>
        <w:numPr>
          <w:ilvl w:val="0"/>
          <w:numId w:val="10"/>
        </w:numPr>
        <w:spacing w:line="360" w:lineRule="auto"/>
        <w:rPr>
          <w:color w:val="000000"/>
          <w:kern w:val="28"/>
        </w:rPr>
      </w:pPr>
      <w:r w:rsidRPr="001402FB">
        <w:rPr>
          <w:rFonts w:hint="eastAsia"/>
          <w:color w:val="000000"/>
          <w:kern w:val="28"/>
        </w:rPr>
        <w:t>型式试验和例行试验的每项试验完成后，所有试验报告以《试验报告书》的形式提交给甲方，试验报告包含以下事项：试验人，试验过程，试验时间，试验内容，试验方法与依据（标准），试验结果与标准的比较评估（包括试验结果与技术协议中规定值的比较），试验结论，试验大纲批准单位，试验实施单位，原始数据（作为附件，如果数据量大可仅附电子版），必要的说明问题的图表，必要的误差分析等，</w:t>
      </w:r>
      <w:proofErr w:type="gramStart"/>
      <w:r w:rsidRPr="001402FB">
        <w:rPr>
          <w:rFonts w:hint="eastAsia"/>
          <w:color w:val="000000"/>
          <w:kern w:val="28"/>
        </w:rPr>
        <w:t>随件提供</w:t>
      </w:r>
      <w:proofErr w:type="gramEnd"/>
      <w:r w:rsidRPr="001402FB">
        <w:rPr>
          <w:rFonts w:hint="eastAsia"/>
          <w:color w:val="000000"/>
          <w:kern w:val="28"/>
        </w:rPr>
        <w:t>合格证。例行试验报告以《试验报告书》或《例行试验记录》的形式提交给甲方，包括尺寸自检记录单、外观质量检查记录单、相关文件报告等。</w:t>
      </w:r>
    </w:p>
    <w:p w:rsidR="00AE3E2B" w:rsidRPr="001402FB" w:rsidRDefault="00AE3E2B" w:rsidP="001402FB">
      <w:pPr>
        <w:numPr>
          <w:ilvl w:val="0"/>
          <w:numId w:val="10"/>
        </w:numPr>
        <w:spacing w:line="360" w:lineRule="auto"/>
        <w:rPr>
          <w:color w:val="000000"/>
          <w:kern w:val="28"/>
        </w:rPr>
      </w:pPr>
      <w:r>
        <w:rPr>
          <w:rFonts w:hint="eastAsia"/>
          <w:color w:val="000000"/>
          <w:kern w:val="28"/>
        </w:rPr>
        <w:t>用</w:t>
      </w:r>
      <w:r w:rsidRPr="001402FB">
        <w:rPr>
          <w:rFonts w:hint="eastAsia"/>
          <w:color w:val="000000"/>
          <w:kern w:val="28"/>
        </w:rPr>
        <w:t>户验证性试验</w:t>
      </w:r>
    </w:p>
    <w:p w:rsidR="00AE3E2B" w:rsidRPr="001402FB" w:rsidRDefault="00AE3E2B" w:rsidP="001402FB">
      <w:pPr>
        <w:numPr>
          <w:ilvl w:val="0"/>
          <w:numId w:val="10"/>
        </w:numPr>
        <w:spacing w:line="360" w:lineRule="auto"/>
        <w:rPr>
          <w:color w:val="000000"/>
          <w:kern w:val="28"/>
        </w:rPr>
      </w:pPr>
      <w:r w:rsidRPr="001402FB">
        <w:rPr>
          <w:rFonts w:hint="eastAsia"/>
          <w:color w:val="000000"/>
          <w:kern w:val="28"/>
        </w:rPr>
        <w:t>当车辆到达最终用户，进行交车工作或运行试验时，如果需要，我方可派出技术员共同参加。</w:t>
      </w:r>
    </w:p>
    <w:p w:rsidR="00AE3E2B" w:rsidRDefault="00AE3E2B" w:rsidP="00AE3E2B">
      <w:pPr>
        <w:numPr>
          <w:ilvl w:val="0"/>
          <w:numId w:val="9"/>
        </w:numPr>
        <w:spacing w:line="360" w:lineRule="auto"/>
        <w:rPr>
          <w:rFonts w:asciiTheme="minorEastAsia" w:hAnsiTheme="minorEastAsia"/>
          <w:b/>
          <w:bCs/>
        </w:rPr>
      </w:pPr>
      <w:r>
        <w:rPr>
          <w:rFonts w:asciiTheme="minorEastAsia" w:hAnsiTheme="minorEastAsia" w:hint="eastAsia"/>
          <w:b/>
          <w:bCs/>
        </w:rPr>
        <w:t>质</w:t>
      </w:r>
      <w:proofErr w:type="gramStart"/>
      <w:r>
        <w:rPr>
          <w:rFonts w:asciiTheme="minorEastAsia" w:hAnsiTheme="minorEastAsia" w:hint="eastAsia"/>
          <w:b/>
          <w:bCs/>
        </w:rPr>
        <w:t>保模式</w:t>
      </w:r>
      <w:proofErr w:type="gramEnd"/>
      <w:r>
        <w:rPr>
          <w:rFonts w:asciiTheme="minorEastAsia" w:hAnsiTheme="minorEastAsia" w:hint="eastAsia"/>
          <w:b/>
          <w:bCs/>
        </w:rPr>
        <w:t>和期限</w:t>
      </w:r>
    </w:p>
    <w:p w:rsidR="00AE3E2B" w:rsidRPr="001402FB" w:rsidRDefault="00AE3E2B" w:rsidP="001402FB">
      <w:pPr>
        <w:numPr>
          <w:ilvl w:val="0"/>
          <w:numId w:val="10"/>
        </w:numPr>
        <w:spacing w:line="360" w:lineRule="auto"/>
        <w:rPr>
          <w:color w:val="000000"/>
          <w:kern w:val="28"/>
        </w:rPr>
      </w:pPr>
      <w:r w:rsidRPr="001402FB">
        <w:rPr>
          <w:rFonts w:hint="eastAsia"/>
          <w:color w:val="000000"/>
          <w:kern w:val="28"/>
        </w:rPr>
        <w:t>质保期：</w:t>
      </w:r>
      <w:r w:rsidRPr="001402FB">
        <w:rPr>
          <w:rFonts w:hint="eastAsia"/>
          <w:color w:val="000000"/>
          <w:kern w:val="28"/>
        </w:rPr>
        <w:t>ECAS</w:t>
      </w:r>
      <w:r w:rsidRPr="001402FB">
        <w:rPr>
          <w:rFonts w:hint="eastAsia"/>
          <w:color w:val="000000"/>
          <w:kern w:val="28"/>
        </w:rPr>
        <w:t>系统在正常运用条件下的质保期：自客户接收之日起，车辆运行</w:t>
      </w:r>
      <w:r w:rsidRPr="001402FB">
        <w:rPr>
          <w:rFonts w:hint="eastAsia"/>
          <w:color w:val="000000"/>
          <w:kern w:val="28"/>
        </w:rPr>
        <w:t>12</w:t>
      </w:r>
      <w:r w:rsidRPr="001402FB">
        <w:rPr>
          <w:rFonts w:hint="eastAsia"/>
          <w:color w:val="000000"/>
          <w:kern w:val="28"/>
        </w:rPr>
        <w:t>万公里或自甲方车辆正式上线运营之日起</w:t>
      </w:r>
      <w:r w:rsidRPr="001402FB">
        <w:rPr>
          <w:rFonts w:hint="eastAsia"/>
          <w:color w:val="000000"/>
          <w:kern w:val="28"/>
        </w:rPr>
        <w:t>2</w:t>
      </w:r>
      <w:r w:rsidRPr="001402FB">
        <w:rPr>
          <w:rFonts w:hint="eastAsia"/>
          <w:color w:val="000000"/>
          <w:kern w:val="28"/>
        </w:rPr>
        <w:t>年，先到为准；</w:t>
      </w:r>
    </w:p>
    <w:p w:rsidR="00AE3E2B" w:rsidRPr="001402FB" w:rsidRDefault="00AE3E2B" w:rsidP="001402FB">
      <w:pPr>
        <w:numPr>
          <w:ilvl w:val="0"/>
          <w:numId w:val="10"/>
        </w:numPr>
        <w:spacing w:line="360" w:lineRule="auto"/>
        <w:rPr>
          <w:color w:val="000000"/>
          <w:kern w:val="28"/>
        </w:rPr>
      </w:pPr>
      <w:r w:rsidRPr="001402FB">
        <w:rPr>
          <w:rFonts w:hint="eastAsia"/>
          <w:color w:val="000000"/>
          <w:kern w:val="28"/>
        </w:rPr>
        <w:t>使用寿命：</w:t>
      </w:r>
      <w:r w:rsidRPr="001402FB">
        <w:rPr>
          <w:rFonts w:hint="eastAsia"/>
          <w:color w:val="000000"/>
          <w:kern w:val="28"/>
        </w:rPr>
        <w:t>ECAS</w:t>
      </w:r>
      <w:r w:rsidRPr="001402FB">
        <w:rPr>
          <w:rFonts w:hint="eastAsia"/>
          <w:color w:val="000000"/>
          <w:kern w:val="28"/>
        </w:rPr>
        <w:t>系统在正常运用条件下的使用寿命：车辆运行</w:t>
      </w:r>
      <w:r w:rsidRPr="001402FB">
        <w:rPr>
          <w:rFonts w:hint="eastAsia"/>
          <w:color w:val="000000"/>
          <w:kern w:val="28"/>
        </w:rPr>
        <w:t>48</w:t>
      </w:r>
      <w:r w:rsidRPr="001402FB">
        <w:rPr>
          <w:rFonts w:hint="eastAsia"/>
          <w:color w:val="000000"/>
          <w:kern w:val="28"/>
        </w:rPr>
        <w:t>万公里或自甲方车辆正式上线运营之日起</w:t>
      </w:r>
      <w:r w:rsidRPr="001402FB">
        <w:rPr>
          <w:rFonts w:hint="eastAsia"/>
          <w:color w:val="000000"/>
          <w:kern w:val="28"/>
        </w:rPr>
        <w:t>8</w:t>
      </w:r>
      <w:r w:rsidRPr="001402FB">
        <w:rPr>
          <w:rFonts w:hint="eastAsia"/>
          <w:color w:val="000000"/>
          <w:kern w:val="28"/>
        </w:rPr>
        <w:t>年，先到为准。</w:t>
      </w:r>
    </w:p>
    <w:p w:rsidR="00AE3E2B" w:rsidRPr="001402FB" w:rsidRDefault="00AE3E2B" w:rsidP="001402FB">
      <w:pPr>
        <w:numPr>
          <w:ilvl w:val="0"/>
          <w:numId w:val="10"/>
        </w:numPr>
        <w:spacing w:line="360" w:lineRule="auto"/>
        <w:rPr>
          <w:color w:val="000000"/>
          <w:kern w:val="28"/>
        </w:rPr>
      </w:pPr>
      <w:r w:rsidRPr="001402FB">
        <w:rPr>
          <w:rFonts w:hint="eastAsia"/>
          <w:color w:val="000000"/>
          <w:kern w:val="28"/>
        </w:rPr>
        <w:t>产品在质量保证期内发生质量上的缺陷，我方承诺负责修理或更换，同时承担由此发生的直接费用及其它相关费用。如发生属我方责任</w:t>
      </w:r>
      <w:proofErr w:type="gramStart"/>
      <w:r w:rsidRPr="001402FB">
        <w:rPr>
          <w:rFonts w:hint="eastAsia"/>
          <w:color w:val="000000"/>
          <w:kern w:val="28"/>
        </w:rPr>
        <w:t>致车辆</w:t>
      </w:r>
      <w:proofErr w:type="gramEnd"/>
      <w:r w:rsidRPr="001402FB">
        <w:rPr>
          <w:rFonts w:hint="eastAsia"/>
          <w:color w:val="000000"/>
          <w:kern w:val="28"/>
        </w:rPr>
        <w:t>晚点或停运，则按合同相应规定执行赔偿，并支付相关损失。同时负责修理或更换的同型号产品，该产品质量保证</w:t>
      </w:r>
      <w:proofErr w:type="gramStart"/>
      <w:r w:rsidRPr="001402FB">
        <w:rPr>
          <w:rFonts w:hint="eastAsia"/>
          <w:color w:val="000000"/>
          <w:kern w:val="28"/>
        </w:rPr>
        <w:t>期重新</w:t>
      </w:r>
      <w:proofErr w:type="gramEnd"/>
      <w:r w:rsidRPr="001402FB">
        <w:rPr>
          <w:rFonts w:hint="eastAsia"/>
          <w:color w:val="000000"/>
          <w:kern w:val="28"/>
        </w:rPr>
        <w:t>开始计算。</w:t>
      </w:r>
    </w:p>
    <w:p w:rsidR="00AE3E2B" w:rsidRDefault="00AE3E2B" w:rsidP="00AE3E2B">
      <w:pPr>
        <w:numPr>
          <w:ilvl w:val="0"/>
          <w:numId w:val="9"/>
        </w:numPr>
        <w:spacing w:line="360" w:lineRule="auto"/>
        <w:rPr>
          <w:rFonts w:asciiTheme="minorEastAsia" w:hAnsiTheme="minorEastAsia"/>
        </w:rPr>
      </w:pPr>
      <w:r>
        <w:rPr>
          <w:rFonts w:asciiTheme="minorEastAsia" w:hAnsiTheme="minorEastAsia" w:hint="eastAsia"/>
          <w:b/>
          <w:bCs/>
        </w:rPr>
        <w:t>售后技术支持方案</w:t>
      </w:r>
    </w:p>
    <w:p w:rsidR="00AE3E2B" w:rsidRDefault="00AE3E2B" w:rsidP="00AE3E2B">
      <w:pPr>
        <w:spacing w:line="360" w:lineRule="auto"/>
        <w:ind w:firstLine="420"/>
        <w:rPr>
          <w:rFonts w:asciiTheme="minorEastAsia" w:hAnsiTheme="minorEastAsia"/>
        </w:rPr>
      </w:pPr>
      <w:r>
        <w:rPr>
          <w:rFonts w:asciiTheme="minorEastAsia" w:hAnsiTheme="minorEastAsia" w:hint="eastAsia"/>
        </w:rPr>
        <w:t>我方承诺提供良好的售后服务，在收到甲方反馈质量问题后，在24小时内给予回复和解决方案，并在双方商定的时间及时派专业售后工程师到所在现场进行处理。</w:t>
      </w:r>
    </w:p>
    <w:p w:rsidR="00AE3E2B" w:rsidRDefault="00AE3E2B" w:rsidP="00AE3E2B">
      <w:pPr>
        <w:numPr>
          <w:ilvl w:val="0"/>
          <w:numId w:val="9"/>
        </w:numPr>
        <w:spacing w:line="360" w:lineRule="auto"/>
        <w:rPr>
          <w:rFonts w:asciiTheme="minorEastAsia" w:hAnsiTheme="minorEastAsia"/>
          <w:b/>
          <w:bCs/>
        </w:rPr>
      </w:pPr>
      <w:r>
        <w:rPr>
          <w:rFonts w:asciiTheme="minorEastAsia" w:hAnsiTheme="minorEastAsia" w:hint="eastAsia"/>
          <w:b/>
          <w:bCs/>
        </w:rPr>
        <w:lastRenderedPageBreak/>
        <w:t>培训方案</w:t>
      </w:r>
    </w:p>
    <w:p w:rsidR="00AE3E2B" w:rsidRDefault="00AE3E2B" w:rsidP="00AE3E2B">
      <w:pPr>
        <w:spacing w:line="360" w:lineRule="auto"/>
        <w:ind w:firstLine="420"/>
        <w:rPr>
          <w:rFonts w:asciiTheme="minorEastAsia" w:hAnsiTheme="minorEastAsia"/>
        </w:rPr>
      </w:pPr>
      <w:r>
        <w:rPr>
          <w:rFonts w:asciiTheme="minorEastAsia" w:hAnsiTheme="minorEastAsia" w:hint="eastAsia"/>
        </w:rPr>
        <w:t>提供产品的安装、使用说明书。应甲方要求，可派专业的售后工程师到现场进行指导安装。</w:t>
      </w:r>
    </w:p>
    <w:p w:rsidR="00AE3E2B" w:rsidRPr="001402FB" w:rsidRDefault="00AE3E2B" w:rsidP="001402FB">
      <w:pPr>
        <w:pStyle w:val="4"/>
        <w:spacing w:before="156" w:after="156"/>
      </w:pPr>
      <w:bookmarkStart w:id="73" w:name="_Toc59369408"/>
      <w:r w:rsidRPr="001402FB">
        <w:rPr>
          <w:rFonts w:hint="eastAsia"/>
        </w:rPr>
        <w:t>五、交货期承诺及具体保证措施</w:t>
      </w:r>
      <w:bookmarkEnd w:id="73"/>
    </w:p>
    <w:p w:rsidR="00AE3E2B" w:rsidRDefault="00AE3E2B" w:rsidP="00AE3E2B">
      <w:pPr>
        <w:spacing w:line="360" w:lineRule="auto"/>
        <w:ind w:firstLine="420"/>
        <w:rPr>
          <w:rFonts w:asciiTheme="minorEastAsia" w:hAnsiTheme="minorEastAsia"/>
        </w:rPr>
      </w:pPr>
      <w:r>
        <w:rPr>
          <w:rFonts w:asciiTheme="minorEastAsia" w:hAnsiTheme="minorEastAsia" w:hint="eastAsia"/>
        </w:rPr>
        <w:t>我司在北京设有ECAS产品零件库和服务维修站，我司承诺可满足整车厂生产进度要求。</w:t>
      </w:r>
    </w:p>
    <w:p w:rsidR="00AE3E2B" w:rsidRPr="00AE3E2B" w:rsidRDefault="00AE3E2B" w:rsidP="001402FB">
      <w:pPr>
        <w:pStyle w:val="4"/>
        <w:spacing w:before="156" w:after="156"/>
      </w:pPr>
      <w:bookmarkStart w:id="74" w:name="_Toc59369409"/>
      <w:r w:rsidRPr="00AE3E2B">
        <w:rPr>
          <w:rFonts w:hint="eastAsia"/>
        </w:rPr>
        <w:t>六、增值服务</w:t>
      </w:r>
      <w:bookmarkEnd w:id="74"/>
    </w:p>
    <w:p w:rsidR="00AE3E2B" w:rsidRDefault="00AE3E2B" w:rsidP="00AE3E2B">
      <w:pPr>
        <w:numPr>
          <w:ilvl w:val="0"/>
          <w:numId w:val="11"/>
        </w:numPr>
        <w:snapToGrid w:val="0"/>
        <w:spacing w:line="360" w:lineRule="auto"/>
        <w:rPr>
          <w:rFonts w:ascii="宋体" w:hAnsi="宋体"/>
        </w:rPr>
      </w:pPr>
      <w:r>
        <w:rPr>
          <w:rFonts w:ascii="宋体" w:hAnsi="宋体" w:hint="eastAsia"/>
          <w:b/>
          <w:bCs/>
        </w:rPr>
        <w:t>资料文件支持</w:t>
      </w:r>
    </w:p>
    <w:p w:rsidR="00AE3E2B" w:rsidRDefault="00AE3E2B" w:rsidP="00AE3E2B">
      <w:pPr>
        <w:snapToGrid w:val="0"/>
        <w:spacing w:line="360" w:lineRule="auto"/>
        <w:rPr>
          <w:rFonts w:ascii="宋体" w:hAnsi="宋体"/>
        </w:rPr>
      </w:pPr>
      <w:r>
        <w:rPr>
          <w:rFonts w:ascii="宋体" w:hAnsi="宋体" w:hint="eastAsia"/>
        </w:rPr>
        <w:t>图纸：</w:t>
      </w:r>
    </w:p>
    <w:p w:rsidR="00AE3E2B" w:rsidRDefault="00AE3E2B" w:rsidP="00AE3E2B">
      <w:pPr>
        <w:snapToGrid w:val="0"/>
        <w:spacing w:line="360" w:lineRule="auto"/>
        <w:rPr>
          <w:rFonts w:ascii="宋体" w:hAnsi="宋体"/>
        </w:rPr>
      </w:pPr>
      <w:r>
        <w:rPr>
          <w:rFonts w:ascii="宋体" w:hAnsi="宋体" w:hint="eastAsia"/>
        </w:rPr>
        <w:t>——经过甲方确认的产品的安装图及部件图，以及甲方认为必要的零件图；</w:t>
      </w:r>
    </w:p>
    <w:p w:rsidR="00AE3E2B" w:rsidRDefault="00AE3E2B" w:rsidP="00AE3E2B">
      <w:pPr>
        <w:spacing w:line="360" w:lineRule="auto"/>
        <w:rPr>
          <w:rFonts w:ascii="宋体" w:hAnsi="宋体"/>
        </w:rPr>
      </w:pPr>
      <w:r>
        <w:rPr>
          <w:rFonts w:ascii="宋体" w:hAnsi="宋体" w:hint="eastAsia"/>
        </w:rPr>
        <w:t>——可编辑的2D、3D图纸及明细的电子版；</w:t>
      </w:r>
    </w:p>
    <w:p w:rsidR="00AE3E2B" w:rsidRDefault="00AE3E2B" w:rsidP="00AE3E2B">
      <w:pPr>
        <w:snapToGrid w:val="0"/>
        <w:spacing w:line="360" w:lineRule="auto"/>
        <w:rPr>
          <w:rFonts w:ascii="宋体" w:hAnsi="宋体"/>
        </w:rPr>
      </w:pPr>
      <w:r>
        <w:rPr>
          <w:rFonts w:ascii="宋体" w:hAnsi="宋体" w:hint="eastAsia"/>
        </w:rPr>
        <w:t>文件资料：</w:t>
      </w:r>
    </w:p>
    <w:p w:rsidR="00AE3E2B" w:rsidRDefault="00AE3E2B" w:rsidP="00AE3E2B">
      <w:pPr>
        <w:spacing w:line="360" w:lineRule="auto"/>
        <w:rPr>
          <w:rFonts w:ascii="宋体" w:hAnsi="宋体"/>
        </w:rPr>
      </w:pPr>
      <w:r>
        <w:rPr>
          <w:rFonts w:ascii="宋体" w:hAnsi="宋体" w:hint="eastAsia"/>
        </w:rPr>
        <w:t>——型式试验大纲及实施程序、例行试验大纲及实施程序；</w:t>
      </w:r>
    </w:p>
    <w:p w:rsidR="00AE3E2B" w:rsidRDefault="00AE3E2B" w:rsidP="00AE3E2B">
      <w:pPr>
        <w:spacing w:line="360" w:lineRule="auto"/>
        <w:rPr>
          <w:rFonts w:ascii="宋体" w:hAnsi="宋体"/>
        </w:rPr>
      </w:pPr>
      <w:r>
        <w:rPr>
          <w:rFonts w:ascii="宋体" w:hAnsi="宋体" w:hint="eastAsia"/>
        </w:rPr>
        <w:t>——试验报告；</w:t>
      </w:r>
    </w:p>
    <w:p w:rsidR="00AE3E2B" w:rsidRDefault="00AE3E2B" w:rsidP="00AE3E2B">
      <w:pPr>
        <w:spacing w:line="360" w:lineRule="auto"/>
        <w:rPr>
          <w:rFonts w:ascii="宋体" w:hAnsi="宋体"/>
        </w:rPr>
      </w:pPr>
      <w:r>
        <w:rPr>
          <w:rFonts w:ascii="宋体" w:hAnsi="宋体" w:hint="eastAsia"/>
        </w:rPr>
        <w:t>——自检记录单及出厂合格证；</w:t>
      </w:r>
    </w:p>
    <w:p w:rsidR="00AE3E2B" w:rsidRDefault="00AE3E2B" w:rsidP="00AE3E2B">
      <w:pPr>
        <w:spacing w:line="360" w:lineRule="auto"/>
        <w:rPr>
          <w:rFonts w:ascii="宋体" w:hAnsi="宋体"/>
        </w:rPr>
      </w:pPr>
      <w:r>
        <w:rPr>
          <w:rFonts w:ascii="宋体" w:hAnsi="宋体" w:hint="eastAsia"/>
        </w:rPr>
        <w:t>——易损易耗件清单、备品备件清单；</w:t>
      </w:r>
    </w:p>
    <w:p w:rsidR="00AE3E2B" w:rsidRDefault="00AE3E2B" w:rsidP="00AE3E2B">
      <w:pPr>
        <w:spacing w:line="360" w:lineRule="auto"/>
        <w:rPr>
          <w:rFonts w:ascii="宋体" w:hAnsi="宋体"/>
        </w:rPr>
      </w:pPr>
      <w:r>
        <w:rPr>
          <w:rFonts w:ascii="宋体" w:hAnsi="宋体" w:hint="eastAsia"/>
        </w:rPr>
        <w:t>——相关的计算报告；</w:t>
      </w:r>
    </w:p>
    <w:p w:rsidR="00AE3E2B" w:rsidRDefault="00AE3E2B" w:rsidP="00AE3E2B">
      <w:pPr>
        <w:spacing w:line="360" w:lineRule="auto"/>
        <w:rPr>
          <w:rFonts w:ascii="宋体" w:hAnsi="宋体"/>
        </w:rPr>
      </w:pPr>
      <w:r>
        <w:rPr>
          <w:rFonts w:ascii="宋体" w:hAnsi="宋体" w:hint="eastAsia"/>
        </w:rPr>
        <w:t>——产品使用维护手册；</w:t>
      </w:r>
    </w:p>
    <w:p w:rsidR="00AE3E2B" w:rsidRDefault="00AE3E2B" w:rsidP="00AE3E2B">
      <w:pPr>
        <w:spacing w:line="360" w:lineRule="auto"/>
        <w:rPr>
          <w:rFonts w:ascii="宋体" w:hAnsi="宋体"/>
        </w:rPr>
      </w:pPr>
      <w:r>
        <w:rPr>
          <w:rFonts w:ascii="宋体" w:hAnsi="宋体" w:hint="eastAsia"/>
        </w:rPr>
        <w:t>——产品部件手册；</w:t>
      </w:r>
    </w:p>
    <w:p w:rsidR="00AE3E2B" w:rsidRDefault="00AE3E2B" w:rsidP="00AE3E2B">
      <w:pPr>
        <w:spacing w:line="360" w:lineRule="auto"/>
        <w:rPr>
          <w:rFonts w:ascii="宋体" w:hAnsi="宋体"/>
        </w:rPr>
      </w:pPr>
      <w:r>
        <w:rPr>
          <w:rFonts w:ascii="宋体" w:hAnsi="宋体" w:hint="eastAsia"/>
        </w:rPr>
        <w:t xml:space="preserve">    产品部件手册包含以下内容：</w:t>
      </w:r>
    </w:p>
    <w:p w:rsidR="00AE3E2B" w:rsidRDefault="00AE3E2B" w:rsidP="00AE3E2B">
      <w:pPr>
        <w:spacing w:line="360" w:lineRule="auto"/>
        <w:ind w:firstLineChars="200" w:firstLine="480"/>
        <w:rPr>
          <w:rFonts w:ascii="宋体" w:hAnsi="宋体"/>
        </w:rPr>
      </w:pPr>
      <w:r>
        <w:rPr>
          <w:rFonts w:ascii="宋体" w:hAnsi="宋体" w:hint="eastAsia"/>
        </w:rPr>
        <w:t>1）详细的产品图文介绍：应对产品的构成拆分组件、部件、拆分至零件图或最小维修单元。</w:t>
      </w:r>
    </w:p>
    <w:p w:rsidR="00AE3E2B" w:rsidRDefault="00AE3E2B" w:rsidP="00AE3E2B">
      <w:pPr>
        <w:spacing w:line="360" w:lineRule="auto"/>
        <w:ind w:firstLine="480"/>
        <w:rPr>
          <w:rFonts w:ascii="宋体" w:hAnsi="宋体"/>
        </w:rPr>
      </w:pPr>
      <w:r>
        <w:rPr>
          <w:rFonts w:ascii="宋体" w:hAnsi="宋体" w:hint="eastAsia"/>
        </w:rPr>
        <w:t>2）应有产品零部件明细。每个零部件应有：图号或规格、产品代码、制造商信息。</w:t>
      </w:r>
    </w:p>
    <w:p w:rsidR="00AE3E2B" w:rsidRDefault="00AE3E2B" w:rsidP="00AE3E2B">
      <w:pPr>
        <w:spacing w:line="360" w:lineRule="auto"/>
        <w:rPr>
          <w:b/>
          <w:bCs/>
        </w:rPr>
      </w:pPr>
      <w:r>
        <w:rPr>
          <w:rFonts w:hint="eastAsia"/>
          <w:b/>
          <w:bCs/>
        </w:rPr>
        <w:t>2</w:t>
      </w:r>
      <w:r>
        <w:rPr>
          <w:rFonts w:hint="eastAsia"/>
          <w:b/>
          <w:bCs/>
        </w:rPr>
        <w:t>、首件鉴定</w:t>
      </w:r>
    </w:p>
    <w:p w:rsidR="00AE3E2B" w:rsidRDefault="00AE3E2B" w:rsidP="00AE3E2B">
      <w:pPr>
        <w:spacing w:line="360" w:lineRule="auto"/>
        <w:ind w:firstLineChars="200" w:firstLine="480"/>
      </w:pPr>
      <w:r>
        <w:rPr>
          <w:rFonts w:hint="eastAsia"/>
        </w:rPr>
        <w:t>在供货之前，若甲方要求，可提供进行首件鉴定工作的支持。我方会在供货日期之前至少</w:t>
      </w:r>
      <w:r>
        <w:rPr>
          <w:rFonts w:hint="eastAsia"/>
        </w:rPr>
        <w:t>2</w:t>
      </w:r>
      <w:r>
        <w:rPr>
          <w:rFonts w:hint="eastAsia"/>
        </w:rPr>
        <w:t>周与甲方约定首件鉴定时间。首件鉴定时，向甲方提供产品型式试验报告（由甲方批准的试验大纲中的试验项目）、产品合格证书、相关证实性文件及相关认证证书。</w:t>
      </w:r>
    </w:p>
    <w:p w:rsidR="00AE3E2B" w:rsidRPr="00AE3E2B" w:rsidRDefault="001402FB" w:rsidP="001402FB">
      <w:pPr>
        <w:pStyle w:val="4"/>
        <w:spacing w:before="156" w:after="156"/>
      </w:pPr>
      <w:bookmarkStart w:id="75" w:name="_Toc59369410"/>
      <w:r>
        <w:rPr>
          <w:rFonts w:hint="eastAsia"/>
        </w:rPr>
        <w:lastRenderedPageBreak/>
        <w:t>七、</w:t>
      </w:r>
      <w:r w:rsidR="00AE3E2B" w:rsidRPr="00AE3E2B">
        <w:rPr>
          <w:rFonts w:hint="eastAsia"/>
        </w:rPr>
        <w:t>其他资料</w:t>
      </w:r>
      <w:bookmarkEnd w:id="75"/>
    </w:p>
    <w:p w:rsidR="00172D2D" w:rsidRDefault="007A09F3" w:rsidP="00AE3E2B">
      <w:pPr>
        <w:tabs>
          <w:tab w:val="left" w:pos="5580"/>
        </w:tabs>
        <w:spacing w:line="360" w:lineRule="auto"/>
        <w:rPr>
          <w:rFonts w:asciiTheme="minorEastAsia" w:eastAsiaTheme="minorEastAsia" w:hAnsiTheme="minorEastAsia"/>
        </w:rPr>
      </w:pPr>
      <w:r>
        <w:rPr>
          <w:rFonts w:asciiTheme="minorEastAsia" w:eastAsiaTheme="minorEastAsia" w:hAnsiTheme="minorEastAsia" w:hint="eastAsia"/>
        </w:rPr>
        <w:t>1、产品宣传册</w:t>
      </w:r>
      <w:r w:rsidR="008E2745">
        <w:rPr>
          <w:rFonts w:asciiTheme="minorEastAsia" w:eastAsiaTheme="minorEastAsia" w:hAnsiTheme="minorEastAsia" w:hint="eastAsia"/>
        </w:rPr>
        <w:t>（见附件</w:t>
      </w:r>
      <w:r w:rsidR="00826581">
        <w:rPr>
          <w:rFonts w:asciiTheme="minorEastAsia" w:eastAsiaTheme="minorEastAsia" w:hAnsiTheme="minorEastAsia" w:hint="eastAsia"/>
        </w:rPr>
        <w:t>11</w:t>
      </w:r>
      <w:r w:rsidR="008E2745">
        <w:rPr>
          <w:rFonts w:asciiTheme="minorEastAsia" w:eastAsiaTheme="minorEastAsia" w:hAnsiTheme="minorEastAsia" w:hint="eastAsia"/>
        </w:rPr>
        <w:t>）</w:t>
      </w:r>
    </w:p>
    <w:p w:rsidR="007A09F3" w:rsidRPr="007A09F3" w:rsidRDefault="007A09F3" w:rsidP="00AE3E2B">
      <w:pPr>
        <w:tabs>
          <w:tab w:val="left" w:pos="5580"/>
        </w:tabs>
        <w:spacing w:line="360" w:lineRule="auto"/>
        <w:rPr>
          <w:rFonts w:asciiTheme="minorEastAsia" w:eastAsiaTheme="minorEastAsia" w:hAnsiTheme="minorEastAsia"/>
        </w:rPr>
      </w:pPr>
      <w:r>
        <w:rPr>
          <w:rFonts w:asciiTheme="minorEastAsia" w:eastAsiaTheme="minorEastAsia" w:hAnsiTheme="minorEastAsia" w:hint="eastAsia"/>
        </w:rPr>
        <w:t>2、销售合同</w:t>
      </w:r>
      <w:r w:rsidR="008E2745">
        <w:rPr>
          <w:rFonts w:asciiTheme="minorEastAsia" w:eastAsiaTheme="minorEastAsia" w:hAnsiTheme="minorEastAsia" w:hint="eastAsia"/>
        </w:rPr>
        <w:t>（见附件</w:t>
      </w:r>
      <w:r w:rsidR="00826581">
        <w:rPr>
          <w:rFonts w:asciiTheme="minorEastAsia" w:eastAsiaTheme="minorEastAsia" w:hAnsiTheme="minorEastAsia" w:hint="eastAsia"/>
        </w:rPr>
        <w:t>8</w:t>
      </w:r>
      <w:r w:rsidR="008E2745">
        <w:rPr>
          <w:rFonts w:asciiTheme="minorEastAsia" w:eastAsiaTheme="minorEastAsia" w:hAnsiTheme="minorEastAsia" w:hint="eastAsia"/>
        </w:rPr>
        <w:t>）</w:t>
      </w:r>
    </w:p>
    <w:p w:rsidR="008E2745" w:rsidRDefault="008E2745" w:rsidP="00287BD3">
      <w:pPr>
        <w:tabs>
          <w:tab w:val="left" w:pos="5580"/>
        </w:tabs>
        <w:spacing w:before="120" w:line="360" w:lineRule="exact"/>
        <w:rPr>
          <w:rFonts w:asciiTheme="minorEastAsia" w:eastAsiaTheme="minorEastAsia" w:hAnsiTheme="minorEastAsia"/>
        </w:rPr>
      </w:pPr>
    </w:p>
    <w:p w:rsidR="008E2745" w:rsidRDefault="008E2745" w:rsidP="00287BD3">
      <w:pPr>
        <w:tabs>
          <w:tab w:val="left" w:pos="5580"/>
        </w:tabs>
        <w:spacing w:before="120" w:line="360" w:lineRule="exact"/>
        <w:rPr>
          <w:rFonts w:asciiTheme="minorEastAsia" w:eastAsiaTheme="minorEastAsia" w:hAnsiTheme="minorEastAsia"/>
        </w:rPr>
      </w:pPr>
    </w:p>
    <w:p w:rsidR="00287BD3" w:rsidRPr="00652B49" w:rsidRDefault="00287BD3" w:rsidP="00287BD3">
      <w:pPr>
        <w:tabs>
          <w:tab w:val="left" w:pos="5580"/>
        </w:tabs>
        <w:spacing w:before="120" w:line="360" w:lineRule="exact"/>
        <w:rPr>
          <w:rFonts w:asciiTheme="minorEastAsia" w:eastAsiaTheme="minorEastAsia" w:hAnsiTheme="minorEastAsia"/>
          <w:u w:val="single"/>
        </w:rPr>
      </w:pPr>
      <w:r w:rsidRPr="00652B49">
        <w:rPr>
          <w:rFonts w:asciiTheme="minorEastAsia" w:eastAsiaTheme="minorEastAsia" w:hAnsiTheme="minorEastAsia" w:hint="eastAsia"/>
        </w:rPr>
        <w:t>参选人名称（盖章）：</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北京光华荣昌汽车部件有限公司</w:t>
      </w:r>
      <w:r w:rsidRPr="00652B49">
        <w:rPr>
          <w:rFonts w:asciiTheme="minorEastAsia" w:eastAsiaTheme="minorEastAsia" w:hAnsiTheme="minorEastAsia" w:hint="eastAsia"/>
          <w:u w:val="single"/>
        </w:rPr>
        <w:t xml:space="preserve">   </w:t>
      </w:r>
    </w:p>
    <w:p w:rsidR="00287BD3" w:rsidRPr="00652B49" w:rsidRDefault="00287BD3" w:rsidP="00287BD3">
      <w:pPr>
        <w:tabs>
          <w:tab w:val="left" w:pos="5580"/>
        </w:tabs>
        <w:spacing w:before="120" w:line="360" w:lineRule="exact"/>
        <w:rPr>
          <w:rFonts w:asciiTheme="minorEastAsia" w:eastAsiaTheme="minorEastAsia" w:hAnsiTheme="minorEastAsia"/>
          <w:u w:val="single"/>
        </w:rPr>
      </w:pPr>
    </w:p>
    <w:p w:rsidR="00287BD3" w:rsidRPr="00652B49" w:rsidRDefault="00287BD3" w:rsidP="00287BD3">
      <w:pPr>
        <w:tabs>
          <w:tab w:val="left" w:pos="5580"/>
        </w:tabs>
        <w:spacing w:before="120" w:line="360" w:lineRule="exact"/>
        <w:rPr>
          <w:rFonts w:asciiTheme="minorEastAsia" w:eastAsiaTheme="minorEastAsia" w:hAnsiTheme="minorEastAsia"/>
        </w:rPr>
      </w:pPr>
      <w:r w:rsidRPr="00652B49">
        <w:rPr>
          <w:rFonts w:asciiTheme="minorEastAsia" w:eastAsiaTheme="minorEastAsia" w:hAnsiTheme="minorEastAsia" w:hint="eastAsia"/>
        </w:rPr>
        <w:t>日期：</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2020</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年</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12</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月</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18</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日</w:t>
      </w:r>
    </w:p>
    <w:p w:rsidR="00172D2D" w:rsidRPr="00652B49" w:rsidRDefault="00172D2D">
      <w:pPr>
        <w:spacing w:line="360" w:lineRule="auto"/>
        <w:jc w:val="left"/>
        <w:rPr>
          <w:rFonts w:asciiTheme="minorEastAsia" w:eastAsiaTheme="minorEastAsia" w:hAnsiTheme="minorEastAsia"/>
        </w:rPr>
        <w:sectPr w:rsidR="00172D2D" w:rsidRPr="00652B49">
          <w:pgSz w:w="11906" w:h="16838"/>
          <w:pgMar w:top="1440" w:right="1800" w:bottom="1440" w:left="1800" w:header="851" w:footer="992" w:gutter="0"/>
          <w:cols w:space="425"/>
          <w:docGrid w:type="lines" w:linePitch="312"/>
        </w:sectPr>
      </w:pPr>
    </w:p>
    <w:p w:rsidR="00172D2D" w:rsidRPr="007A09F3" w:rsidRDefault="00AA26E0" w:rsidP="007A09F3">
      <w:pPr>
        <w:pStyle w:val="3"/>
      </w:pPr>
      <w:bookmarkStart w:id="76" w:name="_Toc529457762"/>
      <w:bookmarkStart w:id="77" w:name="_Toc59368301"/>
      <w:bookmarkStart w:id="78" w:name="_Toc59368366"/>
      <w:bookmarkStart w:id="79" w:name="_Toc59369411"/>
      <w:r w:rsidRPr="007A09F3">
        <w:rPr>
          <w:rFonts w:hint="eastAsia"/>
        </w:rPr>
        <w:lastRenderedPageBreak/>
        <w:t>附件</w:t>
      </w:r>
      <w:r w:rsidR="00F73E2A">
        <w:rPr>
          <w:rFonts w:hint="eastAsia"/>
        </w:rPr>
        <w:t>3</w:t>
      </w:r>
      <w:r w:rsidRPr="007A09F3">
        <w:rPr>
          <w:rFonts w:hint="eastAsia"/>
        </w:rPr>
        <w:t>——意向入园企业业绩</w:t>
      </w:r>
      <w:bookmarkEnd w:id="76"/>
      <w:bookmarkEnd w:id="77"/>
      <w:bookmarkEnd w:id="78"/>
      <w:bookmarkEnd w:id="79"/>
    </w:p>
    <w:p w:rsidR="00172D2D" w:rsidRPr="00652B49" w:rsidRDefault="00172D2D">
      <w:pPr>
        <w:tabs>
          <w:tab w:val="left" w:pos="5580"/>
        </w:tabs>
        <w:spacing w:line="360" w:lineRule="auto"/>
        <w:jc w:val="center"/>
        <w:rPr>
          <w:rFonts w:asciiTheme="minorEastAsia" w:eastAsiaTheme="minorEastAsia" w:hAnsiTheme="minorEastAsia"/>
        </w:rPr>
      </w:pPr>
    </w:p>
    <w:p w:rsidR="00172D2D" w:rsidRPr="00652B49" w:rsidRDefault="00AA26E0">
      <w:pPr>
        <w:tabs>
          <w:tab w:val="left" w:pos="5580"/>
        </w:tabs>
        <w:spacing w:line="360" w:lineRule="auto"/>
        <w:jc w:val="center"/>
        <w:rPr>
          <w:rFonts w:asciiTheme="minorEastAsia" w:eastAsiaTheme="minorEastAsia" w:hAnsiTheme="minorEastAsia"/>
        </w:rPr>
      </w:pPr>
      <w:bookmarkStart w:id="80" w:name="_Toc445883574"/>
      <w:bookmarkStart w:id="81" w:name="_Toc445891207"/>
      <w:r w:rsidRPr="00652B49">
        <w:rPr>
          <w:rFonts w:asciiTheme="minorEastAsia" w:eastAsiaTheme="minorEastAsia" w:hAnsiTheme="minorEastAsia" w:hint="eastAsia"/>
        </w:rPr>
        <w:t>企业近年来（2017年1月1日-今）同类产品业绩证明</w:t>
      </w:r>
      <w:bookmarkEnd w:id="80"/>
      <w:bookmarkEnd w:id="81"/>
    </w:p>
    <w:tbl>
      <w:tblPr>
        <w:tblW w:w="8362"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79"/>
        <w:gridCol w:w="1908"/>
        <w:gridCol w:w="1394"/>
        <w:gridCol w:w="1393"/>
        <w:gridCol w:w="1684"/>
        <w:gridCol w:w="1104"/>
      </w:tblGrid>
      <w:tr w:rsidR="00172D2D" w:rsidRPr="007A09F3">
        <w:trPr>
          <w:trHeight w:val="802"/>
          <w:jc w:val="center"/>
        </w:trPr>
        <w:tc>
          <w:tcPr>
            <w:tcW w:w="879" w:type="dxa"/>
            <w:tcBorders>
              <w:top w:val="single" w:sz="4" w:space="0" w:color="auto"/>
              <w:left w:val="single" w:sz="4" w:space="0" w:color="auto"/>
              <w:bottom w:val="single" w:sz="4" w:space="0" w:color="auto"/>
              <w:right w:val="single" w:sz="4" w:space="0" w:color="auto"/>
            </w:tcBorders>
            <w:vAlign w:val="center"/>
          </w:tcPr>
          <w:p w:rsidR="00172D2D" w:rsidRPr="007A09F3" w:rsidRDefault="00AA26E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序号</w:t>
            </w:r>
          </w:p>
        </w:tc>
        <w:tc>
          <w:tcPr>
            <w:tcW w:w="1908" w:type="dxa"/>
            <w:tcBorders>
              <w:top w:val="single" w:sz="4" w:space="0" w:color="auto"/>
              <w:left w:val="single" w:sz="4" w:space="0" w:color="auto"/>
              <w:bottom w:val="single" w:sz="4" w:space="0" w:color="auto"/>
              <w:right w:val="single" w:sz="4" w:space="0" w:color="auto"/>
            </w:tcBorders>
            <w:vAlign w:val="center"/>
          </w:tcPr>
          <w:p w:rsidR="00172D2D" w:rsidRPr="007A09F3" w:rsidRDefault="00AA26E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业主名称</w:t>
            </w:r>
          </w:p>
        </w:tc>
        <w:tc>
          <w:tcPr>
            <w:tcW w:w="1394" w:type="dxa"/>
            <w:tcBorders>
              <w:top w:val="single" w:sz="4" w:space="0" w:color="auto"/>
              <w:left w:val="single" w:sz="4" w:space="0" w:color="auto"/>
              <w:bottom w:val="single" w:sz="4" w:space="0" w:color="auto"/>
              <w:right w:val="single" w:sz="4" w:space="0" w:color="auto"/>
            </w:tcBorders>
            <w:vAlign w:val="center"/>
          </w:tcPr>
          <w:p w:rsidR="00172D2D" w:rsidRPr="007A09F3" w:rsidRDefault="00AA26E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供货范围</w:t>
            </w:r>
          </w:p>
        </w:tc>
        <w:tc>
          <w:tcPr>
            <w:tcW w:w="1393" w:type="dxa"/>
            <w:tcBorders>
              <w:top w:val="single" w:sz="4" w:space="0" w:color="auto"/>
              <w:left w:val="single" w:sz="4" w:space="0" w:color="auto"/>
              <w:bottom w:val="single" w:sz="4" w:space="0" w:color="auto"/>
              <w:right w:val="single" w:sz="4" w:space="0" w:color="auto"/>
            </w:tcBorders>
            <w:vAlign w:val="center"/>
          </w:tcPr>
          <w:p w:rsidR="00172D2D" w:rsidRPr="007A09F3" w:rsidRDefault="00AA26E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数量</w:t>
            </w:r>
          </w:p>
        </w:tc>
        <w:tc>
          <w:tcPr>
            <w:tcW w:w="1684" w:type="dxa"/>
            <w:tcBorders>
              <w:top w:val="single" w:sz="4" w:space="0" w:color="auto"/>
              <w:left w:val="single" w:sz="4" w:space="0" w:color="auto"/>
              <w:bottom w:val="single" w:sz="4" w:space="0" w:color="auto"/>
              <w:right w:val="single" w:sz="4" w:space="0" w:color="auto"/>
            </w:tcBorders>
            <w:vAlign w:val="center"/>
          </w:tcPr>
          <w:p w:rsidR="00172D2D" w:rsidRPr="007A09F3" w:rsidRDefault="00AA26E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合同额</w:t>
            </w:r>
          </w:p>
        </w:tc>
        <w:tc>
          <w:tcPr>
            <w:tcW w:w="1104" w:type="dxa"/>
            <w:tcBorders>
              <w:top w:val="single" w:sz="4" w:space="0" w:color="auto"/>
              <w:left w:val="single" w:sz="4" w:space="0" w:color="auto"/>
              <w:bottom w:val="single" w:sz="4" w:space="0" w:color="auto"/>
              <w:right w:val="single" w:sz="4" w:space="0" w:color="auto"/>
            </w:tcBorders>
            <w:vAlign w:val="center"/>
          </w:tcPr>
          <w:p w:rsidR="00172D2D" w:rsidRPr="007A09F3" w:rsidRDefault="00AA26E0" w:rsidP="007A09F3">
            <w:pPr>
              <w:adjustRightInd w:val="0"/>
              <w:snapToGrid w:val="0"/>
              <w:spacing w:beforeLines="50" w:before="156" w:afterLines="50" w:after="156"/>
              <w:jc w:val="center"/>
              <w:rPr>
                <w:rFonts w:asciiTheme="minorEastAsia" w:eastAsiaTheme="minorEastAsia" w:hAnsiTheme="minorEastAsia"/>
                <w:bCs/>
              </w:rPr>
            </w:pPr>
            <w:r w:rsidRPr="007A09F3">
              <w:rPr>
                <w:rFonts w:asciiTheme="minorEastAsia" w:eastAsiaTheme="minorEastAsia" w:hAnsiTheme="minorEastAsia" w:hint="eastAsia"/>
                <w:bCs/>
              </w:rPr>
              <w:t>备注</w:t>
            </w:r>
          </w:p>
        </w:tc>
      </w:tr>
      <w:tr w:rsidR="00172D2D" w:rsidRPr="007A09F3">
        <w:trPr>
          <w:trHeight w:val="680"/>
          <w:jc w:val="center"/>
        </w:trPr>
        <w:tc>
          <w:tcPr>
            <w:tcW w:w="879" w:type="dxa"/>
            <w:tcBorders>
              <w:top w:val="single" w:sz="4" w:space="0" w:color="auto"/>
              <w:left w:val="single" w:sz="4" w:space="0" w:color="auto"/>
              <w:bottom w:val="single" w:sz="4" w:space="0" w:color="auto"/>
              <w:right w:val="single" w:sz="4" w:space="0" w:color="auto"/>
            </w:tcBorders>
            <w:vAlign w:val="center"/>
          </w:tcPr>
          <w:p w:rsidR="00172D2D" w:rsidRPr="007A09F3" w:rsidRDefault="00452728"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1</w:t>
            </w:r>
          </w:p>
        </w:tc>
        <w:tc>
          <w:tcPr>
            <w:tcW w:w="1908" w:type="dxa"/>
            <w:tcBorders>
              <w:top w:val="single" w:sz="4" w:space="0" w:color="auto"/>
              <w:left w:val="single" w:sz="4" w:space="0" w:color="auto"/>
              <w:bottom w:val="single" w:sz="4" w:space="0" w:color="auto"/>
              <w:right w:val="single" w:sz="4" w:space="0" w:color="auto"/>
            </w:tcBorders>
            <w:vAlign w:val="center"/>
          </w:tcPr>
          <w:p w:rsidR="00172D2D" w:rsidRPr="007A09F3" w:rsidRDefault="00C85E34"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北汽福田汽车股份有限公司南海汽车厂</w:t>
            </w:r>
          </w:p>
        </w:tc>
        <w:tc>
          <w:tcPr>
            <w:tcW w:w="1394" w:type="dxa"/>
            <w:tcBorders>
              <w:top w:val="single" w:sz="4" w:space="0" w:color="auto"/>
              <w:left w:val="single" w:sz="4" w:space="0" w:color="auto"/>
              <w:bottom w:val="single" w:sz="4" w:space="0" w:color="auto"/>
              <w:right w:val="single" w:sz="4" w:space="0" w:color="auto"/>
            </w:tcBorders>
            <w:vAlign w:val="center"/>
          </w:tcPr>
          <w:p w:rsidR="00172D2D" w:rsidRPr="007A09F3" w:rsidRDefault="00C85E34"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ECAS系统</w:t>
            </w:r>
          </w:p>
        </w:tc>
        <w:tc>
          <w:tcPr>
            <w:tcW w:w="1393" w:type="dxa"/>
            <w:tcBorders>
              <w:top w:val="single" w:sz="4" w:space="0" w:color="auto"/>
              <w:left w:val="single" w:sz="4" w:space="0" w:color="auto"/>
              <w:bottom w:val="single" w:sz="4" w:space="0" w:color="auto"/>
              <w:right w:val="single" w:sz="4" w:space="0" w:color="auto"/>
            </w:tcBorders>
            <w:vAlign w:val="center"/>
          </w:tcPr>
          <w:p w:rsidR="00172D2D" w:rsidRPr="007A09F3" w:rsidRDefault="00C85E34"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16</w:t>
            </w:r>
          </w:p>
        </w:tc>
        <w:tc>
          <w:tcPr>
            <w:tcW w:w="1684" w:type="dxa"/>
            <w:tcBorders>
              <w:top w:val="single" w:sz="4" w:space="0" w:color="auto"/>
              <w:left w:val="single" w:sz="4" w:space="0" w:color="auto"/>
              <w:bottom w:val="single" w:sz="4" w:space="0" w:color="auto"/>
              <w:right w:val="single" w:sz="4" w:space="0" w:color="auto"/>
            </w:tcBorders>
            <w:vAlign w:val="center"/>
          </w:tcPr>
          <w:p w:rsidR="00172D2D" w:rsidRPr="007A09F3" w:rsidRDefault="00C85E34"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184070.72</w:t>
            </w:r>
          </w:p>
        </w:tc>
        <w:tc>
          <w:tcPr>
            <w:tcW w:w="1104" w:type="dxa"/>
            <w:tcBorders>
              <w:top w:val="single" w:sz="4" w:space="0" w:color="auto"/>
              <w:left w:val="single" w:sz="4" w:space="0" w:color="auto"/>
              <w:bottom w:val="single" w:sz="4" w:space="0" w:color="auto"/>
              <w:right w:val="single" w:sz="4" w:space="0" w:color="auto"/>
            </w:tcBorders>
            <w:vAlign w:val="center"/>
          </w:tcPr>
          <w:p w:rsidR="00172D2D"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不含税</w:t>
            </w:r>
          </w:p>
        </w:tc>
      </w:tr>
      <w:tr w:rsidR="00C85E34" w:rsidRPr="007A09F3">
        <w:trPr>
          <w:trHeight w:val="680"/>
          <w:jc w:val="center"/>
        </w:trPr>
        <w:tc>
          <w:tcPr>
            <w:tcW w:w="879" w:type="dxa"/>
            <w:tcBorders>
              <w:top w:val="single" w:sz="4" w:space="0" w:color="auto"/>
              <w:left w:val="single" w:sz="4" w:space="0" w:color="auto"/>
              <w:bottom w:val="single" w:sz="4" w:space="0" w:color="auto"/>
              <w:right w:val="single" w:sz="4" w:space="0" w:color="auto"/>
            </w:tcBorders>
            <w:vAlign w:val="center"/>
          </w:tcPr>
          <w:p w:rsidR="00C85E34" w:rsidRPr="007A09F3" w:rsidRDefault="00C85E34"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2</w:t>
            </w:r>
          </w:p>
        </w:tc>
        <w:tc>
          <w:tcPr>
            <w:tcW w:w="1908" w:type="dxa"/>
            <w:tcBorders>
              <w:top w:val="single" w:sz="4" w:space="0" w:color="auto"/>
              <w:left w:val="single" w:sz="4" w:space="0" w:color="auto"/>
              <w:bottom w:val="single" w:sz="4" w:space="0" w:color="auto"/>
              <w:right w:val="single" w:sz="4" w:space="0" w:color="auto"/>
            </w:tcBorders>
            <w:vAlign w:val="center"/>
          </w:tcPr>
          <w:p w:rsidR="00C85E34" w:rsidRPr="007A09F3" w:rsidRDefault="00C85E34"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北汽福田汽车股份有限公司北京欧辉客车分公司</w:t>
            </w:r>
          </w:p>
        </w:tc>
        <w:tc>
          <w:tcPr>
            <w:tcW w:w="1394" w:type="dxa"/>
            <w:tcBorders>
              <w:top w:val="single" w:sz="4" w:space="0" w:color="auto"/>
              <w:left w:val="single" w:sz="4" w:space="0" w:color="auto"/>
              <w:bottom w:val="single" w:sz="4" w:space="0" w:color="auto"/>
              <w:right w:val="single" w:sz="4" w:space="0" w:color="auto"/>
            </w:tcBorders>
            <w:vAlign w:val="center"/>
          </w:tcPr>
          <w:p w:rsidR="00C85E34" w:rsidRPr="007A09F3" w:rsidRDefault="00C85E34"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ECAS系统-18米铰接车，右侧倾</w:t>
            </w:r>
          </w:p>
        </w:tc>
        <w:tc>
          <w:tcPr>
            <w:tcW w:w="1393" w:type="dxa"/>
            <w:tcBorders>
              <w:top w:val="single" w:sz="4" w:space="0" w:color="auto"/>
              <w:left w:val="single" w:sz="4" w:space="0" w:color="auto"/>
              <w:bottom w:val="single" w:sz="4" w:space="0" w:color="auto"/>
              <w:right w:val="single" w:sz="4" w:space="0" w:color="auto"/>
            </w:tcBorders>
            <w:vAlign w:val="center"/>
          </w:tcPr>
          <w:p w:rsidR="00C85E34"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18</w:t>
            </w:r>
          </w:p>
        </w:tc>
        <w:tc>
          <w:tcPr>
            <w:tcW w:w="1684" w:type="dxa"/>
            <w:tcBorders>
              <w:top w:val="single" w:sz="4" w:space="0" w:color="auto"/>
              <w:left w:val="single" w:sz="4" w:space="0" w:color="auto"/>
              <w:bottom w:val="single" w:sz="4" w:space="0" w:color="auto"/>
              <w:right w:val="single" w:sz="4" w:space="0" w:color="auto"/>
            </w:tcBorders>
            <w:vAlign w:val="center"/>
          </w:tcPr>
          <w:p w:rsidR="00C85E34"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225000</w:t>
            </w:r>
          </w:p>
        </w:tc>
        <w:tc>
          <w:tcPr>
            <w:tcW w:w="1104" w:type="dxa"/>
            <w:tcBorders>
              <w:top w:val="single" w:sz="4" w:space="0" w:color="auto"/>
              <w:left w:val="single" w:sz="4" w:space="0" w:color="auto"/>
              <w:bottom w:val="single" w:sz="4" w:space="0" w:color="auto"/>
              <w:right w:val="single" w:sz="4" w:space="0" w:color="auto"/>
            </w:tcBorders>
            <w:vAlign w:val="center"/>
          </w:tcPr>
          <w:p w:rsidR="00C85E34"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含税</w:t>
            </w:r>
          </w:p>
        </w:tc>
      </w:tr>
      <w:tr w:rsidR="00141C70" w:rsidRPr="007A09F3">
        <w:trPr>
          <w:trHeight w:val="680"/>
          <w:jc w:val="center"/>
        </w:trPr>
        <w:tc>
          <w:tcPr>
            <w:tcW w:w="879"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3</w:t>
            </w:r>
          </w:p>
        </w:tc>
        <w:tc>
          <w:tcPr>
            <w:tcW w:w="1908"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北汽福田汽车股份有限公司北京欧辉客车分公司</w:t>
            </w:r>
          </w:p>
        </w:tc>
        <w:tc>
          <w:tcPr>
            <w:tcW w:w="139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ECAS系统-</w:t>
            </w:r>
            <w:proofErr w:type="gramStart"/>
            <w:r w:rsidRPr="007A09F3">
              <w:rPr>
                <w:rFonts w:asciiTheme="minorEastAsia" w:eastAsiaTheme="minorEastAsia" w:hAnsiTheme="minorEastAsia" w:hint="eastAsia"/>
              </w:rPr>
              <w:t>两轴车</w:t>
            </w:r>
            <w:proofErr w:type="gramEnd"/>
          </w:p>
        </w:tc>
        <w:tc>
          <w:tcPr>
            <w:tcW w:w="1393"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30</w:t>
            </w:r>
          </w:p>
        </w:tc>
        <w:tc>
          <w:tcPr>
            <w:tcW w:w="168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252212.39</w:t>
            </w:r>
          </w:p>
        </w:tc>
        <w:tc>
          <w:tcPr>
            <w:tcW w:w="110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不含税</w:t>
            </w:r>
          </w:p>
        </w:tc>
      </w:tr>
      <w:tr w:rsidR="00141C70" w:rsidRPr="007A09F3">
        <w:trPr>
          <w:trHeight w:val="680"/>
          <w:jc w:val="center"/>
        </w:trPr>
        <w:tc>
          <w:tcPr>
            <w:tcW w:w="879"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4</w:t>
            </w:r>
          </w:p>
        </w:tc>
        <w:tc>
          <w:tcPr>
            <w:tcW w:w="1908"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北汽福田汽车股份有限公司北京欧辉客车分公司</w:t>
            </w:r>
          </w:p>
        </w:tc>
        <w:tc>
          <w:tcPr>
            <w:tcW w:w="139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ECAS系统-</w:t>
            </w:r>
            <w:proofErr w:type="gramStart"/>
            <w:r w:rsidRPr="007A09F3">
              <w:rPr>
                <w:rFonts w:asciiTheme="minorEastAsia" w:eastAsiaTheme="minorEastAsia" w:hAnsiTheme="minorEastAsia" w:hint="eastAsia"/>
              </w:rPr>
              <w:t>两轴车</w:t>
            </w:r>
            <w:proofErr w:type="gramEnd"/>
          </w:p>
        </w:tc>
        <w:tc>
          <w:tcPr>
            <w:tcW w:w="1393"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105</w:t>
            </w:r>
          </w:p>
        </w:tc>
        <w:tc>
          <w:tcPr>
            <w:tcW w:w="168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1207964.6</w:t>
            </w:r>
          </w:p>
        </w:tc>
        <w:tc>
          <w:tcPr>
            <w:tcW w:w="110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不含税</w:t>
            </w:r>
          </w:p>
        </w:tc>
      </w:tr>
      <w:tr w:rsidR="00141C70" w:rsidRPr="007A09F3">
        <w:trPr>
          <w:trHeight w:val="680"/>
          <w:jc w:val="center"/>
        </w:trPr>
        <w:tc>
          <w:tcPr>
            <w:tcW w:w="879" w:type="dxa"/>
            <w:tcBorders>
              <w:top w:val="single" w:sz="4" w:space="0" w:color="auto"/>
              <w:left w:val="single" w:sz="4" w:space="0" w:color="auto"/>
              <w:bottom w:val="single" w:sz="4" w:space="0" w:color="auto"/>
              <w:right w:val="single" w:sz="4" w:space="0" w:color="auto"/>
            </w:tcBorders>
            <w:vAlign w:val="center"/>
          </w:tcPr>
          <w:p w:rsidR="00141C70" w:rsidRPr="007A09F3" w:rsidRDefault="00287BD3"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5</w:t>
            </w:r>
          </w:p>
        </w:tc>
        <w:tc>
          <w:tcPr>
            <w:tcW w:w="1908"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北汽福田汽车股份有限公司北京欧辉客车分公司</w:t>
            </w:r>
          </w:p>
        </w:tc>
        <w:tc>
          <w:tcPr>
            <w:tcW w:w="139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ECAS系统-</w:t>
            </w:r>
            <w:proofErr w:type="gramStart"/>
            <w:r w:rsidRPr="007A09F3">
              <w:rPr>
                <w:rFonts w:asciiTheme="minorEastAsia" w:eastAsiaTheme="minorEastAsia" w:hAnsiTheme="minorEastAsia" w:hint="eastAsia"/>
              </w:rPr>
              <w:t>两轴车</w:t>
            </w:r>
            <w:proofErr w:type="gramEnd"/>
          </w:p>
        </w:tc>
        <w:tc>
          <w:tcPr>
            <w:tcW w:w="1393"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48</w:t>
            </w:r>
          </w:p>
        </w:tc>
        <w:tc>
          <w:tcPr>
            <w:tcW w:w="168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552212.39</w:t>
            </w:r>
          </w:p>
        </w:tc>
        <w:tc>
          <w:tcPr>
            <w:tcW w:w="110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p>
        </w:tc>
      </w:tr>
      <w:tr w:rsidR="00141C70" w:rsidRPr="007A09F3">
        <w:trPr>
          <w:trHeight w:val="680"/>
          <w:jc w:val="center"/>
        </w:trPr>
        <w:tc>
          <w:tcPr>
            <w:tcW w:w="879" w:type="dxa"/>
            <w:tcBorders>
              <w:top w:val="single" w:sz="4" w:space="0" w:color="auto"/>
              <w:left w:val="single" w:sz="4" w:space="0" w:color="auto"/>
              <w:bottom w:val="single" w:sz="4" w:space="0" w:color="auto"/>
              <w:right w:val="single" w:sz="4" w:space="0" w:color="auto"/>
            </w:tcBorders>
            <w:vAlign w:val="center"/>
          </w:tcPr>
          <w:p w:rsidR="00141C70" w:rsidRPr="007A09F3" w:rsidRDefault="00287BD3"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6</w:t>
            </w:r>
          </w:p>
        </w:tc>
        <w:tc>
          <w:tcPr>
            <w:tcW w:w="1908"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proofErr w:type="gramStart"/>
            <w:r w:rsidRPr="007A09F3">
              <w:rPr>
                <w:rFonts w:asciiTheme="minorEastAsia" w:eastAsiaTheme="minorEastAsia" w:hAnsiTheme="minorEastAsia" w:hint="eastAsia"/>
              </w:rPr>
              <w:t>上海申龙客车</w:t>
            </w:r>
            <w:proofErr w:type="gramEnd"/>
          </w:p>
        </w:tc>
        <w:tc>
          <w:tcPr>
            <w:tcW w:w="139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ECAS系统</w:t>
            </w:r>
          </w:p>
        </w:tc>
        <w:tc>
          <w:tcPr>
            <w:tcW w:w="1393"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50</w:t>
            </w:r>
          </w:p>
        </w:tc>
        <w:tc>
          <w:tcPr>
            <w:tcW w:w="168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475000</w:t>
            </w:r>
          </w:p>
        </w:tc>
        <w:tc>
          <w:tcPr>
            <w:tcW w:w="110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含税</w:t>
            </w:r>
          </w:p>
        </w:tc>
      </w:tr>
      <w:tr w:rsidR="00141C70" w:rsidRPr="007A09F3">
        <w:trPr>
          <w:trHeight w:val="680"/>
          <w:jc w:val="center"/>
        </w:trPr>
        <w:tc>
          <w:tcPr>
            <w:tcW w:w="879" w:type="dxa"/>
            <w:tcBorders>
              <w:top w:val="single" w:sz="4" w:space="0" w:color="auto"/>
              <w:left w:val="single" w:sz="4" w:space="0" w:color="auto"/>
              <w:bottom w:val="single" w:sz="4" w:space="0" w:color="auto"/>
              <w:right w:val="single" w:sz="4" w:space="0" w:color="auto"/>
            </w:tcBorders>
            <w:vAlign w:val="center"/>
          </w:tcPr>
          <w:p w:rsidR="00141C70" w:rsidRPr="007A09F3" w:rsidRDefault="00287BD3"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7</w:t>
            </w:r>
          </w:p>
        </w:tc>
        <w:tc>
          <w:tcPr>
            <w:tcW w:w="1908"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扬州亚星客车股份有限公司</w:t>
            </w:r>
          </w:p>
        </w:tc>
        <w:tc>
          <w:tcPr>
            <w:tcW w:w="139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ECAS系统</w:t>
            </w:r>
          </w:p>
        </w:tc>
        <w:tc>
          <w:tcPr>
            <w:tcW w:w="1393"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10</w:t>
            </w:r>
          </w:p>
        </w:tc>
        <w:tc>
          <w:tcPr>
            <w:tcW w:w="168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95000</w:t>
            </w:r>
          </w:p>
        </w:tc>
        <w:tc>
          <w:tcPr>
            <w:tcW w:w="1104" w:type="dxa"/>
            <w:tcBorders>
              <w:top w:val="single" w:sz="4" w:space="0" w:color="auto"/>
              <w:left w:val="single" w:sz="4" w:space="0" w:color="auto"/>
              <w:bottom w:val="single" w:sz="4" w:space="0" w:color="auto"/>
              <w:right w:val="single" w:sz="4" w:space="0" w:color="auto"/>
            </w:tcBorders>
            <w:vAlign w:val="center"/>
          </w:tcPr>
          <w:p w:rsidR="00141C70" w:rsidRPr="007A09F3" w:rsidRDefault="00141C70" w:rsidP="007A09F3">
            <w:pPr>
              <w:adjustRightInd w:val="0"/>
              <w:snapToGrid w:val="0"/>
              <w:spacing w:beforeLines="50" w:before="156" w:afterLines="50" w:after="156"/>
              <w:jc w:val="center"/>
              <w:rPr>
                <w:rFonts w:asciiTheme="minorEastAsia" w:eastAsiaTheme="minorEastAsia" w:hAnsiTheme="minorEastAsia"/>
              </w:rPr>
            </w:pPr>
            <w:r w:rsidRPr="007A09F3">
              <w:rPr>
                <w:rFonts w:asciiTheme="minorEastAsia" w:eastAsiaTheme="minorEastAsia" w:hAnsiTheme="minorEastAsia" w:hint="eastAsia"/>
              </w:rPr>
              <w:t>含税</w:t>
            </w:r>
          </w:p>
        </w:tc>
      </w:tr>
    </w:tbl>
    <w:p w:rsidR="00172D2D" w:rsidRPr="00652B49" w:rsidRDefault="00AA26E0">
      <w:pPr>
        <w:tabs>
          <w:tab w:val="left" w:pos="5580"/>
        </w:tabs>
        <w:spacing w:line="360" w:lineRule="auto"/>
        <w:rPr>
          <w:rFonts w:asciiTheme="minorEastAsia" w:eastAsiaTheme="minorEastAsia" w:hAnsiTheme="minorEastAsia"/>
        </w:rPr>
      </w:pPr>
      <w:r w:rsidRPr="00652B49">
        <w:rPr>
          <w:rFonts w:asciiTheme="minorEastAsia" w:eastAsiaTheme="minorEastAsia" w:hAnsiTheme="minorEastAsia" w:hint="eastAsia"/>
        </w:rPr>
        <w:t>注：1、同类产品业绩是指大型客车零部件生产或销售业绩；</w:t>
      </w:r>
    </w:p>
    <w:p w:rsidR="00172D2D" w:rsidRPr="00652B49" w:rsidRDefault="00AA26E0">
      <w:pPr>
        <w:tabs>
          <w:tab w:val="left" w:pos="5580"/>
        </w:tabs>
        <w:spacing w:line="360" w:lineRule="auto"/>
        <w:rPr>
          <w:rFonts w:asciiTheme="minorEastAsia" w:eastAsiaTheme="minorEastAsia" w:hAnsiTheme="minorEastAsia"/>
        </w:rPr>
      </w:pPr>
      <w:r w:rsidRPr="00652B49">
        <w:rPr>
          <w:rFonts w:asciiTheme="minorEastAsia" w:eastAsiaTheme="minorEastAsia" w:hAnsiTheme="minorEastAsia" w:hint="eastAsia"/>
        </w:rPr>
        <w:t xml:space="preserve">    2、如</w:t>
      </w:r>
      <w:r w:rsidR="00652B49">
        <w:rPr>
          <w:rFonts w:asciiTheme="minorEastAsia" w:eastAsiaTheme="minorEastAsia" w:hAnsiTheme="minorEastAsia" w:hint="eastAsia"/>
        </w:rPr>
        <w:t>参选人</w:t>
      </w:r>
      <w:r w:rsidRPr="00652B49">
        <w:rPr>
          <w:rFonts w:asciiTheme="minorEastAsia" w:eastAsiaTheme="minorEastAsia" w:hAnsiTheme="minorEastAsia" w:hint="eastAsia"/>
        </w:rPr>
        <w:t>为新成立的企业，须提供从成立之日起至今的同类产品业绩。</w:t>
      </w:r>
    </w:p>
    <w:p w:rsidR="007A09F3" w:rsidRDefault="00AA26E0">
      <w:pPr>
        <w:tabs>
          <w:tab w:val="left" w:pos="5580"/>
        </w:tabs>
        <w:spacing w:line="360" w:lineRule="auto"/>
        <w:ind w:firstLineChars="200" w:firstLine="480"/>
        <w:rPr>
          <w:rFonts w:asciiTheme="minorEastAsia" w:eastAsiaTheme="minorEastAsia" w:hAnsiTheme="minorEastAsia"/>
        </w:rPr>
      </w:pPr>
      <w:r w:rsidRPr="00652B49">
        <w:rPr>
          <w:rFonts w:asciiTheme="minorEastAsia" w:eastAsiaTheme="minorEastAsia" w:hAnsiTheme="minorEastAsia" w:hint="eastAsia"/>
        </w:rPr>
        <w:t>3、须附合同关键页或供货发票等证明材料（复印件加盖单位公章）</w:t>
      </w:r>
    </w:p>
    <w:p w:rsidR="00172D2D" w:rsidRPr="007A09F3" w:rsidRDefault="00287BD3" w:rsidP="007A09F3">
      <w:pPr>
        <w:tabs>
          <w:tab w:val="left" w:pos="5580"/>
        </w:tabs>
        <w:spacing w:line="360" w:lineRule="auto"/>
        <w:ind w:firstLineChars="350" w:firstLine="840"/>
        <w:rPr>
          <w:rFonts w:asciiTheme="minorEastAsia" w:eastAsiaTheme="minorEastAsia" w:hAnsiTheme="minorEastAsia"/>
        </w:rPr>
      </w:pPr>
      <w:r w:rsidRPr="007A09F3">
        <w:rPr>
          <w:rFonts w:asciiTheme="minorEastAsia" w:eastAsiaTheme="minorEastAsia" w:hAnsiTheme="minorEastAsia" w:hint="eastAsia"/>
        </w:rPr>
        <w:t>见附件</w:t>
      </w:r>
      <w:r w:rsidR="007A52CE" w:rsidRPr="007A09F3">
        <w:rPr>
          <w:rFonts w:asciiTheme="minorEastAsia" w:eastAsiaTheme="minorEastAsia" w:hAnsiTheme="minorEastAsia" w:hint="eastAsia"/>
        </w:rPr>
        <w:t>二：</w:t>
      </w:r>
      <w:r w:rsidRPr="007A09F3">
        <w:rPr>
          <w:rFonts w:asciiTheme="minorEastAsia" w:eastAsiaTheme="minorEastAsia" w:hAnsiTheme="minorEastAsia" w:hint="eastAsia"/>
        </w:rPr>
        <w:t>销售合同</w:t>
      </w:r>
    </w:p>
    <w:p w:rsidR="00287BD3" w:rsidRPr="00652B49" w:rsidRDefault="00287BD3" w:rsidP="00287BD3">
      <w:pPr>
        <w:tabs>
          <w:tab w:val="left" w:pos="5580"/>
        </w:tabs>
        <w:spacing w:before="120" w:line="360" w:lineRule="exact"/>
        <w:rPr>
          <w:rFonts w:asciiTheme="minorEastAsia" w:eastAsiaTheme="minorEastAsia" w:hAnsiTheme="minorEastAsia"/>
          <w:u w:val="single"/>
        </w:rPr>
      </w:pPr>
      <w:r w:rsidRPr="00652B49">
        <w:rPr>
          <w:rFonts w:asciiTheme="minorEastAsia" w:eastAsiaTheme="minorEastAsia" w:hAnsiTheme="minorEastAsia" w:hint="eastAsia"/>
        </w:rPr>
        <w:t>参选人名称（盖章）：</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北京光华荣昌汽车部件有限公司</w:t>
      </w:r>
      <w:r w:rsidRPr="00652B49">
        <w:rPr>
          <w:rFonts w:asciiTheme="minorEastAsia" w:eastAsiaTheme="minorEastAsia" w:hAnsiTheme="minorEastAsia" w:hint="eastAsia"/>
          <w:u w:val="single"/>
        </w:rPr>
        <w:t xml:space="preserve">   </w:t>
      </w:r>
    </w:p>
    <w:p w:rsidR="00287BD3" w:rsidRPr="00652B49" w:rsidRDefault="00287BD3" w:rsidP="00287BD3">
      <w:pPr>
        <w:tabs>
          <w:tab w:val="left" w:pos="5580"/>
        </w:tabs>
        <w:spacing w:before="120" w:line="360" w:lineRule="exact"/>
        <w:rPr>
          <w:rFonts w:asciiTheme="minorEastAsia" w:eastAsiaTheme="minorEastAsia" w:hAnsiTheme="minorEastAsia"/>
        </w:rPr>
      </w:pPr>
      <w:r w:rsidRPr="00652B49">
        <w:rPr>
          <w:rFonts w:asciiTheme="minorEastAsia" w:eastAsiaTheme="minorEastAsia" w:hAnsiTheme="minorEastAsia" w:hint="eastAsia"/>
        </w:rPr>
        <w:t>日期：</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2020</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年</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12</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月</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18</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日</w:t>
      </w:r>
    </w:p>
    <w:p w:rsidR="00172D2D" w:rsidRPr="00652B49" w:rsidRDefault="00172D2D">
      <w:pPr>
        <w:spacing w:line="360" w:lineRule="auto"/>
        <w:jc w:val="left"/>
        <w:rPr>
          <w:rFonts w:asciiTheme="minorEastAsia" w:eastAsiaTheme="minorEastAsia" w:hAnsiTheme="minorEastAsia"/>
        </w:rPr>
        <w:sectPr w:rsidR="00172D2D" w:rsidRPr="00652B49">
          <w:pgSz w:w="11906" w:h="16838"/>
          <w:pgMar w:top="1440" w:right="1800" w:bottom="1440" w:left="1800" w:header="851" w:footer="992" w:gutter="0"/>
          <w:cols w:space="425"/>
          <w:docGrid w:type="lines" w:linePitch="312"/>
        </w:sectPr>
      </w:pPr>
    </w:p>
    <w:p w:rsidR="00172D2D" w:rsidRPr="008E2745" w:rsidRDefault="00AA26E0" w:rsidP="007A09F3">
      <w:pPr>
        <w:pStyle w:val="3"/>
        <w:rPr>
          <w:color w:val="FF0000"/>
        </w:rPr>
      </w:pPr>
      <w:bookmarkStart w:id="82" w:name="_Toc529457763"/>
      <w:bookmarkStart w:id="83" w:name="_Toc59368302"/>
      <w:bookmarkStart w:id="84" w:name="_Toc59368367"/>
      <w:bookmarkStart w:id="85" w:name="_Toc59369412"/>
      <w:r w:rsidRPr="008E2745">
        <w:rPr>
          <w:rFonts w:hint="eastAsia"/>
          <w:color w:val="FF0000"/>
        </w:rPr>
        <w:lastRenderedPageBreak/>
        <w:t>附件</w:t>
      </w:r>
      <w:r w:rsidR="00F73E2A">
        <w:rPr>
          <w:rFonts w:hint="eastAsia"/>
          <w:color w:val="FF0000"/>
        </w:rPr>
        <w:t>4</w:t>
      </w:r>
      <w:r w:rsidRPr="008E2745">
        <w:rPr>
          <w:rFonts w:hint="eastAsia"/>
          <w:color w:val="FF0000"/>
        </w:rPr>
        <w:t>——意向入园企业与各省市公交或整车生产商的合作情况</w:t>
      </w:r>
      <w:bookmarkEnd w:id="82"/>
      <w:bookmarkEnd w:id="83"/>
      <w:bookmarkEnd w:id="84"/>
      <w:bookmarkEnd w:id="85"/>
    </w:p>
    <w:p w:rsidR="00172D2D" w:rsidRPr="00652B49" w:rsidRDefault="00172D2D">
      <w:pPr>
        <w:tabs>
          <w:tab w:val="left" w:pos="5580"/>
        </w:tabs>
        <w:spacing w:line="360" w:lineRule="auto"/>
        <w:rPr>
          <w:rFonts w:asciiTheme="minorEastAsia" w:eastAsiaTheme="minorEastAsia" w:hAnsiTheme="minorEastAsia"/>
        </w:rPr>
      </w:pPr>
    </w:p>
    <w:p w:rsidR="00172D2D" w:rsidRPr="00B45305" w:rsidRDefault="00B45305">
      <w:pPr>
        <w:tabs>
          <w:tab w:val="left" w:pos="5580"/>
        </w:tabs>
        <w:spacing w:line="360" w:lineRule="auto"/>
        <w:rPr>
          <w:rFonts w:asciiTheme="minorEastAsia" w:eastAsiaTheme="minorEastAsia" w:hAnsiTheme="minorEastAsia"/>
          <w:color w:val="FF0000"/>
        </w:rPr>
      </w:pPr>
      <w:r w:rsidRPr="00B45305">
        <w:rPr>
          <w:rFonts w:asciiTheme="minorEastAsia" w:eastAsiaTheme="minorEastAsia" w:hAnsiTheme="minorEastAsia" w:hint="eastAsia"/>
          <w:color w:val="FF0000"/>
        </w:rPr>
        <w:t>客户反馈报告？</w:t>
      </w:r>
    </w:p>
    <w:p w:rsidR="00287BD3" w:rsidRPr="00AE5D32" w:rsidRDefault="00287BD3" w:rsidP="00287BD3">
      <w:pPr>
        <w:ind w:firstLineChars="200" w:firstLine="560"/>
        <w:jc w:val="left"/>
        <w:rPr>
          <w:rFonts w:ascii="宋体" w:hAnsi="宋体"/>
          <w:bCs/>
          <w:sz w:val="28"/>
          <w:szCs w:val="28"/>
        </w:rPr>
      </w:pPr>
      <w:r w:rsidRPr="00AE5D32">
        <w:rPr>
          <w:rFonts w:ascii="宋体" w:hAnsi="宋体" w:hint="eastAsia"/>
          <w:bCs/>
          <w:sz w:val="28"/>
          <w:szCs w:val="28"/>
        </w:rPr>
        <w:t>与北京祥龙公交集团、河北保定公交集团、河北沧州公交集团多次合作，配套产品数百套。</w:t>
      </w:r>
    </w:p>
    <w:p w:rsidR="00287BD3" w:rsidRPr="00AE5D32" w:rsidRDefault="00287BD3" w:rsidP="00287BD3">
      <w:pPr>
        <w:ind w:firstLineChars="200" w:firstLine="560"/>
        <w:jc w:val="left"/>
        <w:rPr>
          <w:rFonts w:ascii="宋体" w:hAnsi="宋体"/>
          <w:bCs/>
          <w:sz w:val="28"/>
          <w:szCs w:val="28"/>
        </w:rPr>
      </w:pPr>
      <w:r w:rsidRPr="00AE5D32">
        <w:rPr>
          <w:rFonts w:ascii="宋体" w:hAnsi="宋体" w:hint="eastAsia"/>
          <w:bCs/>
          <w:sz w:val="28"/>
          <w:szCs w:val="28"/>
        </w:rPr>
        <w:t>与</w:t>
      </w:r>
      <w:proofErr w:type="gramStart"/>
      <w:r w:rsidRPr="00AE5D32">
        <w:rPr>
          <w:rFonts w:ascii="宋体" w:hAnsi="宋体" w:hint="eastAsia"/>
          <w:bCs/>
          <w:sz w:val="28"/>
          <w:szCs w:val="28"/>
        </w:rPr>
        <w:t>北京欧辉客车</w:t>
      </w:r>
      <w:proofErr w:type="gramEnd"/>
      <w:r w:rsidRPr="00AE5D32">
        <w:rPr>
          <w:rFonts w:ascii="宋体" w:hAnsi="宋体" w:hint="eastAsia"/>
          <w:bCs/>
          <w:sz w:val="28"/>
          <w:szCs w:val="28"/>
        </w:rPr>
        <w:t>、扬州亚星客车、</w:t>
      </w:r>
      <w:proofErr w:type="gramStart"/>
      <w:r w:rsidRPr="00AE5D32">
        <w:rPr>
          <w:rFonts w:ascii="宋体" w:hAnsi="宋体" w:hint="eastAsia"/>
          <w:bCs/>
          <w:sz w:val="28"/>
          <w:szCs w:val="28"/>
        </w:rPr>
        <w:t>上海申龙客车</w:t>
      </w:r>
      <w:proofErr w:type="gramEnd"/>
      <w:r w:rsidRPr="00AE5D32">
        <w:rPr>
          <w:rFonts w:ascii="宋体" w:hAnsi="宋体" w:hint="eastAsia"/>
          <w:bCs/>
          <w:sz w:val="28"/>
          <w:szCs w:val="28"/>
        </w:rPr>
        <w:t>、郑州宇通客车都有长期合作。</w:t>
      </w:r>
    </w:p>
    <w:p w:rsidR="00172D2D" w:rsidRPr="00287BD3" w:rsidRDefault="00172D2D">
      <w:pPr>
        <w:tabs>
          <w:tab w:val="left" w:pos="5580"/>
        </w:tabs>
        <w:spacing w:line="360" w:lineRule="auto"/>
        <w:rPr>
          <w:rFonts w:asciiTheme="minorEastAsia" w:eastAsiaTheme="minorEastAsia" w:hAnsiTheme="minorEastAsia"/>
        </w:rPr>
      </w:pPr>
    </w:p>
    <w:p w:rsidR="00287BD3" w:rsidRDefault="00287BD3" w:rsidP="00287BD3">
      <w:pPr>
        <w:tabs>
          <w:tab w:val="left" w:pos="5580"/>
        </w:tabs>
        <w:spacing w:before="120" w:line="360" w:lineRule="exact"/>
        <w:rPr>
          <w:rFonts w:asciiTheme="minorEastAsia" w:eastAsiaTheme="minorEastAsia" w:hAnsiTheme="minorEastAsia"/>
          <w:u w:val="single"/>
        </w:rPr>
      </w:pPr>
      <w:bookmarkStart w:id="86" w:name="_Toc529457764"/>
      <w:r w:rsidRPr="00652B49">
        <w:rPr>
          <w:rFonts w:asciiTheme="minorEastAsia" w:eastAsiaTheme="minorEastAsia" w:hAnsiTheme="minorEastAsia" w:hint="eastAsia"/>
        </w:rPr>
        <w:t>参选人名称（盖章）：</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北京光华荣昌汽车部件有限公司</w:t>
      </w:r>
      <w:r w:rsidRPr="00652B49">
        <w:rPr>
          <w:rFonts w:asciiTheme="minorEastAsia" w:eastAsiaTheme="minorEastAsia" w:hAnsiTheme="minorEastAsia" w:hint="eastAsia"/>
          <w:u w:val="single"/>
        </w:rPr>
        <w:t xml:space="preserve">   </w:t>
      </w:r>
    </w:p>
    <w:p w:rsidR="00287BD3" w:rsidRPr="00652B49" w:rsidRDefault="00287BD3" w:rsidP="00287BD3">
      <w:pPr>
        <w:tabs>
          <w:tab w:val="left" w:pos="5580"/>
        </w:tabs>
        <w:spacing w:before="120" w:line="360" w:lineRule="exact"/>
        <w:rPr>
          <w:rFonts w:asciiTheme="minorEastAsia" w:eastAsiaTheme="minorEastAsia" w:hAnsiTheme="minorEastAsia"/>
          <w:u w:val="single"/>
        </w:rPr>
      </w:pPr>
    </w:p>
    <w:p w:rsidR="00287BD3" w:rsidRDefault="00287BD3" w:rsidP="00287BD3">
      <w:pPr>
        <w:tabs>
          <w:tab w:val="left" w:pos="5580"/>
        </w:tabs>
        <w:spacing w:before="120" w:line="360" w:lineRule="exact"/>
        <w:rPr>
          <w:rFonts w:asciiTheme="minorEastAsia" w:eastAsiaTheme="minorEastAsia" w:hAnsiTheme="minorEastAsia"/>
        </w:rPr>
      </w:pPr>
      <w:r w:rsidRPr="00652B49">
        <w:rPr>
          <w:rFonts w:asciiTheme="minorEastAsia" w:eastAsiaTheme="minorEastAsia" w:hAnsiTheme="minorEastAsia" w:hint="eastAsia"/>
        </w:rPr>
        <w:t>日期：</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2020</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年</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12</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月</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18</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日</w:t>
      </w:r>
    </w:p>
    <w:p w:rsidR="007A09F3" w:rsidRDefault="007A09F3" w:rsidP="007A09F3">
      <w:pPr>
        <w:pStyle w:val="a6"/>
      </w:pPr>
    </w:p>
    <w:p w:rsidR="007A09F3" w:rsidRDefault="007A09F3" w:rsidP="007A09F3">
      <w:pPr>
        <w:pStyle w:val="a6"/>
        <w:rPr>
          <w:rFonts w:ascii="Microsoft JhengHei" w:eastAsiaTheme="minorEastAsia" w:hAnsi="Microsoft JhengHei"/>
          <w:szCs w:val="32"/>
        </w:rPr>
      </w:pPr>
      <w:r>
        <w:br w:type="page"/>
      </w:r>
    </w:p>
    <w:p w:rsidR="00172D2D" w:rsidRPr="007A09F3" w:rsidRDefault="00AA26E0" w:rsidP="007A09F3">
      <w:pPr>
        <w:pStyle w:val="3"/>
      </w:pPr>
      <w:bookmarkStart w:id="87" w:name="_Toc59368303"/>
      <w:bookmarkStart w:id="88" w:name="_Toc59368368"/>
      <w:bookmarkStart w:id="89" w:name="_Toc59369413"/>
      <w:r w:rsidRPr="007A09F3">
        <w:rPr>
          <w:rFonts w:hint="eastAsia"/>
        </w:rPr>
        <w:lastRenderedPageBreak/>
        <w:t>附件</w:t>
      </w:r>
      <w:r w:rsidR="00F73E2A">
        <w:rPr>
          <w:rFonts w:hint="eastAsia"/>
        </w:rPr>
        <w:t>5</w:t>
      </w:r>
      <w:r w:rsidRPr="007A09F3">
        <w:rPr>
          <w:rFonts w:hint="eastAsia"/>
        </w:rPr>
        <w:t>——意向入园企业综合实力</w:t>
      </w:r>
      <w:bookmarkEnd w:id="86"/>
      <w:r w:rsidR="004D4B7A">
        <w:rPr>
          <w:rFonts w:hint="eastAsia"/>
        </w:rPr>
        <w:t>（提供</w:t>
      </w:r>
      <w:r w:rsidR="004D4B7A">
        <w:rPr>
          <w:rFonts w:hint="eastAsia"/>
        </w:rPr>
        <w:t>2017</w:t>
      </w:r>
      <w:r w:rsidR="004D4B7A">
        <w:rPr>
          <w:rFonts w:hint="eastAsia"/>
        </w:rPr>
        <w:t>年至今）</w:t>
      </w:r>
      <w:bookmarkEnd w:id="87"/>
      <w:bookmarkEnd w:id="88"/>
      <w:bookmarkEnd w:id="89"/>
    </w:p>
    <w:p w:rsidR="00172D2D" w:rsidRPr="00BF4B76" w:rsidRDefault="007A09F3" w:rsidP="008E2745">
      <w:pPr>
        <w:pStyle w:val="4"/>
        <w:spacing w:before="156" w:after="156"/>
        <w:rPr>
          <w:color w:val="FF0000"/>
        </w:rPr>
      </w:pPr>
      <w:bookmarkStart w:id="90" w:name="_Toc59369414"/>
      <w:r w:rsidRPr="00BF4B76">
        <w:rPr>
          <w:rFonts w:hint="eastAsia"/>
          <w:color w:val="FF0000"/>
        </w:rPr>
        <w:t>1、高新企业证书</w:t>
      </w:r>
      <w:bookmarkEnd w:id="90"/>
    </w:p>
    <w:p w:rsidR="004D4B7A" w:rsidRPr="008E2745" w:rsidRDefault="007E1FA4" w:rsidP="004D4B7A">
      <w:pPr>
        <w:rPr>
          <w:color w:val="FF0000"/>
        </w:rPr>
      </w:pPr>
      <w:r>
        <w:rPr>
          <w:noProof/>
          <w:color w:val="FF0000"/>
        </w:rPr>
        <w:drawing>
          <wp:inline distT="0" distB="0" distL="0" distR="0">
            <wp:extent cx="5274310" cy="3504565"/>
            <wp:effectExtent l="0" t="0" r="2540" b="63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高新.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3504565"/>
                    </a:xfrm>
                    <a:prstGeom prst="rect">
                      <a:avLst/>
                    </a:prstGeom>
                  </pic:spPr>
                </pic:pic>
              </a:graphicData>
            </a:graphic>
          </wp:inline>
        </w:drawing>
      </w:r>
    </w:p>
    <w:p w:rsidR="008E2745" w:rsidRDefault="007E1FA4" w:rsidP="008E2745">
      <w:pPr>
        <w:pStyle w:val="a5"/>
        <w:rPr>
          <w:rFonts w:hint="eastAsia"/>
        </w:rPr>
      </w:pPr>
      <w:r>
        <w:rPr>
          <w:rFonts w:hint="eastAsia"/>
        </w:rPr>
        <w:t>由于</w:t>
      </w:r>
      <w:r w:rsidR="00085CA1">
        <w:rPr>
          <w:rFonts w:hint="eastAsia"/>
        </w:rPr>
        <w:t>高新证书新申请，需要在2021年下发，目前公司已经通过认证，并在网站公示。</w:t>
      </w:r>
    </w:p>
    <w:p w:rsidR="00085CA1" w:rsidRDefault="00085CA1" w:rsidP="008E2745">
      <w:pPr>
        <w:pStyle w:val="a5"/>
      </w:pPr>
      <w:r>
        <w:rPr>
          <w:noProof/>
        </w:rPr>
        <w:drawing>
          <wp:inline distT="0" distB="0" distL="0" distR="0">
            <wp:extent cx="5274310" cy="3689350"/>
            <wp:effectExtent l="0" t="0" r="2540" b="635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png"/>
                    <pic:cNvPicPr/>
                  </pic:nvPicPr>
                  <pic:blipFill>
                    <a:blip r:embed="rId24">
                      <a:extLst>
                        <a:ext uri="{28A0092B-C50C-407E-A947-70E740481C1C}">
                          <a14:useLocalDpi xmlns:a14="http://schemas.microsoft.com/office/drawing/2010/main" val="0"/>
                        </a:ext>
                      </a:extLst>
                    </a:blip>
                    <a:stretch>
                      <a:fillRect/>
                    </a:stretch>
                  </pic:blipFill>
                  <pic:spPr>
                    <a:xfrm>
                      <a:off x="0" y="0"/>
                      <a:ext cx="5274310" cy="3689350"/>
                    </a:xfrm>
                    <a:prstGeom prst="rect">
                      <a:avLst/>
                    </a:prstGeom>
                  </pic:spPr>
                </pic:pic>
              </a:graphicData>
            </a:graphic>
          </wp:inline>
        </w:drawing>
      </w:r>
    </w:p>
    <w:p w:rsidR="007A09F3" w:rsidRDefault="008E2745" w:rsidP="00085CA1">
      <w:pPr>
        <w:widowControl/>
        <w:jc w:val="left"/>
      </w:pPr>
      <w:r>
        <w:br w:type="page"/>
      </w:r>
      <w:r w:rsidR="007E1FA4">
        <w:rPr>
          <w:rFonts w:ascii="宋体" w:hAnsi="宋体"/>
          <w:b/>
          <w:szCs w:val="28"/>
        </w:rPr>
        <w:lastRenderedPageBreak/>
        <w:t xml:space="preserve"> </w:t>
      </w:r>
      <w:bookmarkStart w:id="91" w:name="_Toc59369415"/>
      <w:r w:rsidR="007A09F3">
        <w:rPr>
          <w:rFonts w:hint="eastAsia"/>
        </w:rPr>
        <w:t>2</w:t>
      </w:r>
      <w:r w:rsidR="007A09F3">
        <w:rPr>
          <w:rFonts w:hint="eastAsia"/>
        </w:rPr>
        <w:t>、</w:t>
      </w:r>
      <w:r>
        <w:rPr>
          <w:rFonts w:hint="eastAsia"/>
        </w:rPr>
        <w:t>体系</w:t>
      </w:r>
      <w:r w:rsidR="007A09F3">
        <w:rPr>
          <w:rFonts w:hint="eastAsia"/>
        </w:rPr>
        <w:t>认证</w:t>
      </w:r>
      <w:r w:rsidR="004D4B7A">
        <w:rPr>
          <w:rFonts w:hint="eastAsia"/>
        </w:rPr>
        <w:t>(16949)</w:t>
      </w:r>
      <w:bookmarkEnd w:id="91"/>
    </w:p>
    <w:p w:rsidR="008E2745" w:rsidRDefault="008E2745" w:rsidP="008E2745">
      <w:r>
        <w:rPr>
          <w:noProof/>
        </w:rPr>
        <w:drawing>
          <wp:inline distT="0" distB="0" distL="0" distR="0">
            <wp:extent cx="5274310" cy="7458710"/>
            <wp:effectExtent l="0" t="0" r="2540" b="889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21878487771537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p>
    <w:p w:rsidR="008E2745" w:rsidRDefault="008E2745" w:rsidP="008E2745"/>
    <w:p w:rsidR="008E2745" w:rsidRDefault="008E2745" w:rsidP="008E2745"/>
    <w:p w:rsidR="008E2745" w:rsidRDefault="008E2745" w:rsidP="008E2745"/>
    <w:p w:rsidR="008E2745" w:rsidRDefault="008E2745" w:rsidP="008E2745"/>
    <w:p w:rsidR="008E2745" w:rsidRDefault="008E2745" w:rsidP="008E2745"/>
    <w:p w:rsidR="008E2745" w:rsidRDefault="008E2745" w:rsidP="008E2745">
      <w:pPr>
        <w:pStyle w:val="4"/>
        <w:spacing w:before="156" w:after="156"/>
      </w:pPr>
      <w:bookmarkStart w:id="92" w:name="_Toc59369416"/>
      <w:r>
        <w:rPr>
          <w:rFonts w:hint="eastAsia"/>
        </w:rPr>
        <w:lastRenderedPageBreak/>
        <w:t>3、体系认证(ISO9001)</w:t>
      </w:r>
      <w:bookmarkEnd w:id="92"/>
    </w:p>
    <w:p w:rsidR="004D4B7A" w:rsidRPr="004D4B7A" w:rsidRDefault="008E2745" w:rsidP="004D4B7A">
      <w:r>
        <w:rPr>
          <w:noProof/>
        </w:rPr>
        <w:drawing>
          <wp:inline distT="0" distB="0" distL="0" distR="0">
            <wp:extent cx="5274310" cy="7454900"/>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936129101925055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7454900"/>
                    </a:xfrm>
                    <a:prstGeom prst="rect">
                      <a:avLst/>
                    </a:prstGeom>
                  </pic:spPr>
                </pic:pic>
              </a:graphicData>
            </a:graphic>
          </wp:inline>
        </w:drawing>
      </w:r>
    </w:p>
    <w:p w:rsidR="001A04D6" w:rsidRDefault="001A04D6" w:rsidP="001A04D6">
      <w:pPr>
        <w:pStyle w:val="a6"/>
      </w:pPr>
    </w:p>
    <w:p w:rsidR="001A04D6" w:rsidRDefault="001A04D6">
      <w:pPr>
        <w:widowControl/>
        <w:jc w:val="left"/>
        <w:rPr>
          <w:rFonts w:ascii="宋体" w:hAnsi="宋体"/>
          <w:b/>
          <w:szCs w:val="28"/>
        </w:rPr>
      </w:pPr>
      <w:r>
        <w:br w:type="page"/>
      </w:r>
    </w:p>
    <w:p w:rsidR="007A09F3" w:rsidRDefault="001A04D6" w:rsidP="007A09F3">
      <w:pPr>
        <w:pStyle w:val="4"/>
        <w:spacing w:before="156" w:after="156"/>
        <w:rPr>
          <w:rFonts w:hint="eastAsia"/>
        </w:rPr>
      </w:pPr>
      <w:bookmarkStart w:id="93" w:name="_Toc59369417"/>
      <w:r>
        <w:rPr>
          <w:rFonts w:hint="eastAsia"/>
        </w:rPr>
        <w:lastRenderedPageBreak/>
        <w:t>4</w:t>
      </w:r>
      <w:r w:rsidR="007A09F3">
        <w:rPr>
          <w:rFonts w:hint="eastAsia"/>
        </w:rPr>
        <w:t>、获奖情况</w:t>
      </w:r>
      <w:r w:rsidR="004D4B7A">
        <w:rPr>
          <w:rFonts w:hint="eastAsia"/>
        </w:rPr>
        <w:t>（优秀供应商，百家）</w:t>
      </w:r>
      <w:bookmarkEnd w:id="93"/>
    </w:p>
    <w:p w:rsidR="00EB3195" w:rsidRDefault="00EB3195" w:rsidP="00EB3195">
      <w:pPr>
        <w:jc w:val="center"/>
        <w:rPr>
          <w:rFonts w:hint="eastAsia"/>
        </w:rPr>
      </w:pPr>
    </w:p>
    <w:p w:rsidR="00EB3195" w:rsidRPr="00EB3195" w:rsidRDefault="00EB3195" w:rsidP="00EB3195">
      <w:pPr>
        <w:jc w:val="center"/>
        <w:rPr>
          <w:rFonts w:hint="eastAsia"/>
        </w:rPr>
      </w:pPr>
      <w:r>
        <w:rPr>
          <w:rFonts w:hint="eastAsia"/>
        </w:rPr>
        <w:t>2017</w:t>
      </w:r>
      <w:r>
        <w:rPr>
          <w:rFonts w:hint="eastAsia"/>
        </w:rPr>
        <w:t>年获得全国百家优秀汽车零部件供应商证书</w:t>
      </w:r>
    </w:p>
    <w:p w:rsidR="001A349C" w:rsidRDefault="001A349C" w:rsidP="001A349C">
      <w:pPr>
        <w:rPr>
          <w:rFonts w:hint="eastAsia"/>
        </w:rPr>
      </w:pPr>
      <w:r>
        <w:rPr>
          <w:noProof/>
        </w:rPr>
        <w:drawing>
          <wp:inline distT="0" distB="0" distL="0" distR="0">
            <wp:extent cx="5274310" cy="7226935"/>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百家.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7226935"/>
                    </a:xfrm>
                    <a:prstGeom prst="rect">
                      <a:avLst/>
                    </a:prstGeom>
                  </pic:spPr>
                </pic:pic>
              </a:graphicData>
            </a:graphic>
          </wp:inline>
        </w:drawing>
      </w:r>
    </w:p>
    <w:p w:rsidR="00EB3195" w:rsidRDefault="00EB3195" w:rsidP="001A349C"/>
    <w:p w:rsidR="00EB3195" w:rsidRDefault="00EB3195">
      <w:pPr>
        <w:widowControl/>
        <w:jc w:val="left"/>
      </w:pPr>
      <w:r>
        <w:br w:type="page"/>
      </w:r>
    </w:p>
    <w:p w:rsidR="00EB3195" w:rsidRPr="001A349C" w:rsidRDefault="00EB3195" w:rsidP="00EB3195">
      <w:pPr>
        <w:jc w:val="center"/>
      </w:pPr>
      <w:r>
        <w:rPr>
          <w:rFonts w:hint="eastAsia"/>
        </w:rPr>
        <w:lastRenderedPageBreak/>
        <w:t>2018</w:t>
      </w:r>
      <w:r>
        <w:rPr>
          <w:rFonts w:hint="eastAsia"/>
        </w:rPr>
        <w:t>年获得中国汽车零部件百强企业</w:t>
      </w:r>
    </w:p>
    <w:p w:rsidR="004D4B7A" w:rsidRDefault="00BF4B76" w:rsidP="004D4B7A">
      <w:pPr>
        <w:rPr>
          <w:rFonts w:hint="eastAsia"/>
        </w:rPr>
      </w:pPr>
      <w:r>
        <w:rPr>
          <w:noProof/>
        </w:rPr>
        <w:drawing>
          <wp:inline distT="0" distB="0" distL="0" distR="0" wp14:anchorId="31A24082" wp14:editId="38918EFF">
            <wp:extent cx="5274310" cy="7253605"/>
            <wp:effectExtent l="0" t="0" r="2540" b="444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中国汽车零部件百强企业.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7253605"/>
                    </a:xfrm>
                    <a:prstGeom prst="rect">
                      <a:avLst/>
                    </a:prstGeom>
                  </pic:spPr>
                </pic:pic>
              </a:graphicData>
            </a:graphic>
          </wp:inline>
        </w:drawing>
      </w:r>
    </w:p>
    <w:p w:rsidR="00EB3195" w:rsidRDefault="00EB3195" w:rsidP="004D4B7A"/>
    <w:p w:rsidR="00EB3195" w:rsidRDefault="00EB3195">
      <w:pPr>
        <w:widowControl/>
        <w:jc w:val="left"/>
      </w:pPr>
      <w:r>
        <w:br w:type="page"/>
      </w:r>
    </w:p>
    <w:p w:rsidR="00EB3195" w:rsidRPr="00EB3195" w:rsidRDefault="00EB3195" w:rsidP="00EB3195">
      <w:pPr>
        <w:jc w:val="center"/>
        <w:rPr>
          <w:rFonts w:hint="eastAsia"/>
        </w:rPr>
      </w:pPr>
      <w:r>
        <w:rPr>
          <w:rFonts w:hint="eastAsia"/>
        </w:rPr>
        <w:lastRenderedPageBreak/>
        <w:t>201</w:t>
      </w:r>
      <w:r>
        <w:rPr>
          <w:rFonts w:hint="eastAsia"/>
        </w:rPr>
        <w:t>8</w:t>
      </w:r>
      <w:r>
        <w:rPr>
          <w:rFonts w:hint="eastAsia"/>
        </w:rPr>
        <w:t>年获得全国百家优秀汽车零部件供应商证书</w:t>
      </w:r>
    </w:p>
    <w:p w:rsidR="00EB3195" w:rsidRPr="00EB3195" w:rsidRDefault="00EB3195" w:rsidP="004D4B7A">
      <w:pPr>
        <w:rPr>
          <w:rFonts w:hint="eastAsia"/>
        </w:rPr>
      </w:pPr>
    </w:p>
    <w:p w:rsidR="00D972EB" w:rsidRDefault="00D972EB" w:rsidP="004D4B7A">
      <w:pPr>
        <w:rPr>
          <w:rFonts w:hint="eastAsia"/>
        </w:rPr>
      </w:pPr>
      <w:r>
        <w:rPr>
          <w:rFonts w:hint="eastAsia"/>
          <w:noProof/>
        </w:rPr>
        <w:drawing>
          <wp:inline distT="0" distB="0" distL="0" distR="0">
            <wp:extent cx="5274310" cy="6796405"/>
            <wp:effectExtent l="0" t="0" r="2540" b="444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百家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6796405"/>
                    </a:xfrm>
                    <a:prstGeom prst="rect">
                      <a:avLst/>
                    </a:prstGeom>
                  </pic:spPr>
                </pic:pic>
              </a:graphicData>
            </a:graphic>
          </wp:inline>
        </w:drawing>
      </w:r>
    </w:p>
    <w:p w:rsidR="00EB3195" w:rsidRDefault="00EB3195" w:rsidP="004D4B7A"/>
    <w:p w:rsidR="00EB3195" w:rsidRDefault="00EB3195">
      <w:pPr>
        <w:widowControl/>
        <w:jc w:val="left"/>
      </w:pPr>
      <w:r>
        <w:br w:type="page"/>
      </w:r>
    </w:p>
    <w:p w:rsidR="00EB3195" w:rsidRPr="00EB3195" w:rsidRDefault="00EB3195" w:rsidP="00EB3195">
      <w:pPr>
        <w:jc w:val="center"/>
        <w:rPr>
          <w:rFonts w:hint="eastAsia"/>
        </w:rPr>
      </w:pPr>
      <w:r>
        <w:rPr>
          <w:rFonts w:hint="eastAsia"/>
        </w:rPr>
        <w:lastRenderedPageBreak/>
        <w:t>201</w:t>
      </w:r>
      <w:r>
        <w:rPr>
          <w:rFonts w:hint="eastAsia"/>
        </w:rPr>
        <w:t>9</w:t>
      </w:r>
      <w:r>
        <w:rPr>
          <w:rFonts w:hint="eastAsia"/>
        </w:rPr>
        <w:t>年获得全国百家优秀汽车零部件供应商证书</w:t>
      </w:r>
    </w:p>
    <w:p w:rsidR="00EB3195" w:rsidRPr="00EB3195" w:rsidRDefault="00EB3195" w:rsidP="004D4B7A">
      <w:pPr>
        <w:rPr>
          <w:rFonts w:hint="eastAsia"/>
        </w:rPr>
      </w:pPr>
    </w:p>
    <w:p w:rsidR="001A349C" w:rsidRDefault="001A349C" w:rsidP="004D4B7A">
      <w:pPr>
        <w:rPr>
          <w:rFonts w:hint="eastAsia"/>
        </w:rPr>
      </w:pPr>
      <w:r>
        <w:rPr>
          <w:noProof/>
        </w:rPr>
        <w:drawing>
          <wp:inline distT="0" distB="0" distL="0" distR="0">
            <wp:extent cx="5274310" cy="7511415"/>
            <wp:effectExtent l="0" t="0" r="254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百家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7511415"/>
                    </a:xfrm>
                    <a:prstGeom prst="rect">
                      <a:avLst/>
                    </a:prstGeom>
                  </pic:spPr>
                </pic:pic>
              </a:graphicData>
            </a:graphic>
          </wp:inline>
        </w:drawing>
      </w:r>
    </w:p>
    <w:p w:rsidR="00EB3195" w:rsidRDefault="00EB3195" w:rsidP="004D4B7A"/>
    <w:p w:rsidR="00EB3195" w:rsidRDefault="00EB3195">
      <w:pPr>
        <w:widowControl/>
        <w:jc w:val="left"/>
      </w:pPr>
      <w:r>
        <w:br w:type="page"/>
      </w:r>
    </w:p>
    <w:p w:rsidR="00EB3195" w:rsidRPr="00EB3195" w:rsidRDefault="00EB3195" w:rsidP="00EB3195">
      <w:pPr>
        <w:jc w:val="center"/>
        <w:rPr>
          <w:rFonts w:hint="eastAsia"/>
        </w:rPr>
      </w:pPr>
      <w:r>
        <w:rPr>
          <w:rFonts w:hint="eastAsia"/>
        </w:rPr>
        <w:lastRenderedPageBreak/>
        <w:t>201</w:t>
      </w:r>
      <w:r>
        <w:rPr>
          <w:rFonts w:hint="eastAsia"/>
        </w:rPr>
        <w:t>9</w:t>
      </w:r>
      <w:r>
        <w:rPr>
          <w:rFonts w:hint="eastAsia"/>
        </w:rPr>
        <w:t>年获得</w:t>
      </w:r>
      <w:r>
        <w:rPr>
          <w:rFonts w:hint="eastAsia"/>
        </w:rPr>
        <w:t>福田汽车集团优秀供应商奖</w:t>
      </w:r>
    </w:p>
    <w:p w:rsidR="00EB3195" w:rsidRPr="00EB3195" w:rsidRDefault="00EB3195" w:rsidP="004D4B7A">
      <w:pPr>
        <w:rPr>
          <w:rFonts w:hint="eastAsia"/>
        </w:rPr>
      </w:pPr>
    </w:p>
    <w:p w:rsidR="00D972EB" w:rsidRDefault="00D972EB" w:rsidP="004D4B7A">
      <w:pPr>
        <w:rPr>
          <w:rFonts w:hint="eastAsia"/>
        </w:rPr>
      </w:pPr>
      <w:r>
        <w:rPr>
          <w:noProof/>
        </w:rPr>
        <w:drawing>
          <wp:inline distT="0" distB="0" distL="0" distR="0">
            <wp:extent cx="5274310" cy="7303135"/>
            <wp:effectExtent l="0" t="0" r="254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福田.jpg"/>
                    <pic:cNvPicPr/>
                  </pic:nvPicPr>
                  <pic:blipFill>
                    <a:blip r:embed="rId31">
                      <a:extLst>
                        <a:ext uri="{28A0092B-C50C-407E-A947-70E740481C1C}">
                          <a14:useLocalDpi xmlns:a14="http://schemas.microsoft.com/office/drawing/2010/main" val="0"/>
                        </a:ext>
                      </a:extLst>
                    </a:blip>
                    <a:stretch>
                      <a:fillRect/>
                    </a:stretch>
                  </pic:blipFill>
                  <pic:spPr>
                    <a:xfrm>
                      <a:off x="0" y="0"/>
                      <a:ext cx="5274310" cy="7303135"/>
                    </a:xfrm>
                    <a:prstGeom prst="rect">
                      <a:avLst/>
                    </a:prstGeom>
                  </pic:spPr>
                </pic:pic>
              </a:graphicData>
            </a:graphic>
          </wp:inline>
        </w:drawing>
      </w:r>
    </w:p>
    <w:p w:rsidR="00EB3195" w:rsidRDefault="00EB3195" w:rsidP="004D4B7A"/>
    <w:p w:rsidR="00EB3195" w:rsidRDefault="00EB3195">
      <w:pPr>
        <w:widowControl/>
        <w:jc w:val="left"/>
      </w:pPr>
      <w:r>
        <w:br w:type="page"/>
      </w:r>
    </w:p>
    <w:p w:rsidR="00EB3195" w:rsidRPr="00EB3195" w:rsidRDefault="00EB3195" w:rsidP="00EB3195">
      <w:pPr>
        <w:jc w:val="center"/>
        <w:rPr>
          <w:rFonts w:hint="eastAsia"/>
        </w:rPr>
      </w:pPr>
      <w:r>
        <w:rPr>
          <w:rFonts w:hint="eastAsia"/>
        </w:rPr>
        <w:lastRenderedPageBreak/>
        <w:t>201</w:t>
      </w:r>
      <w:r>
        <w:rPr>
          <w:rFonts w:hint="eastAsia"/>
        </w:rPr>
        <w:t>7</w:t>
      </w:r>
      <w:r>
        <w:rPr>
          <w:rFonts w:hint="eastAsia"/>
        </w:rPr>
        <w:t>年获得福田汽车集团优秀供应商奖</w:t>
      </w:r>
    </w:p>
    <w:p w:rsidR="00EB3195" w:rsidRPr="00EB3195" w:rsidRDefault="00EB3195" w:rsidP="004D4B7A">
      <w:pPr>
        <w:rPr>
          <w:rFonts w:hint="eastAsia"/>
        </w:rPr>
      </w:pPr>
    </w:p>
    <w:p w:rsidR="001B0D80" w:rsidRDefault="001B0D80" w:rsidP="004D4B7A">
      <w:pPr>
        <w:rPr>
          <w:rFonts w:hint="eastAsia"/>
        </w:rPr>
      </w:pPr>
      <w:r>
        <w:rPr>
          <w:noProof/>
        </w:rPr>
        <w:drawing>
          <wp:inline distT="0" distB="0" distL="0" distR="0">
            <wp:extent cx="5274310" cy="6824980"/>
            <wp:effectExtent l="0" t="0" r="254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福田2.jpg"/>
                    <pic:cNvPicPr/>
                  </pic:nvPicPr>
                  <pic:blipFill>
                    <a:blip r:embed="rId32">
                      <a:extLst>
                        <a:ext uri="{28A0092B-C50C-407E-A947-70E740481C1C}">
                          <a14:useLocalDpi xmlns:a14="http://schemas.microsoft.com/office/drawing/2010/main" val="0"/>
                        </a:ext>
                      </a:extLst>
                    </a:blip>
                    <a:stretch>
                      <a:fillRect/>
                    </a:stretch>
                  </pic:blipFill>
                  <pic:spPr>
                    <a:xfrm>
                      <a:off x="0" y="0"/>
                      <a:ext cx="5274310" cy="6824980"/>
                    </a:xfrm>
                    <a:prstGeom prst="rect">
                      <a:avLst/>
                    </a:prstGeom>
                  </pic:spPr>
                </pic:pic>
              </a:graphicData>
            </a:graphic>
          </wp:inline>
        </w:drawing>
      </w:r>
    </w:p>
    <w:p w:rsidR="00EB3195" w:rsidRDefault="00EB3195" w:rsidP="004D4B7A"/>
    <w:p w:rsidR="00EB3195" w:rsidRDefault="00EB3195">
      <w:pPr>
        <w:widowControl/>
        <w:jc w:val="left"/>
      </w:pPr>
      <w:r>
        <w:br w:type="page"/>
      </w:r>
    </w:p>
    <w:p w:rsidR="00EB3195" w:rsidRPr="00EB3195" w:rsidRDefault="00EB3195" w:rsidP="00EB3195">
      <w:pPr>
        <w:jc w:val="center"/>
        <w:rPr>
          <w:rFonts w:hint="eastAsia"/>
        </w:rPr>
      </w:pPr>
      <w:r>
        <w:rPr>
          <w:rFonts w:hint="eastAsia"/>
        </w:rPr>
        <w:lastRenderedPageBreak/>
        <w:t>201</w:t>
      </w:r>
      <w:r>
        <w:rPr>
          <w:rFonts w:hint="eastAsia"/>
        </w:rPr>
        <w:t>7</w:t>
      </w:r>
      <w:r>
        <w:rPr>
          <w:rFonts w:hint="eastAsia"/>
        </w:rPr>
        <w:t>年获得福田汽车集团优秀供应商奖</w:t>
      </w:r>
    </w:p>
    <w:p w:rsidR="00EB3195" w:rsidRPr="00EB3195" w:rsidRDefault="00EB3195" w:rsidP="004D4B7A">
      <w:pPr>
        <w:rPr>
          <w:rFonts w:hint="eastAsia"/>
        </w:rPr>
      </w:pPr>
    </w:p>
    <w:p w:rsidR="001B0D80" w:rsidRPr="004D4B7A" w:rsidRDefault="001B0D80" w:rsidP="004D4B7A">
      <w:r>
        <w:rPr>
          <w:noProof/>
        </w:rPr>
        <w:drawing>
          <wp:inline distT="0" distB="0" distL="0" distR="0">
            <wp:extent cx="5274310" cy="6824980"/>
            <wp:effectExtent l="0" t="0" r="254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福田3.jpg"/>
                    <pic:cNvPicPr/>
                  </pic:nvPicPr>
                  <pic:blipFill>
                    <a:blip r:embed="rId33">
                      <a:extLst>
                        <a:ext uri="{28A0092B-C50C-407E-A947-70E740481C1C}">
                          <a14:useLocalDpi xmlns:a14="http://schemas.microsoft.com/office/drawing/2010/main" val="0"/>
                        </a:ext>
                      </a:extLst>
                    </a:blip>
                    <a:stretch>
                      <a:fillRect/>
                    </a:stretch>
                  </pic:blipFill>
                  <pic:spPr>
                    <a:xfrm>
                      <a:off x="0" y="0"/>
                      <a:ext cx="5274310" cy="6824980"/>
                    </a:xfrm>
                    <a:prstGeom prst="rect">
                      <a:avLst/>
                    </a:prstGeom>
                  </pic:spPr>
                </pic:pic>
              </a:graphicData>
            </a:graphic>
          </wp:inline>
        </w:drawing>
      </w:r>
    </w:p>
    <w:p w:rsidR="007A09F3" w:rsidRDefault="001A04D6" w:rsidP="007A09F3">
      <w:pPr>
        <w:pStyle w:val="4"/>
        <w:spacing w:before="156" w:after="156"/>
      </w:pPr>
      <w:bookmarkStart w:id="94" w:name="_Toc59369418"/>
      <w:r>
        <w:rPr>
          <w:rFonts w:hint="eastAsia"/>
        </w:rPr>
        <w:t>5</w:t>
      </w:r>
      <w:r w:rsidR="007A09F3">
        <w:rPr>
          <w:rFonts w:hint="eastAsia"/>
        </w:rPr>
        <w:t>、研发能力</w:t>
      </w:r>
      <w:bookmarkEnd w:id="94"/>
    </w:p>
    <w:p w:rsidR="004D4B7A" w:rsidRPr="00A06DEF" w:rsidRDefault="004D4B7A" w:rsidP="004D4B7A">
      <w:pPr>
        <w:pStyle w:val="af1"/>
        <w:shd w:val="clear" w:color="auto" w:fill="FFFFFF"/>
        <w:spacing w:before="0" w:beforeAutospacing="0" w:after="0" w:afterAutospacing="0" w:line="360" w:lineRule="auto"/>
        <w:ind w:firstLineChars="200" w:firstLine="480"/>
        <w:rPr>
          <w:rFonts w:ascii="Times New Roman" w:hAnsi="Times New Roman"/>
          <w:color w:val="333333"/>
        </w:rPr>
      </w:pPr>
      <w:r w:rsidRPr="006619BB">
        <w:rPr>
          <w:rFonts w:ascii="Times New Roman" w:hAnsi="Times New Roman" w:hint="eastAsia"/>
          <w:color w:val="333333"/>
        </w:rPr>
        <w:t>公司</w:t>
      </w:r>
      <w:r>
        <w:rPr>
          <w:rFonts w:ascii="Times New Roman" w:hAnsi="Times New Roman" w:hint="eastAsia"/>
          <w:color w:val="333333"/>
        </w:rPr>
        <w:t>已</w:t>
      </w:r>
      <w:r w:rsidRPr="006619BB">
        <w:rPr>
          <w:rFonts w:ascii="Times New Roman" w:hAnsi="Times New Roman" w:hint="eastAsia"/>
          <w:color w:val="333333"/>
        </w:rPr>
        <w:t>成立</w:t>
      </w:r>
      <w:r>
        <w:rPr>
          <w:rFonts w:ascii="Times New Roman" w:hAnsi="Times New Roman" w:hint="eastAsia"/>
          <w:color w:val="333333"/>
        </w:rPr>
        <w:t>的</w:t>
      </w:r>
      <w:r w:rsidRPr="006619BB">
        <w:rPr>
          <w:rFonts w:ascii="Times New Roman" w:hAnsi="Times New Roman" w:hint="eastAsia"/>
          <w:color w:val="333333"/>
        </w:rPr>
        <w:t>研发团队工程研究院，团队目前拥有</w:t>
      </w:r>
      <w:r w:rsidRPr="006619BB">
        <w:rPr>
          <w:rFonts w:ascii="Times New Roman" w:hAnsi="Times New Roman" w:hint="eastAsia"/>
          <w:color w:val="333333"/>
        </w:rPr>
        <w:t>30</w:t>
      </w:r>
      <w:r w:rsidRPr="006619BB">
        <w:rPr>
          <w:rFonts w:ascii="Times New Roman" w:hAnsi="Times New Roman" w:hint="eastAsia"/>
          <w:color w:val="333333"/>
        </w:rPr>
        <w:t>名主任工程师，</w:t>
      </w:r>
      <w:r w:rsidRPr="006619BB">
        <w:rPr>
          <w:rFonts w:ascii="Times New Roman" w:hAnsi="Times New Roman" w:hint="eastAsia"/>
          <w:color w:val="333333"/>
        </w:rPr>
        <w:t>200</w:t>
      </w:r>
      <w:r w:rsidRPr="006619BB">
        <w:rPr>
          <w:rFonts w:ascii="Times New Roman" w:hAnsi="Times New Roman" w:hint="eastAsia"/>
          <w:color w:val="333333"/>
        </w:rPr>
        <w:t>多名工程师，其中硕士生和博士生拥有</w:t>
      </w:r>
      <w:r w:rsidRPr="006619BB">
        <w:rPr>
          <w:rFonts w:ascii="Times New Roman" w:hAnsi="Times New Roman" w:hint="eastAsia"/>
          <w:color w:val="333333"/>
        </w:rPr>
        <w:t>15</w:t>
      </w:r>
      <w:r w:rsidRPr="006619BB">
        <w:rPr>
          <w:rFonts w:ascii="Times New Roman" w:hAnsi="Times New Roman" w:hint="eastAsia"/>
          <w:color w:val="333333"/>
        </w:rPr>
        <w:t>人，来自国际著名</w:t>
      </w:r>
      <w:r>
        <w:rPr>
          <w:rFonts w:ascii="Times New Roman" w:hAnsi="Times New Roman" w:hint="eastAsia"/>
          <w:color w:val="333333"/>
        </w:rPr>
        <w:t>悬架、</w:t>
      </w:r>
      <w:r w:rsidRPr="006619BB">
        <w:rPr>
          <w:rFonts w:ascii="Times New Roman" w:hAnsi="Times New Roman" w:hint="eastAsia"/>
          <w:color w:val="333333"/>
        </w:rPr>
        <w:t>座椅、后视镜企业的专业工程</w:t>
      </w:r>
      <w:r>
        <w:rPr>
          <w:rFonts w:ascii="Times New Roman" w:hAnsi="Times New Roman" w:hint="eastAsia"/>
          <w:color w:val="333333"/>
        </w:rPr>
        <w:t>师有</w:t>
      </w:r>
      <w:r w:rsidRPr="006619BB">
        <w:rPr>
          <w:rFonts w:ascii="Times New Roman" w:hAnsi="Times New Roman" w:hint="eastAsia"/>
          <w:color w:val="333333"/>
        </w:rPr>
        <w:t>二十多人，</w:t>
      </w:r>
      <w:r>
        <w:rPr>
          <w:rFonts w:ascii="Times New Roman" w:hAnsi="Times New Roman" w:hint="eastAsia"/>
          <w:color w:val="333333"/>
        </w:rPr>
        <w:t>研究团队</w:t>
      </w:r>
      <w:r w:rsidRPr="006619BB">
        <w:rPr>
          <w:rFonts w:ascii="Times New Roman" w:hAnsi="Times New Roman" w:hint="eastAsia"/>
          <w:color w:val="333333"/>
        </w:rPr>
        <w:t>拥有丰富的产品设计开发、工艺规划、</w:t>
      </w:r>
      <w:r w:rsidRPr="006619BB">
        <w:rPr>
          <w:rFonts w:ascii="Times New Roman" w:hAnsi="Times New Roman" w:hint="eastAsia"/>
          <w:color w:val="333333"/>
        </w:rPr>
        <w:lastRenderedPageBreak/>
        <w:t>项目管理、模具管理、</w:t>
      </w:r>
      <w:r w:rsidRPr="006619BB">
        <w:rPr>
          <w:rFonts w:ascii="Times New Roman" w:hAnsi="Times New Roman" w:hint="eastAsia"/>
          <w:color w:val="333333"/>
        </w:rPr>
        <w:t>CAE</w:t>
      </w:r>
      <w:r w:rsidRPr="006619BB">
        <w:rPr>
          <w:rFonts w:ascii="Times New Roman" w:hAnsi="Times New Roman" w:hint="eastAsia"/>
          <w:color w:val="333333"/>
        </w:rPr>
        <w:t>分析等经验。</w:t>
      </w:r>
      <w:proofErr w:type="gramStart"/>
      <w:r>
        <w:rPr>
          <w:rFonts w:ascii="Times New Roman" w:hAnsi="Times New Roman" w:hint="eastAsia"/>
          <w:color w:val="333333"/>
        </w:rPr>
        <w:t>且</w:t>
      </w:r>
      <w:r w:rsidRPr="001D19FA">
        <w:rPr>
          <w:rFonts w:hint="eastAsia"/>
          <w:color w:val="000000" w:themeColor="text1"/>
        </w:rPr>
        <w:t>为了</w:t>
      </w:r>
      <w:proofErr w:type="gramEnd"/>
      <w:r w:rsidRPr="001D19FA">
        <w:rPr>
          <w:rFonts w:hint="eastAsia"/>
          <w:color w:val="000000" w:themeColor="text1"/>
        </w:rPr>
        <w:t>使研究更具有针对性与专业性，整个技术研发团队分为五大中心，即新技术开发中心、座椅开发中心、后视镜开发中心、制造工艺中心及项目管理。</w:t>
      </w:r>
      <w:r w:rsidRPr="006619BB">
        <w:rPr>
          <w:rFonts w:ascii="Times New Roman" w:hAnsi="Times New Roman" w:hint="eastAsia"/>
          <w:color w:val="333333"/>
        </w:rPr>
        <w:t>下设的新技术开发中心主要从事新技术、新材料、电器、电子智能控制方面的研发与测试，通过与北京理工大学、清华大学的合作打造自己的核心竞争力，知识产权部全天候提供技术专利保护</w:t>
      </w:r>
      <w:r>
        <w:rPr>
          <w:rFonts w:ascii="Times New Roman" w:hAnsi="Times New Roman" w:hint="eastAsia"/>
          <w:color w:val="333333"/>
        </w:rPr>
        <w:t>。</w:t>
      </w:r>
    </w:p>
    <w:p w:rsidR="004D4B7A" w:rsidRPr="001B3927" w:rsidRDefault="004D4B7A" w:rsidP="004D4B7A">
      <w:pPr>
        <w:pStyle w:val="af1"/>
        <w:shd w:val="clear" w:color="auto" w:fill="FFFFFF"/>
        <w:spacing w:before="0" w:beforeAutospacing="0" w:after="0" w:afterAutospacing="0" w:line="360" w:lineRule="auto"/>
        <w:ind w:firstLineChars="200" w:firstLine="480"/>
        <w:rPr>
          <w:rFonts w:ascii="Times New Roman" w:hAnsi="Times New Roman"/>
          <w:color w:val="333333"/>
        </w:rPr>
      </w:pPr>
      <w:r w:rsidRPr="001B3927">
        <w:rPr>
          <w:rFonts w:ascii="Times New Roman" w:hAnsi="Times New Roman" w:hint="eastAsia"/>
          <w:color w:val="333333"/>
        </w:rPr>
        <w:t>集团</w:t>
      </w:r>
      <w:r w:rsidRPr="001B3927">
        <w:rPr>
          <w:rFonts w:ascii="Times New Roman" w:hAnsi="Times New Roman"/>
          <w:color w:val="333333"/>
        </w:rPr>
        <w:t>实验室成立</w:t>
      </w:r>
      <w:r w:rsidRPr="001B3927">
        <w:rPr>
          <w:rFonts w:ascii="Times New Roman" w:hAnsi="Times New Roman" w:hint="eastAsia"/>
          <w:color w:val="333333"/>
        </w:rPr>
        <w:t>于</w:t>
      </w:r>
      <w:r w:rsidRPr="001B3927">
        <w:rPr>
          <w:rFonts w:ascii="Times New Roman" w:hAnsi="Times New Roman"/>
          <w:color w:val="333333"/>
        </w:rPr>
        <w:t>2004</w:t>
      </w:r>
      <w:r w:rsidRPr="001B3927">
        <w:rPr>
          <w:rFonts w:ascii="Times New Roman" w:hAnsi="Times New Roman"/>
          <w:color w:val="333333"/>
        </w:rPr>
        <w:t>年，</w:t>
      </w:r>
      <w:r w:rsidRPr="001B3927">
        <w:rPr>
          <w:rFonts w:ascii="Times New Roman" w:hAnsi="Times New Roman" w:hint="eastAsia"/>
          <w:color w:val="333333"/>
        </w:rPr>
        <w:t>总计</w:t>
      </w:r>
      <w:r w:rsidRPr="001B3927">
        <w:rPr>
          <w:rFonts w:ascii="Times New Roman" w:hAnsi="Times New Roman"/>
          <w:color w:val="333333"/>
        </w:rPr>
        <w:t>640</w:t>
      </w:r>
      <w:r w:rsidRPr="001B3927">
        <w:rPr>
          <w:rFonts w:ascii="Times New Roman" w:hAnsi="Times New Roman"/>
          <w:color w:val="333333"/>
        </w:rPr>
        <w:t>平方米，现有设备</w:t>
      </w:r>
      <w:r w:rsidRPr="001B3927">
        <w:rPr>
          <w:rFonts w:ascii="Times New Roman" w:hAnsi="Times New Roman"/>
          <w:color w:val="333333"/>
        </w:rPr>
        <w:t>50</w:t>
      </w:r>
      <w:r w:rsidRPr="001B3927">
        <w:rPr>
          <w:rFonts w:ascii="Times New Roman" w:hAnsi="Times New Roman"/>
          <w:color w:val="333333"/>
        </w:rPr>
        <w:t>台（套），总投资</w:t>
      </w:r>
      <w:r w:rsidRPr="001B3927">
        <w:rPr>
          <w:rFonts w:ascii="Times New Roman" w:hAnsi="Times New Roman"/>
          <w:color w:val="333333"/>
        </w:rPr>
        <w:t>1000</w:t>
      </w:r>
      <w:r w:rsidRPr="001B3927">
        <w:rPr>
          <w:rFonts w:ascii="Times New Roman" w:hAnsi="Times New Roman"/>
          <w:color w:val="333333"/>
        </w:rPr>
        <w:t>余万元，（其中后视镜实验室面积</w:t>
      </w:r>
      <w:r w:rsidRPr="001B3927">
        <w:rPr>
          <w:rFonts w:ascii="Times New Roman" w:hAnsi="Times New Roman"/>
          <w:color w:val="333333"/>
        </w:rPr>
        <w:t>290</w:t>
      </w:r>
      <w:r w:rsidRPr="001B3927">
        <w:rPr>
          <w:rFonts w:ascii="Times New Roman" w:hAnsi="Times New Roman"/>
          <w:color w:val="333333"/>
        </w:rPr>
        <w:t>平方米，现有设备</w:t>
      </w:r>
      <w:r w:rsidRPr="001B3927">
        <w:rPr>
          <w:rFonts w:ascii="Times New Roman" w:hAnsi="Times New Roman"/>
          <w:color w:val="333333"/>
        </w:rPr>
        <w:t>21</w:t>
      </w:r>
      <w:r w:rsidRPr="001B3927">
        <w:rPr>
          <w:rFonts w:ascii="Times New Roman" w:hAnsi="Times New Roman"/>
          <w:color w:val="333333"/>
        </w:rPr>
        <w:t>套，汽车座椅实验室面积</w:t>
      </w:r>
      <w:r w:rsidRPr="001B3927">
        <w:rPr>
          <w:rFonts w:ascii="Times New Roman" w:hAnsi="Times New Roman"/>
          <w:color w:val="333333"/>
        </w:rPr>
        <w:t>350</w:t>
      </w:r>
      <w:r w:rsidRPr="001B3927">
        <w:rPr>
          <w:rFonts w:ascii="Times New Roman" w:hAnsi="Times New Roman"/>
          <w:color w:val="333333"/>
        </w:rPr>
        <w:t>平方米，现有设备</w:t>
      </w:r>
      <w:r w:rsidRPr="001B3927">
        <w:rPr>
          <w:rFonts w:ascii="Times New Roman" w:hAnsi="Times New Roman"/>
          <w:color w:val="333333"/>
        </w:rPr>
        <w:t>13</w:t>
      </w:r>
      <w:r w:rsidRPr="001B3927">
        <w:rPr>
          <w:rFonts w:ascii="Times New Roman" w:hAnsi="Times New Roman"/>
          <w:color w:val="333333"/>
        </w:rPr>
        <w:t>套）</w:t>
      </w:r>
      <w:r w:rsidRPr="001B3927">
        <w:rPr>
          <w:rFonts w:ascii="Times New Roman" w:hAnsi="Times New Roman" w:hint="eastAsia"/>
          <w:color w:val="333333"/>
        </w:rPr>
        <w:t>，可完成</w:t>
      </w:r>
      <w:r w:rsidRPr="001B3927">
        <w:rPr>
          <w:rFonts w:ascii="Times New Roman" w:hAnsi="Times New Roman" w:hint="eastAsia"/>
          <w:color w:val="333333"/>
        </w:rPr>
        <w:t>72</w:t>
      </w:r>
      <w:r w:rsidRPr="001B3927">
        <w:rPr>
          <w:rFonts w:ascii="Times New Roman" w:hAnsi="Times New Roman" w:hint="eastAsia"/>
          <w:color w:val="333333"/>
        </w:rPr>
        <w:t>项座椅检测项目，座椅总成试验</w:t>
      </w:r>
      <w:r w:rsidRPr="001B3927">
        <w:rPr>
          <w:rFonts w:ascii="Times New Roman" w:hAnsi="Times New Roman" w:hint="eastAsia"/>
          <w:color w:val="333333"/>
        </w:rPr>
        <w:t>47</w:t>
      </w:r>
      <w:r w:rsidRPr="001B3927">
        <w:rPr>
          <w:rFonts w:ascii="Times New Roman" w:hAnsi="Times New Roman" w:hint="eastAsia"/>
          <w:color w:val="333333"/>
        </w:rPr>
        <w:t>项，表皮类试验</w:t>
      </w:r>
      <w:r w:rsidRPr="001B3927">
        <w:rPr>
          <w:rFonts w:ascii="Times New Roman" w:hAnsi="Times New Roman" w:hint="eastAsia"/>
          <w:color w:val="333333"/>
        </w:rPr>
        <w:t>5</w:t>
      </w:r>
      <w:r w:rsidRPr="001B3927">
        <w:rPr>
          <w:rFonts w:ascii="Times New Roman" w:hAnsi="Times New Roman" w:hint="eastAsia"/>
          <w:color w:val="333333"/>
        </w:rPr>
        <w:t>项，泡沫类试验</w:t>
      </w:r>
      <w:r w:rsidRPr="001B3927">
        <w:rPr>
          <w:rFonts w:ascii="Times New Roman" w:hAnsi="Times New Roman" w:hint="eastAsia"/>
          <w:color w:val="333333"/>
        </w:rPr>
        <w:t>7</w:t>
      </w:r>
      <w:r w:rsidRPr="001B3927">
        <w:rPr>
          <w:rFonts w:ascii="Times New Roman" w:hAnsi="Times New Roman" w:hint="eastAsia"/>
          <w:color w:val="333333"/>
        </w:rPr>
        <w:t>项，塑料原料</w:t>
      </w:r>
      <w:proofErr w:type="gramStart"/>
      <w:r w:rsidRPr="001B3927">
        <w:rPr>
          <w:rFonts w:ascii="Times New Roman" w:hAnsi="Times New Roman" w:hint="eastAsia"/>
          <w:color w:val="333333"/>
        </w:rPr>
        <w:t>累试验</w:t>
      </w:r>
      <w:proofErr w:type="gramEnd"/>
      <w:r w:rsidRPr="001B3927">
        <w:rPr>
          <w:rFonts w:ascii="Times New Roman" w:hAnsi="Times New Roman" w:hint="eastAsia"/>
          <w:color w:val="333333"/>
        </w:rPr>
        <w:t>7</w:t>
      </w:r>
      <w:r w:rsidRPr="001B3927">
        <w:rPr>
          <w:rFonts w:ascii="Times New Roman" w:hAnsi="Times New Roman" w:hint="eastAsia"/>
          <w:color w:val="333333"/>
        </w:rPr>
        <w:t>项，金属类试验</w:t>
      </w:r>
      <w:r w:rsidRPr="001B3927">
        <w:rPr>
          <w:rFonts w:ascii="Times New Roman" w:hAnsi="Times New Roman" w:hint="eastAsia"/>
          <w:color w:val="333333"/>
        </w:rPr>
        <w:t>6</w:t>
      </w:r>
      <w:r w:rsidRPr="001B3927">
        <w:rPr>
          <w:rFonts w:ascii="Times New Roman" w:hAnsi="Times New Roman" w:hint="eastAsia"/>
          <w:color w:val="333333"/>
        </w:rPr>
        <w:t>项。</w:t>
      </w:r>
    </w:p>
    <w:p w:rsidR="004D4B7A" w:rsidRPr="001B3927" w:rsidRDefault="004D4B7A" w:rsidP="004D4B7A">
      <w:pPr>
        <w:pStyle w:val="af1"/>
        <w:shd w:val="clear" w:color="auto" w:fill="FFFFFF"/>
        <w:spacing w:before="0" w:beforeAutospacing="0" w:after="0" w:afterAutospacing="0" w:line="360" w:lineRule="auto"/>
        <w:ind w:firstLineChars="200" w:firstLine="480"/>
        <w:rPr>
          <w:rFonts w:ascii="Times New Roman" w:hAnsi="Times New Roman"/>
          <w:color w:val="333333"/>
        </w:rPr>
      </w:pPr>
      <w:r w:rsidRPr="001B3927">
        <w:rPr>
          <w:rFonts w:ascii="Times New Roman" w:hAnsi="Times New Roman" w:hint="eastAsia"/>
          <w:color w:val="333333"/>
        </w:rPr>
        <w:t>集团拥有国际先进的试验检测设备，并且与北京理工大学机械与车辆学院、清华大学车辆与运载学院及北京、上海、长春、天津国家汽车检测机构建立了长期的科研合作关系。对于汽车座椅国家强制性检测项目均可独立完成。在不同环境下进行的疲劳耐久、可靠性、舒适性的测试能力，可满足</w:t>
      </w:r>
      <w:r w:rsidRPr="001B3927">
        <w:rPr>
          <w:rFonts w:ascii="Times New Roman" w:hAnsi="Times New Roman" w:hint="eastAsia"/>
          <w:color w:val="333333"/>
        </w:rPr>
        <w:t>Daimler</w:t>
      </w:r>
      <w:r w:rsidRPr="001B3927">
        <w:rPr>
          <w:rFonts w:ascii="Times New Roman" w:hAnsi="Times New Roman" w:hint="eastAsia"/>
          <w:color w:val="333333"/>
        </w:rPr>
        <w:t>、</w:t>
      </w:r>
      <w:r w:rsidRPr="001B3927">
        <w:rPr>
          <w:rFonts w:ascii="Times New Roman" w:hAnsi="Times New Roman" w:hint="eastAsia"/>
          <w:color w:val="333333"/>
        </w:rPr>
        <w:t>VOLVO</w:t>
      </w:r>
      <w:r w:rsidRPr="001B3927">
        <w:rPr>
          <w:rFonts w:ascii="Times New Roman" w:hAnsi="Times New Roman" w:hint="eastAsia"/>
          <w:color w:val="333333"/>
        </w:rPr>
        <w:t>等客户的高标准要求；汽车悬架系统具有</w:t>
      </w:r>
      <w:r w:rsidRPr="001B3927">
        <w:rPr>
          <w:rFonts w:ascii="Times New Roman" w:hAnsi="Times New Roman" w:hint="eastAsia"/>
          <w:color w:val="333333"/>
        </w:rPr>
        <w:t>HILL</w:t>
      </w:r>
      <w:r w:rsidRPr="001B3927">
        <w:rPr>
          <w:rFonts w:ascii="Times New Roman" w:hAnsi="Times New Roman" w:hint="eastAsia"/>
          <w:color w:val="333333"/>
        </w:rPr>
        <w:t>测试、</w:t>
      </w:r>
      <w:r w:rsidRPr="001B3927">
        <w:rPr>
          <w:rFonts w:ascii="Times New Roman" w:hAnsi="Times New Roman" w:hint="eastAsia"/>
          <w:color w:val="333333"/>
        </w:rPr>
        <w:t>ECAS</w:t>
      </w:r>
      <w:r w:rsidRPr="001B3927">
        <w:rPr>
          <w:rFonts w:ascii="Times New Roman" w:hAnsi="Times New Roman" w:hint="eastAsia"/>
          <w:color w:val="333333"/>
        </w:rPr>
        <w:t>悬架测试能力，可以对</w:t>
      </w:r>
      <w:r w:rsidRPr="001B3927">
        <w:rPr>
          <w:rFonts w:ascii="Times New Roman" w:hAnsi="Times New Roman" w:hint="eastAsia"/>
          <w:color w:val="333333"/>
        </w:rPr>
        <w:t>ECU</w:t>
      </w:r>
      <w:r w:rsidRPr="001B3927">
        <w:rPr>
          <w:rFonts w:ascii="Times New Roman" w:hAnsi="Times New Roman" w:hint="eastAsia"/>
          <w:color w:val="333333"/>
        </w:rPr>
        <w:t>的功能进行模拟验证，对系统策略算法进行全方位验证分析。</w:t>
      </w:r>
    </w:p>
    <w:p w:rsidR="004D4B7A" w:rsidRPr="004D4B7A" w:rsidRDefault="004D4B7A" w:rsidP="004D4B7A">
      <w:pPr>
        <w:pStyle w:val="af1"/>
        <w:shd w:val="clear" w:color="auto" w:fill="FFFFFF"/>
        <w:spacing w:before="0" w:beforeAutospacing="0" w:after="0" w:afterAutospacing="0" w:line="360" w:lineRule="auto"/>
        <w:ind w:firstLineChars="200" w:firstLine="480"/>
        <w:rPr>
          <w:rFonts w:ascii="Times New Roman" w:hAnsi="Times New Roman"/>
          <w:color w:val="333333"/>
        </w:rPr>
      </w:pPr>
      <w:r w:rsidRPr="00514677">
        <w:rPr>
          <w:rFonts w:ascii="Times New Roman" w:hAnsi="Times New Roman" w:hint="eastAsia"/>
          <w:color w:val="333333"/>
        </w:rPr>
        <w:t>全资控股子公司安路普汽车技术有限公司（以下简称“安路普”）为主要研发机构。近年来，安路普基于大数据、</w:t>
      </w:r>
      <w:r w:rsidRPr="00514677">
        <w:rPr>
          <w:rFonts w:ascii="Times New Roman" w:hAnsi="Times New Roman" w:hint="eastAsia"/>
          <w:color w:val="333333"/>
        </w:rPr>
        <w:t>A</w:t>
      </w:r>
      <w:r w:rsidRPr="00514677">
        <w:rPr>
          <w:rFonts w:ascii="Times New Roman" w:hAnsi="Times New Roman"/>
          <w:color w:val="333333"/>
        </w:rPr>
        <w:t>I</w:t>
      </w:r>
      <w:r w:rsidRPr="00514677">
        <w:rPr>
          <w:rFonts w:ascii="Times New Roman" w:hAnsi="Times New Roman" w:hint="eastAsia"/>
          <w:color w:val="333333"/>
        </w:rPr>
        <w:t>等技术在商用车座椅的智能创造方向逐步引领市场。公司目前主打产品</w:t>
      </w:r>
      <w:r w:rsidRPr="00514677">
        <w:rPr>
          <w:rFonts w:ascii="Times New Roman" w:hAnsi="Times New Roman" w:hint="eastAsia"/>
          <w:color w:val="333333"/>
        </w:rPr>
        <w:t>3.0</w:t>
      </w:r>
      <w:r w:rsidRPr="00514677">
        <w:rPr>
          <w:rFonts w:ascii="Times New Roman" w:hAnsi="Times New Roman" w:hint="eastAsia"/>
          <w:color w:val="333333"/>
        </w:rPr>
        <w:t>平台座椅的自动调节气囊减震座椅为行业先驱，有效解决了乘用车司机“</w:t>
      </w:r>
      <w:r>
        <w:rPr>
          <w:rFonts w:ascii="Times New Roman" w:hAnsi="Times New Roman" w:hint="eastAsia"/>
          <w:color w:val="333333"/>
        </w:rPr>
        <w:t>垂直方向</w:t>
      </w:r>
      <w:r w:rsidRPr="00514677">
        <w:rPr>
          <w:rFonts w:ascii="Times New Roman" w:hAnsi="Times New Roman" w:hint="eastAsia"/>
          <w:color w:val="333333"/>
        </w:rPr>
        <w:t>”剧烈震动问题，为司机最大程度缓解了腰椎及颈椎劳损。截止至本报告出具日，安路普已被授权专利</w:t>
      </w:r>
      <w:r w:rsidRPr="00514677">
        <w:rPr>
          <w:rFonts w:ascii="Times New Roman" w:hAnsi="Times New Roman" w:hint="eastAsia"/>
          <w:color w:val="333333"/>
        </w:rPr>
        <w:t>100</w:t>
      </w:r>
      <w:r w:rsidRPr="00514677">
        <w:rPr>
          <w:rFonts w:ascii="Times New Roman" w:hAnsi="Times New Roman" w:hint="eastAsia"/>
          <w:color w:val="333333"/>
        </w:rPr>
        <w:t>余项，</w:t>
      </w:r>
      <w:r w:rsidRPr="00514677">
        <w:rPr>
          <w:rFonts w:ascii="Times New Roman" w:hAnsi="Times New Roman" w:hint="eastAsia"/>
          <w:color w:val="333333"/>
        </w:rPr>
        <w:t>2019</w:t>
      </w:r>
      <w:r w:rsidRPr="00514677">
        <w:rPr>
          <w:rFonts w:ascii="Times New Roman" w:hAnsi="Times New Roman" w:hint="eastAsia"/>
          <w:color w:val="333333"/>
        </w:rPr>
        <w:t>年全年完成</w:t>
      </w:r>
      <w:r w:rsidRPr="00514677">
        <w:rPr>
          <w:rFonts w:ascii="Times New Roman" w:hAnsi="Times New Roman" w:hint="eastAsia"/>
          <w:color w:val="333333"/>
        </w:rPr>
        <w:t>36</w:t>
      </w:r>
      <w:r w:rsidRPr="00514677">
        <w:rPr>
          <w:rFonts w:ascii="Times New Roman" w:hAnsi="Times New Roman" w:hint="eastAsia"/>
          <w:color w:val="333333"/>
        </w:rPr>
        <w:t>项专利认证。</w:t>
      </w:r>
    </w:p>
    <w:p w:rsidR="00172D2D" w:rsidRDefault="00BF4B76" w:rsidP="004D4B7A">
      <w:pPr>
        <w:pStyle w:val="4"/>
        <w:spacing w:before="156" w:after="156"/>
      </w:pPr>
      <w:bookmarkStart w:id="95" w:name="_Toc59369419"/>
      <w:r>
        <w:rPr>
          <w:rFonts w:hint="eastAsia"/>
        </w:rPr>
        <w:t>6</w:t>
      </w:r>
      <w:r w:rsidR="004D4B7A" w:rsidRPr="004D4B7A">
        <w:rPr>
          <w:rFonts w:hint="eastAsia"/>
        </w:rPr>
        <w:t>、知识产权证书</w:t>
      </w:r>
      <w:r w:rsidR="004D4B7A">
        <w:rPr>
          <w:rFonts w:hint="eastAsia"/>
        </w:rPr>
        <w:t>（证书</w:t>
      </w:r>
      <w:proofErr w:type="gramStart"/>
      <w:r w:rsidR="004D4B7A">
        <w:rPr>
          <w:rFonts w:hint="eastAsia"/>
        </w:rPr>
        <w:t>扫描件见附件</w:t>
      </w:r>
      <w:proofErr w:type="gramEnd"/>
      <w:r w:rsidR="004D4B7A">
        <w:rPr>
          <w:rFonts w:hint="eastAsia"/>
        </w:rPr>
        <w:t>）</w:t>
      </w:r>
      <w:bookmarkEnd w:id="95"/>
    </w:p>
    <w:p w:rsidR="004D4B7A" w:rsidRPr="004D4B7A" w:rsidRDefault="004D4B7A" w:rsidP="004D4B7A">
      <w:pPr>
        <w:spacing w:beforeLines="50" w:before="156" w:afterLines="50" w:after="156"/>
        <w:rPr>
          <w:rFonts w:cs="宋体"/>
          <w:color w:val="333333"/>
          <w:kern w:val="0"/>
        </w:rPr>
      </w:pPr>
      <w:r w:rsidRPr="004D4B7A">
        <w:rPr>
          <w:rFonts w:cs="宋体" w:hint="eastAsia"/>
          <w:color w:val="333333"/>
          <w:kern w:val="0"/>
        </w:rPr>
        <w:t>1</w:t>
      </w:r>
      <w:r w:rsidRPr="004D4B7A">
        <w:rPr>
          <w:rFonts w:cs="宋体" w:hint="eastAsia"/>
          <w:color w:val="333333"/>
          <w:kern w:val="0"/>
        </w:rPr>
        <w:t>、</w:t>
      </w:r>
      <w:r w:rsidRPr="004D4B7A">
        <w:rPr>
          <w:rFonts w:cs="宋体" w:hint="eastAsia"/>
          <w:color w:val="333333"/>
          <w:kern w:val="0"/>
        </w:rPr>
        <w:t>ECAS</w:t>
      </w:r>
      <w:r w:rsidRPr="004D4B7A">
        <w:rPr>
          <w:rFonts w:cs="宋体" w:hint="eastAsia"/>
          <w:color w:val="333333"/>
          <w:kern w:val="0"/>
        </w:rPr>
        <w:t>相关专利清单</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2"/>
        <w:gridCol w:w="3877"/>
        <w:gridCol w:w="2264"/>
        <w:gridCol w:w="1589"/>
      </w:tblGrid>
      <w:tr w:rsidR="004D4B7A" w:rsidTr="0006627B">
        <w:tc>
          <w:tcPr>
            <w:tcW w:w="792" w:type="dxa"/>
          </w:tcPr>
          <w:p w:rsidR="004D4B7A" w:rsidRDefault="004D4B7A" w:rsidP="004D4B7A">
            <w:pPr>
              <w:spacing w:beforeLines="50" w:before="156" w:afterLines="50" w:after="156"/>
              <w:jc w:val="center"/>
            </w:pPr>
            <w:r>
              <w:rPr>
                <w:rFonts w:hint="eastAsia"/>
              </w:rPr>
              <w:t>序号</w:t>
            </w:r>
          </w:p>
        </w:tc>
        <w:tc>
          <w:tcPr>
            <w:tcW w:w="3877" w:type="dxa"/>
          </w:tcPr>
          <w:p w:rsidR="004D4B7A" w:rsidRDefault="004D4B7A" w:rsidP="004D4B7A">
            <w:pPr>
              <w:spacing w:beforeLines="50" w:before="156" w:afterLines="50" w:after="156"/>
              <w:jc w:val="center"/>
            </w:pPr>
            <w:r>
              <w:rPr>
                <w:rFonts w:hint="eastAsia"/>
              </w:rPr>
              <w:t>专利名称</w:t>
            </w:r>
          </w:p>
        </w:tc>
        <w:tc>
          <w:tcPr>
            <w:tcW w:w="2264" w:type="dxa"/>
          </w:tcPr>
          <w:p w:rsidR="004D4B7A" w:rsidRDefault="004D4B7A" w:rsidP="004D4B7A">
            <w:pPr>
              <w:spacing w:beforeLines="50" w:before="156" w:afterLines="50" w:after="156"/>
              <w:jc w:val="center"/>
            </w:pPr>
            <w:r>
              <w:rPr>
                <w:rFonts w:hint="eastAsia"/>
              </w:rPr>
              <w:t>专利申请号</w:t>
            </w:r>
          </w:p>
        </w:tc>
        <w:tc>
          <w:tcPr>
            <w:tcW w:w="1589" w:type="dxa"/>
          </w:tcPr>
          <w:p w:rsidR="004D4B7A" w:rsidRDefault="004D4B7A" w:rsidP="004D4B7A">
            <w:pPr>
              <w:spacing w:beforeLines="50" w:before="156" w:afterLines="50" w:after="156"/>
              <w:jc w:val="center"/>
            </w:pPr>
            <w:r>
              <w:rPr>
                <w:rFonts w:hint="eastAsia"/>
              </w:rPr>
              <w:t>专利类型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1</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一种空气悬架系统及车辆</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ZL201822024417.8</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2</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一种空气悬架控制系统和多轴车辆</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ZL201721202621.3</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3</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一种空气悬架</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ZL201220250614.1</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lastRenderedPageBreak/>
              <w:t>4</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一种调节阻尼力和高度的装置、座椅和车辆悬架系统</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ZL201921749762.6</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5</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调节装置</w:t>
            </w:r>
            <w:r>
              <w:rPr>
                <w:rFonts w:hint="eastAsia"/>
              </w:rPr>
              <w:t>(</w:t>
            </w:r>
            <w:r>
              <w:rPr>
                <w:rFonts w:hint="eastAsia"/>
              </w:rPr>
              <w:t>悬架系统</w:t>
            </w:r>
            <w:r>
              <w:rPr>
                <w:rFonts w:hint="eastAsia"/>
              </w:rPr>
              <w:t>)</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ZL201930568118.8</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外观设计</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6</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一种调节阻尼力和高度的装置、座椅和车辆悬架系统</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ZL201921749599.3</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7</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空气弹簧</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ZL201930184082.3</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外观设计</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8</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一种空气弹簧</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ZL201220207077.2</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9</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一种高度调节装置、座椅以及车辆悬架系统</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ZL201921749578.1</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10</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高度悬浮装置</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ZL201930568133.2</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外观设计</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11</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调节装置</w:t>
            </w:r>
            <w:r>
              <w:rPr>
                <w:rFonts w:hint="eastAsia"/>
              </w:rPr>
              <w:t>(</w:t>
            </w:r>
            <w:r>
              <w:rPr>
                <w:rFonts w:hint="eastAsia"/>
              </w:rPr>
              <w:t>悬架系统</w:t>
            </w:r>
            <w:r>
              <w:rPr>
                <w:rFonts w:hint="eastAsia"/>
              </w:rPr>
              <w:t>)</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ZL201930568074.9</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外观设计</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12</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高度悬浮阀</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ZL201930568132.8</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外观设计</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13</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一种商用车空气悬架系统功能测试台架及系统</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ZL201920010105.3</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14</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一种新型空气弹簧组件及空气悬架系统</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ZL201821971741.4</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15</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调节阀</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ZL201930568081.9</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外观设计</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16</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一种活塞底座及空气弹簧</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ZL201920541551.7</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17</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调节阀</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ZL201930568078.7</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外观设计</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18</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空气悬架操纵显示模块</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ZL201220207076.8</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19</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一种空气弹簧组件及空气悬架系统</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ZL201821961460.0</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20</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一种空气弹簧</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ZL201220251084.2</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21</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一种阻尼力调节装置、座椅和车辆悬架系统</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ZL201921749597.4</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22</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一种减振器加长杆</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ZL201220250626.4</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lastRenderedPageBreak/>
              <w:t>23</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一种空气悬架系统功能测试台架及系统</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ZL201920010114.2</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实用新型</w:t>
            </w:r>
          </w:p>
        </w:tc>
      </w:tr>
      <w:tr w:rsidR="004D4B7A" w:rsidTr="0006627B">
        <w:tc>
          <w:tcPr>
            <w:tcW w:w="792"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jc w:val="center"/>
            </w:pPr>
            <w:r>
              <w:rPr>
                <w:rFonts w:hint="eastAsia"/>
              </w:rPr>
              <w:t>24</w:t>
            </w:r>
          </w:p>
        </w:tc>
        <w:tc>
          <w:tcPr>
            <w:tcW w:w="3877"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空气弹簧用的活塞底座</w:t>
            </w:r>
          </w:p>
        </w:tc>
        <w:tc>
          <w:tcPr>
            <w:tcW w:w="2264"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ZL201930184077.2</w:t>
            </w:r>
          </w:p>
        </w:tc>
        <w:tc>
          <w:tcPr>
            <w:tcW w:w="1589" w:type="dxa"/>
            <w:tcBorders>
              <w:top w:val="single" w:sz="4" w:space="0" w:color="auto"/>
              <w:left w:val="single" w:sz="4" w:space="0" w:color="auto"/>
              <w:bottom w:val="single" w:sz="4" w:space="0" w:color="auto"/>
              <w:right w:val="single" w:sz="4" w:space="0" w:color="auto"/>
            </w:tcBorders>
          </w:tcPr>
          <w:p w:rsidR="004D4B7A" w:rsidRDefault="004D4B7A" w:rsidP="004D4B7A">
            <w:pPr>
              <w:spacing w:beforeLines="50" w:before="156" w:afterLines="50" w:after="156"/>
            </w:pPr>
            <w:r>
              <w:rPr>
                <w:rFonts w:hint="eastAsia"/>
              </w:rPr>
              <w:t>外观设计</w:t>
            </w:r>
          </w:p>
        </w:tc>
      </w:tr>
    </w:tbl>
    <w:p w:rsidR="004D4B7A" w:rsidRPr="004D4B7A" w:rsidRDefault="004D4B7A" w:rsidP="004D4B7A">
      <w:pPr>
        <w:spacing w:beforeLines="50" w:before="156" w:afterLines="50" w:after="156"/>
        <w:rPr>
          <w:bCs/>
        </w:rPr>
      </w:pPr>
      <w:r w:rsidRPr="004D4B7A">
        <w:rPr>
          <w:rFonts w:hint="eastAsia"/>
          <w:bCs/>
        </w:rPr>
        <w:t>2</w:t>
      </w:r>
      <w:r w:rsidRPr="004D4B7A">
        <w:rPr>
          <w:rFonts w:hint="eastAsia"/>
          <w:bCs/>
        </w:rPr>
        <w:t>、</w:t>
      </w:r>
      <w:r w:rsidRPr="004D4B7A">
        <w:rPr>
          <w:rFonts w:hint="eastAsia"/>
          <w:bCs/>
        </w:rPr>
        <w:t>ECAS</w:t>
      </w:r>
      <w:r w:rsidRPr="004D4B7A">
        <w:rPr>
          <w:rFonts w:hint="eastAsia"/>
          <w:bCs/>
        </w:rPr>
        <w:t>相关软件著作权清单</w:t>
      </w:r>
    </w:p>
    <w:tbl>
      <w:tblPr>
        <w:tblW w:w="8334" w:type="dxa"/>
        <w:tblCellMar>
          <w:left w:w="0" w:type="dxa"/>
          <w:right w:w="0" w:type="dxa"/>
        </w:tblCellMar>
        <w:tblLook w:val="0000" w:firstRow="0" w:lastRow="0" w:firstColumn="0" w:lastColumn="0" w:noHBand="0" w:noVBand="0"/>
      </w:tblPr>
      <w:tblGrid>
        <w:gridCol w:w="759"/>
        <w:gridCol w:w="3285"/>
        <w:gridCol w:w="2796"/>
        <w:gridCol w:w="1494"/>
      </w:tblGrid>
      <w:tr w:rsidR="004D4B7A" w:rsidTr="0006627B">
        <w:trPr>
          <w:trHeight w:val="285"/>
        </w:trPr>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rPr>
                <w:b/>
                <w:bCs/>
              </w:rPr>
            </w:pPr>
            <w:r>
              <w:rPr>
                <w:rFonts w:hint="eastAsia"/>
                <w:b/>
                <w:bCs/>
              </w:rPr>
              <w:t>序号</w:t>
            </w:r>
          </w:p>
        </w:tc>
        <w:tc>
          <w:tcPr>
            <w:tcW w:w="32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rPr>
                <w:b/>
                <w:bCs/>
              </w:rPr>
            </w:pPr>
            <w:r>
              <w:rPr>
                <w:rFonts w:hint="eastAsia"/>
                <w:b/>
                <w:bCs/>
              </w:rPr>
              <w:t>软件全称</w:t>
            </w:r>
          </w:p>
        </w:tc>
        <w:tc>
          <w:tcPr>
            <w:tcW w:w="279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rPr>
                <w:b/>
                <w:bCs/>
              </w:rPr>
            </w:pPr>
            <w:r>
              <w:rPr>
                <w:rFonts w:hint="eastAsia"/>
                <w:b/>
                <w:bCs/>
              </w:rPr>
              <w:t>登记号</w:t>
            </w:r>
          </w:p>
        </w:tc>
        <w:tc>
          <w:tcPr>
            <w:tcW w:w="14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rPr>
                <w:b/>
                <w:bCs/>
              </w:rPr>
            </w:pPr>
            <w:r>
              <w:rPr>
                <w:rFonts w:hint="eastAsia"/>
                <w:b/>
                <w:bCs/>
              </w:rPr>
              <w:t>类型</w:t>
            </w:r>
          </w:p>
        </w:tc>
      </w:tr>
      <w:tr w:rsidR="004D4B7A" w:rsidTr="0006627B">
        <w:trPr>
          <w:trHeight w:val="285"/>
        </w:trPr>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1</w:t>
            </w:r>
          </w:p>
        </w:tc>
        <w:tc>
          <w:tcPr>
            <w:tcW w:w="32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电磁执行器寿命测试系统</w:t>
            </w:r>
          </w:p>
        </w:tc>
        <w:tc>
          <w:tcPr>
            <w:tcW w:w="279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2015SR281788</w:t>
            </w:r>
          </w:p>
        </w:tc>
        <w:tc>
          <w:tcPr>
            <w:tcW w:w="14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软件著作权</w:t>
            </w:r>
          </w:p>
        </w:tc>
      </w:tr>
      <w:tr w:rsidR="004D4B7A" w:rsidTr="0006627B">
        <w:trPr>
          <w:trHeight w:val="285"/>
        </w:trPr>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2</w:t>
            </w:r>
          </w:p>
        </w:tc>
        <w:tc>
          <w:tcPr>
            <w:tcW w:w="32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车轴升降远程独立控制系统</w:t>
            </w:r>
          </w:p>
        </w:tc>
        <w:tc>
          <w:tcPr>
            <w:tcW w:w="279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2015SR277617</w:t>
            </w:r>
          </w:p>
        </w:tc>
        <w:tc>
          <w:tcPr>
            <w:tcW w:w="14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软件著作权</w:t>
            </w:r>
          </w:p>
        </w:tc>
      </w:tr>
      <w:tr w:rsidR="004D4B7A" w:rsidTr="0006627B">
        <w:trPr>
          <w:trHeight w:val="285"/>
        </w:trPr>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3</w:t>
            </w:r>
          </w:p>
        </w:tc>
        <w:tc>
          <w:tcPr>
            <w:tcW w:w="32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proofErr w:type="gramStart"/>
            <w:r>
              <w:rPr>
                <w:rFonts w:hint="eastAsia"/>
              </w:rPr>
              <w:t>传力元件</w:t>
            </w:r>
            <w:proofErr w:type="gramEnd"/>
            <w:r>
              <w:rPr>
                <w:rFonts w:hint="eastAsia"/>
              </w:rPr>
              <w:t>温度实时采集与数据分析软件</w:t>
            </w:r>
          </w:p>
        </w:tc>
        <w:tc>
          <w:tcPr>
            <w:tcW w:w="279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2015SR273154</w:t>
            </w:r>
          </w:p>
        </w:tc>
        <w:tc>
          <w:tcPr>
            <w:tcW w:w="14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软件著作权</w:t>
            </w:r>
          </w:p>
        </w:tc>
      </w:tr>
      <w:tr w:rsidR="004D4B7A" w:rsidTr="0006627B">
        <w:trPr>
          <w:trHeight w:val="285"/>
        </w:trPr>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4</w:t>
            </w:r>
          </w:p>
        </w:tc>
        <w:tc>
          <w:tcPr>
            <w:tcW w:w="32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悬架系统初始化系统</w:t>
            </w:r>
          </w:p>
        </w:tc>
        <w:tc>
          <w:tcPr>
            <w:tcW w:w="279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2015SR273155</w:t>
            </w:r>
          </w:p>
        </w:tc>
        <w:tc>
          <w:tcPr>
            <w:tcW w:w="14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软件著作权</w:t>
            </w:r>
          </w:p>
        </w:tc>
      </w:tr>
      <w:tr w:rsidR="004D4B7A" w:rsidTr="0006627B">
        <w:trPr>
          <w:trHeight w:val="285"/>
        </w:trPr>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5</w:t>
            </w:r>
          </w:p>
        </w:tc>
        <w:tc>
          <w:tcPr>
            <w:tcW w:w="32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IAS</w:t>
            </w:r>
            <w:r>
              <w:rPr>
                <w:rFonts w:hint="eastAsia"/>
              </w:rPr>
              <w:t>系统检测软件</w:t>
            </w:r>
          </w:p>
        </w:tc>
        <w:tc>
          <w:tcPr>
            <w:tcW w:w="279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2015SR272672</w:t>
            </w:r>
          </w:p>
        </w:tc>
        <w:tc>
          <w:tcPr>
            <w:tcW w:w="14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软件著作权</w:t>
            </w:r>
          </w:p>
        </w:tc>
      </w:tr>
      <w:tr w:rsidR="004D4B7A" w:rsidTr="0006627B">
        <w:trPr>
          <w:trHeight w:val="285"/>
        </w:trPr>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6</w:t>
            </w:r>
          </w:p>
        </w:tc>
        <w:tc>
          <w:tcPr>
            <w:tcW w:w="32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汽车底盘调</w:t>
            </w:r>
            <w:proofErr w:type="gramStart"/>
            <w:r>
              <w:rPr>
                <w:rFonts w:hint="eastAsia"/>
              </w:rPr>
              <w:t>校系统</w:t>
            </w:r>
            <w:proofErr w:type="gramEnd"/>
          </w:p>
        </w:tc>
        <w:tc>
          <w:tcPr>
            <w:tcW w:w="279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2015SR273020</w:t>
            </w:r>
          </w:p>
        </w:tc>
        <w:tc>
          <w:tcPr>
            <w:tcW w:w="14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软件著作权</w:t>
            </w:r>
          </w:p>
        </w:tc>
      </w:tr>
      <w:tr w:rsidR="004D4B7A" w:rsidTr="0006627B">
        <w:trPr>
          <w:trHeight w:val="285"/>
        </w:trPr>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7</w:t>
            </w:r>
          </w:p>
        </w:tc>
        <w:tc>
          <w:tcPr>
            <w:tcW w:w="32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空气悬架升降控制检测系统</w:t>
            </w:r>
          </w:p>
        </w:tc>
        <w:tc>
          <w:tcPr>
            <w:tcW w:w="279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2012SR009720</w:t>
            </w:r>
          </w:p>
        </w:tc>
        <w:tc>
          <w:tcPr>
            <w:tcW w:w="14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软件著作权</w:t>
            </w:r>
          </w:p>
        </w:tc>
      </w:tr>
      <w:tr w:rsidR="004D4B7A" w:rsidTr="0006627B">
        <w:trPr>
          <w:trHeight w:val="285"/>
        </w:trPr>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8</w:t>
            </w:r>
          </w:p>
        </w:tc>
        <w:tc>
          <w:tcPr>
            <w:tcW w:w="32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电控空气悬架标定系统</w:t>
            </w:r>
          </w:p>
        </w:tc>
        <w:tc>
          <w:tcPr>
            <w:tcW w:w="279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2012SR009704</w:t>
            </w:r>
          </w:p>
        </w:tc>
        <w:tc>
          <w:tcPr>
            <w:tcW w:w="14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软件著作权</w:t>
            </w:r>
          </w:p>
        </w:tc>
      </w:tr>
      <w:tr w:rsidR="004D4B7A" w:rsidTr="0006627B">
        <w:trPr>
          <w:trHeight w:val="285"/>
        </w:trPr>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9</w:t>
            </w:r>
          </w:p>
        </w:tc>
        <w:tc>
          <w:tcPr>
            <w:tcW w:w="32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悬架控制器数据采集系统</w:t>
            </w:r>
          </w:p>
        </w:tc>
        <w:tc>
          <w:tcPr>
            <w:tcW w:w="279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2012SR009708</w:t>
            </w:r>
          </w:p>
        </w:tc>
        <w:tc>
          <w:tcPr>
            <w:tcW w:w="14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软件著作权</w:t>
            </w:r>
          </w:p>
        </w:tc>
      </w:tr>
      <w:tr w:rsidR="004D4B7A" w:rsidTr="0006627B">
        <w:trPr>
          <w:trHeight w:val="285"/>
        </w:trPr>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10</w:t>
            </w:r>
          </w:p>
        </w:tc>
        <w:tc>
          <w:tcPr>
            <w:tcW w:w="32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八路电磁阀检测试验台控制系统</w:t>
            </w:r>
          </w:p>
        </w:tc>
        <w:tc>
          <w:tcPr>
            <w:tcW w:w="279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2012SR009709</w:t>
            </w:r>
          </w:p>
        </w:tc>
        <w:tc>
          <w:tcPr>
            <w:tcW w:w="14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软件著作权</w:t>
            </w:r>
          </w:p>
        </w:tc>
      </w:tr>
      <w:tr w:rsidR="004D4B7A" w:rsidTr="0006627B">
        <w:trPr>
          <w:trHeight w:val="285"/>
        </w:trPr>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11</w:t>
            </w:r>
          </w:p>
        </w:tc>
        <w:tc>
          <w:tcPr>
            <w:tcW w:w="32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悬架气囊温度采集检测系统</w:t>
            </w:r>
          </w:p>
        </w:tc>
        <w:tc>
          <w:tcPr>
            <w:tcW w:w="279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2012SR009865</w:t>
            </w:r>
          </w:p>
        </w:tc>
        <w:tc>
          <w:tcPr>
            <w:tcW w:w="14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4D4B7A" w:rsidRDefault="004D4B7A" w:rsidP="004D4B7A">
            <w:pPr>
              <w:widowControl/>
              <w:spacing w:beforeLines="50" w:before="156" w:afterLines="50" w:after="156"/>
              <w:jc w:val="center"/>
              <w:textAlignment w:val="center"/>
            </w:pPr>
            <w:r>
              <w:rPr>
                <w:rFonts w:hint="eastAsia"/>
              </w:rPr>
              <w:t>软件著作权</w:t>
            </w:r>
          </w:p>
        </w:tc>
      </w:tr>
    </w:tbl>
    <w:p w:rsidR="00FA0F0A" w:rsidRDefault="00FA0F0A" w:rsidP="004D4B7A"/>
    <w:p w:rsidR="00FA0F0A" w:rsidRDefault="00FA0F0A">
      <w:pPr>
        <w:widowControl/>
        <w:jc w:val="left"/>
      </w:pPr>
      <w:r>
        <w:br w:type="page"/>
      </w:r>
    </w:p>
    <w:p w:rsidR="004D4B7A" w:rsidRDefault="00DE4D8C" w:rsidP="00DE4D8C">
      <w:pPr>
        <w:pStyle w:val="4"/>
        <w:spacing w:before="156" w:after="156"/>
        <w:rPr>
          <w:color w:val="FF0000"/>
        </w:rPr>
      </w:pPr>
      <w:bookmarkStart w:id="96" w:name="_Toc59369420"/>
      <w:r w:rsidRPr="00DE4D8C">
        <w:rPr>
          <w:rFonts w:hint="eastAsia"/>
          <w:color w:val="FF0000"/>
        </w:rPr>
        <w:lastRenderedPageBreak/>
        <w:t>7、公司核心人员构成及社保缴纳证明</w:t>
      </w:r>
      <w:bookmarkEnd w:id="96"/>
    </w:p>
    <w:p w:rsidR="00FA0F0A" w:rsidRPr="00C42574" w:rsidRDefault="00FA0F0A" w:rsidP="00FA0F0A">
      <w:pPr>
        <w:spacing w:line="360" w:lineRule="auto"/>
        <w:jc w:val="center"/>
        <w:rPr>
          <w:rStyle w:val="af"/>
          <w:rFonts w:asciiTheme="majorEastAsia" w:eastAsiaTheme="majorEastAsia" w:hAnsiTheme="majorEastAsia" w:cs="Arial"/>
          <w:b/>
          <w:i w:val="0"/>
          <w:iCs w:val="0"/>
          <w:sz w:val="28"/>
          <w:szCs w:val="28"/>
          <w:shd w:val="clear" w:color="auto" w:fill="FFFFFF"/>
        </w:rPr>
      </w:pPr>
      <w:r w:rsidRPr="00C42574">
        <w:rPr>
          <w:rStyle w:val="af"/>
          <w:rFonts w:asciiTheme="majorEastAsia" w:eastAsiaTheme="majorEastAsia" w:hAnsiTheme="majorEastAsia" w:cs="Arial"/>
          <w:b/>
          <w:i w:val="0"/>
          <w:iCs w:val="0"/>
          <w:sz w:val="28"/>
          <w:szCs w:val="28"/>
          <w:shd w:val="clear" w:color="auto" w:fill="FFFFFF"/>
        </w:rPr>
        <w:t>证明</w:t>
      </w:r>
    </w:p>
    <w:p w:rsidR="00FA0F0A" w:rsidRPr="00C42574" w:rsidRDefault="00FA0F0A" w:rsidP="00FA0F0A">
      <w:pPr>
        <w:spacing w:line="360" w:lineRule="auto"/>
        <w:rPr>
          <w:rFonts w:asciiTheme="majorEastAsia" w:eastAsiaTheme="majorEastAsia" w:hAnsiTheme="majorEastAsia" w:cs="Arial"/>
          <w:sz w:val="28"/>
          <w:szCs w:val="28"/>
          <w:shd w:val="clear" w:color="auto" w:fill="FFFFFF"/>
        </w:rPr>
      </w:pPr>
      <w:r w:rsidRPr="00C42574">
        <w:rPr>
          <w:rStyle w:val="apple-converted-space"/>
          <w:rFonts w:asciiTheme="majorEastAsia" w:eastAsiaTheme="majorEastAsia" w:hAnsiTheme="majorEastAsia" w:cs="Arial"/>
          <w:sz w:val="28"/>
          <w:szCs w:val="28"/>
          <w:shd w:val="clear" w:color="auto" w:fill="FFFFFF"/>
        </w:rPr>
        <w:t> </w:t>
      </w:r>
      <w:r>
        <w:rPr>
          <w:rStyle w:val="apple-converted-space"/>
          <w:rFonts w:asciiTheme="majorEastAsia" w:eastAsiaTheme="majorEastAsia" w:hAnsiTheme="majorEastAsia" w:cs="Arial" w:hint="eastAsia"/>
          <w:sz w:val="28"/>
          <w:szCs w:val="28"/>
          <w:shd w:val="clear" w:color="auto" w:fill="FFFFFF"/>
        </w:rPr>
        <w:t xml:space="preserve">  </w:t>
      </w:r>
      <w:r w:rsidRPr="00C42574">
        <w:rPr>
          <w:rStyle w:val="apple-converted-space"/>
          <w:rFonts w:asciiTheme="majorEastAsia" w:eastAsiaTheme="majorEastAsia" w:hAnsiTheme="majorEastAsia" w:cs="Arial" w:hint="eastAsia"/>
          <w:sz w:val="28"/>
          <w:szCs w:val="28"/>
          <w:shd w:val="clear" w:color="auto" w:fill="FFFFFF"/>
        </w:rPr>
        <w:t>兹证明</w:t>
      </w:r>
      <w:r w:rsidRPr="00C42574">
        <w:rPr>
          <w:rFonts w:asciiTheme="majorEastAsia" w:eastAsiaTheme="majorEastAsia" w:hAnsiTheme="majorEastAsia" w:cs="Arial" w:hint="eastAsia"/>
          <w:sz w:val="28"/>
          <w:szCs w:val="28"/>
          <w:shd w:val="clear" w:color="auto" w:fill="FFFFFF"/>
        </w:rPr>
        <w:t>安路普（北京）汽车技术</w:t>
      </w:r>
      <w:r w:rsidRPr="00C42574">
        <w:rPr>
          <w:rFonts w:asciiTheme="majorEastAsia" w:eastAsiaTheme="majorEastAsia" w:hAnsiTheme="majorEastAsia" w:cs="Arial"/>
          <w:sz w:val="28"/>
          <w:szCs w:val="28"/>
          <w:shd w:val="clear" w:color="auto" w:fill="FFFFFF"/>
        </w:rPr>
        <w:t>有限</w:t>
      </w:r>
      <w:r w:rsidRPr="00C42574">
        <w:rPr>
          <w:rStyle w:val="af"/>
          <w:rFonts w:asciiTheme="majorEastAsia" w:eastAsiaTheme="majorEastAsia" w:hAnsiTheme="majorEastAsia" w:cs="Arial"/>
          <w:i w:val="0"/>
          <w:iCs w:val="0"/>
          <w:sz w:val="28"/>
          <w:szCs w:val="28"/>
          <w:shd w:val="clear" w:color="auto" w:fill="FFFFFF"/>
        </w:rPr>
        <w:t>公司</w:t>
      </w:r>
      <w:r w:rsidRPr="00C42574">
        <w:rPr>
          <w:rFonts w:asciiTheme="majorEastAsia" w:eastAsiaTheme="majorEastAsia" w:hAnsiTheme="majorEastAsia" w:cs="Arial"/>
          <w:sz w:val="28"/>
          <w:szCs w:val="28"/>
          <w:shd w:val="clear" w:color="auto" w:fill="FFFFFF"/>
        </w:rPr>
        <w:t>系</w:t>
      </w:r>
      <w:r w:rsidRPr="00C42574">
        <w:rPr>
          <w:rFonts w:asciiTheme="majorEastAsia" w:eastAsiaTheme="majorEastAsia" w:hAnsiTheme="majorEastAsia" w:cs="Arial" w:hint="eastAsia"/>
          <w:sz w:val="28"/>
          <w:szCs w:val="28"/>
          <w:shd w:val="clear" w:color="auto" w:fill="FFFFFF"/>
        </w:rPr>
        <w:t>北京光华荣昌汽车部件</w:t>
      </w:r>
      <w:r w:rsidRPr="00C42574">
        <w:rPr>
          <w:rFonts w:asciiTheme="majorEastAsia" w:eastAsiaTheme="majorEastAsia" w:hAnsiTheme="majorEastAsia" w:cs="Arial"/>
          <w:sz w:val="28"/>
          <w:szCs w:val="28"/>
          <w:shd w:val="clear" w:color="auto" w:fill="FFFFFF"/>
        </w:rPr>
        <w:t>有限</w:t>
      </w:r>
      <w:r w:rsidRPr="00C42574">
        <w:rPr>
          <w:rStyle w:val="af"/>
          <w:rFonts w:asciiTheme="majorEastAsia" w:eastAsiaTheme="majorEastAsia" w:hAnsiTheme="majorEastAsia" w:cs="Arial"/>
          <w:i w:val="0"/>
          <w:iCs w:val="0"/>
          <w:sz w:val="28"/>
          <w:szCs w:val="28"/>
          <w:shd w:val="clear" w:color="auto" w:fill="FFFFFF"/>
        </w:rPr>
        <w:t>公司</w:t>
      </w:r>
      <w:r w:rsidRPr="00C42574">
        <w:rPr>
          <w:rFonts w:asciiTheme="majorEastAsia" w:eastAsiaTheme="majorEastAsia" w:hAnsiTheme="majorEastAsia" w:cs="Arial" w:hint="eastAsia"/>
          <w:sz w:val="28"/>
          <w:szCs w:val="28"/>
          <w:shd w:val="clear" w:color="auto" w:fill="FFFFFF"/>
        </w:rPr>
        <w:t>的分公司</w:t>
      </w:r>
      <w:r>
        <w:rPr>
          <w:rFonts w:asciiTheme="majorEastAsia" w:eastAsiaTheme="majorEastAsia" w:hAnsiTheme="majorEastAsia" w:cs="Arial" w:hint="eastAsia"/>
          <w:sz w:val="28"/>
          <w:szCs w:val="28"/>
          <w:shd w:val="clear" w:color="auto" w:fill="FFFFFF"/>
        </w:rPr>
        <w:t>，</w:t>
      </w:r>
      <w:r w:rsidRPr="00C42574">
        <w:rPr>
          <w:rFonts w:asciiTheme="majorEastAsia" w:eastAsiaTheme="majorEastAsia" w:hAnsiTheme="majorEastAsia" w:cs="Arial" w:hint="eastAsia"/>
          <w:sz w:val="28"/>
          <w:szCs w:val="28"/>
          <w:shd w:val="clear" w:color="auto" w:fill="FFFFFF"/>
        </w:rPr>
        <w:t>基本情况如下：</w:t>
      </w:r>
    </w:p>
    <w:p w:rsidR="00FA0F0A" w:rsidRPr="00C42574" w:rsidRDefault="00FA0F0A" w:rsidP="00FA0F0A">
      <w:pPr>
        <w:spacing w:line="360" w:lineRule="auto"/>
        <w:rPr>
          <w:rFonts w:asciiTheme="majorEastAsia" w:eastAsiaTheme="majorEastAsia" w:hAnsiTheme="majorEastAsia" w:cs="Arial"/>
          <w:sz w:val="28"/>
          <w:szCs w:val="28"/>
          <w:shd w:val="clear" w:color="auto" w:fill="FFFFFF"/>
        </w:rPr>
      </w:pPr>
      <w:r w:rsidRPr="00C42574">
        <w:rPr>
          <w:rFonts w:asciiTheme="majorEastAsia" w:eastAsiaTheme="majorEastAsia" w:hAnsiTheme="majorEastAsia" w:cs="Arial" w:hint="eastAsia"/>
          <w:sz w:val="28"/>
          <w:szCs w:val="28"/>
          <w:shd w:val="clear" w:color="auto" w:fill="FFFFFF"/>
        </w:rPr>
        <w:t>营业执照号：</w:t>
      </w:r>
      <w:r w:rsidRPr="00C42574">
        <w:rPr>
          <w:rFonts w:asciiTheme="majorEastAsia" w:eastAsiaTheme="majorEastAsia" w:hAnsiTheme="majorEastAsia" w:cs="Arial"/>
          <w:sz w:val="28"/>
          <w:szCs w:val="28"/>
          <w:shd w:val="clear" w:color="auto" w:fill="FFFFFF"/>
        </w:rPr>
        <w:t>911101085751656748</w:t>
      </w:r>
      <w:r>
        <w:rPr>
          <w:rFonts w:asciiTheme="majorEastAsia" w:eastAsiaTheme="majorEastAsia" w:hAnsiTheme="majorEastAsia" w:cs="Arial" w:hint="eastAsia"/>
          <w:sz w:val="28"/>
          <w:szCs w:val="28"/>
          <w:shd w:val="clear" w:color="auto" w:fill="FFFFFF"/>
        </w:rPr>
        <w:t>；</w:t>
      </w:r>
    </w:p>
    <w:p w:rsidR="00FA0F0A" w:rsidRPr="00C42574" w:rsidRDefault="00FA0F0A" w:rsidP="00FA0F0A">
      <w:pPr>
        <w:spacing w:line="360" w:lineRule="auto"/>
        <w:ind w:firstLineChars="202" w:firstLine="566"/>
        <w:rPr>
          <w:rFonts w:asciiTheme="majorEastAsia" w:eastAsiaTheme="majorEastAsia" w:hAnsiTheme="majorEastAsia" w:cs="Arial"/>
          <w:sz w:val="28"/>
          <w:szCs w:val="28"/>
          <w:shd w:val="clear" w:color="auto" w:fill="FFFFFF"/>
        </w:rPr>
      </w:pPr>
      <w:r w:rsidRPr="00C42574">
        <w:rPr>
          <w:rFonts w:asciiTheme="majorEastAsia" w:eastAsiaTheme="majorEastAsia" w:hAnsiTheme="majorEastAsia" w:cs="Arial" w:hint="eastAsia"/>
          <w:sz w:val="28"/>
          <w:szCs w:val="28"/>
          <w:shd w:val="clear" w:color="auto" w:fill="FFFFFF"/>
        </w:rPr>
        <w:t>注册日期：2011年5月27日</w:t>
      </w:r>
      <w:r>
        <w:rPr>
          <w:rFonts w:asciiTheme="majorEastAsia" w:eastAsiaTheme="majorEastAsia" w:hAnsiTheme="majorEastAsia" w:cs="Arial" w:hint="eastAsia"/>
          <w:sz w:val="28"/>
          <w:szCs w:val="28"/>
          <w:shd w:val="clear" w:color="auto" w:fill="FFFFFF"/>
        </w:rPr>
        <w:t>；</w:t>
      </w:r>
    </w:p>
    <w:p w:rsidR="00FA0F0A" w:rsidRPr="00C42574" w:rsidRDefault="00FA0F0A" w:rsidP="00FA0F0A">
      <w:pPr>
        <w:spacing w:line="360" w:lineRule="auto"/>
        <w:ind w:leftChars="253" w:left="1867" w:hangingChars="450" w:hanging="1260"/>
        <w:rPr>
          <w:rFonts w:asciiTheme="majorEastAsia" w:eastAsiaTheme="majorEastAsia" w:hAnsiTheme="majorEastAsia"/>
          <w:sz w:val="28"/>
          <w:szCs w:val="28"/>
          <w:shd w:val="clear" w:color="auto" w:fill="FFFFFF"/>
        </w:rPr>
      </w:pPr>
      <w:r w:rsidRPr="00C42574">
        <w:rPr>
          <w:rFonts w:asciiTheme="majorEastAsia" w:eastAsiaTheme="majorEastAsia" w:hAnsiTheme="majorEastAsia" w:cs="Arial" w:hint="eastAsia"/>
          <w:sz w:val="28"/>
          <w:szCs w:val="28"/>
          <w:shd w:val="clear" w:color="auto" w:fill="FFFFFF"/>
        </w:rPr>
        <w:t>注册地：</w:t>
      </w:r>
      <w:r w:rsidRPr="00C42574">
        <w:rPr>
          <w:rFonts w:asciiTheme="majorEastAsia" w:eastAsiaTheme="majorEastAsia" w:hAnsiTheme="majorEastAsia" w:hint="eastAsia"/>
          <w:sz w:val="28"/>
          <w:szCs w:val="28"/>
          <w:shd w:val="clear" w:color="auto" w:fill="FFFFFF"/>
        </w:rPr>
        <w:t>北京市海淀区中关村南大街5号683号楼理工科技大厦1321室</w:t>
      </w:r>
      <w:r>
        <w:rPr>
          <w:rFonts w:asciiTheme="majorEastAsia" w:eastAsiaTheme="majorEastAsia" w:hAnsiTheme="majorEastAsia" w:hint="eastAsia"/>
          <w:sz w:val="28"/>
          <w:szCs w:val="28"/>
          <w:shd w:val="clear" w:color="auto" w:fill="FFFFFF"/>
        </w:rPr>
        <w:t>；</w:t>
      </w:r>
    </w:p>
    <w:p w:rsidR="00FA0F0A" w:rsidRPr="00C42574" w:rsidRDefault="00FA0F0A" w:rsidP="00FA0F0A">
      <w:pPr>
        <w:spacing w:line="360" w:lineRule="auto"/>
        <w:ind w:firstLineChars="253" w:firstLine="708"/>
        <w:rPr>
          <w:rFonts w:asciiTheme="majorEastAsia" w:eastAsiaTheme="majorEastAsia" w:hAnsiTheme="majorEastAsia"/>
          <w:sz w:val="28"/>
          <w:szCs w:val="28"/>
          <w:shd w:val="clear" w:color="auto" w:fill="FFFFFF"/>
        </w:rPr>
      </w:pPr>
      <w:r w:rsidRPr="00C42574">
        <w:rPr>
          <w:rFonts w:asciiTheme="majorEastAsia" w:eastAsiaTheme="majorEastAsia" w:hAnsiTheme="majorEastAsia" w:hint="eastAsia"/>
          <w:sz w:val="28"/>
          <w:szCs w:val="28"/>
          <w:shd w:val="clear" w:color="auto" w:fill="FFFFFF"/>
        </w:rPr>
        <w:t>法定代表人</w:t>
      </w:r>
      <w:r>
        <w:rPr>
          <w:rFonts w:asciiTheme="majorEastAsia" w:eastAsiaTheme="majorEastAsia" w:hAnsiTheme="majorEastAsia" w:hint="eastAsia"/>
          <w:sz w:val="28"/>
          <w:szCs w:val="28"/>
          <w:shd w:val="clear" w:color="auto" w:fill="FFFFFF"/>
        </w:rPr>
        <w:t>：赵月强。</w:t>
      </w:r>
    </w:p>
    <w:p w:rsidR="00FA0F0A" w:rsidRDefault="00FA0F0A" w:rsidP="00FA0F0A">
      <w:pPr>
        <w:spacing w:line="360" w:lineRule="auto"/>
        <w:rPr>
          <w:rFonts w:asciiTheme="majorEastAsia" w:eastAsiaTheme="majorEastAsia" w:hAnsiTheme="majorEastAsia"/>
          <w:sz w:val="28"/>
          <w:szCs w:val="28"/>
          <w:shd w:val="clear" w:color="auto" w:fill="FFFFFF"/>
        </w:rPr>
      </w:pPr>
    </w:p>
    <w:p w:rsidR="00FA0F0A" w:rsidRDefault="00FA0F0A" w:rsidP="00FA0F0A">
      <w:pPr>
        <w:spacing w:line="360" w:lineRule="auto"/>
        <w:rPr>
          <w:rFonts w:asciiTheme="majorEastAsia" w:eastAsiaTheme="majorEastAsia" w:hAnsiTheme="majorEastAsia"/>
          <w:sz w:val="28"/>
          <w:szCs w:val="28"/>
          <w:shd w:val="clear" w:color="auto" w:fill="FFFFFF"/>
        </w:rPr>
      </w:pPr>
      <w:r>
        <w:rPr>
          <w:rFonts w:asciiTheme="majorEastAsia" w:eastAsiaTheme="majorEastAsia" w:hAnsiTheme="majorEastAsia" w:hint="eastAsia"/>
          <w:sz w:val="28"/>
          <w:szCs w:val="28"/>
          <w:shd w:val="clear" w:color="auto" w:fill="FFFFFF"/>
        </w:rPr>
        <w:t>安路普（北京）汽车技术有限公司的销售业绩、人员构成，均代表北京光华荣昌汽车部件有限公司。</w:t>
      </w:r>
    </w:p>
    <w:p w:rsidR="00FA0F0A" w:rsidRDefault="00FA0F0A" w:rsidP="00FA0F0A">
      <w:pPr>
        <w:spacing w:line="360" w:lineRule="auto"/>
        <w:rPr>
          <w:rFonts w:asciiTheme="majorEastAsia" w:eastAsiaTheme="majorEastAsia" w:hAnsiTheme="majorEastAsia"/>
          <w:sz w:val="28"/>
          <w:szCs w:val="28"/>
          <w:shd w:val="clear" w:color="auto" w:fill="FFFFFF"/>
        </w:rPr>
      </w:pPr>
    </w:p>
    <w:p w:rsidR="00FA0F0A" w:rsidRDefault="00FA0F0A" w:rsidP="00FA0F0A">
      <w:pPr>
        <w:spacing w:line="360" w:lineRule="auto"/>
        <w:rPr>
          <w:rFonts w:asciiTheme="majorEastAsia" w:eastAsiaTheme="majorEastAsia" w:hAnsiTheme="majorEastAsia"/>
          <w:sz w:val="28"/>
          <w:szCs w:val="28"/>
          <w:shd w:val="clear" w:color="auto" w:fill="FFFFFF"/>
        </w:rPr>
      </w:pPr>
    </w:p>
    <w:p w:rsidR="00FA0F0A" w:rsidRDefault="00FA0F0A" w:rsidP="00FA0F0A">
      <w:pPr>
        <w:spacing w:line="360" w:lineRule="auto"/>
        <w:rPr>
          <w:rFonts w:asciiTheme="majorEastAsia" w:eastAsiaTheme="majorEastAsia" w:hAnsiTheme="majorEastAsia"/>
          <w:sz w:val="28"/>
          <w:szCs w:val="28"/>
          <w:shd w:val="clear" w:color="auto" w:fill="FFFFFF"/>
        </w:rPr>
      </w:pPr>
    </w:p>
    <w:p w:rsidR="00FA0F0A" w:rsidRPr="00C42574" w:rsidRDefault="00FA0F0A" w:rsidP="00FA0F0A">
      <w:pPr>
        <w:spacing w:line="360" w:lineRule="auto"/>
        <w:rPr>
          <w:rFonts w:asciiTheme="majorEastAsia" w:eastAsiaTheme="majorEastAsia" w:hAnsiTheme="majorEastAsia"/>
          <w:b/>
          <w:sz w:val="28"/>
          <w:szCs w:val="28"/>
        </w:rPr>
      </w:pPr>
      <w:r w:rsidRPr="00C42574">
        <w:rPr>
          <w:rFonts w:asciiTheme="majorEastAsia" w:eastAsiaTheme="majorEastAsia" w:hAnsiTheme="majorEastAsia" w:hint="eastAsia"/>
          <w:sz w:val="28"/>
          <w:szCs w:val="28"/>
          <w:shd w:val="clear" w:color="auto" w:fill="FFFFFF"/>
        </w:rPr>
        <w:t>特此证明！</w:t>
      </w:r>
    </w:p>
    <w:p w:rsidR="00FA0F0A" w:rsidRDefault="00FA0F0A" w:rsidP="00FA0F0A">
      <w:pPr>
        <w:spacing w:line="360" w:lineRule="auto"/>
        <w:rPr>
          <w:rFonts w:asciiTheme="majorEastAsia" w:eastAsiaTheme="majorEastAsia" w:hAnsiTheme="majorEastAsia"/>
          <w:b/>
          <w:sz w:val="28"/>
          <w:szCs w:val="28"/>
        </w:rPr>
      </w:pPr>
    </w:p>
    <w:p w:rsidR="00FA0F0A" w:rsidRDefault="00FA0F0A" w:rsidP="00FA0F0A">
      <w:pPr>
        <w:spacing w:line="360" w:lineRule="auto"/>
        <w:rPr>
          <w:rFonts w:asciiTheme="majorEastAsia" w:eastAsiaTheme="majorEastAsia" w:hAnsiTheme="majorEastAsia"/>
          <w:b/>
          <w:sz w:val="28"/>
          <w:szCs w:val="28"/>
        </w:rPr>
      </w:pPr>
    </w:p>
    <w:p w:rsidR="00FA0F0A" w:rsidRDefault="00FA0F0A" w:rsidP="00FA0F0A">
      <w:pPr>
        <w:spacing w:line="360" w:lineRule="auto"/>
        <w:jc w:val="right"/>
        <w:rPr>
          <w:rFonts w:asciiTheme="majorEastAsia" w:eastAsiaTheme="majorEastAsia" w:hAnsiTheme="majorEastAsia"/>
          <w:b/>
          <w:sz w:val="28"/>
          <w:szCs w:val="28"/>
        </w:rPr>
      </w:pPr>
      <w:r>
        <w:rPr>
          <w:rFonts w:asciiTheme="majorEastAsia" w:eastAsiaTheme="majorEastAsia" w:hAnsiTheme="majorEastAsia" w:hint="eastAsia"/>
          <w:b/>
          <w:sz w:val="28"/>
          <w:szCs w:val="28"/>
        </w:rPr>
        <w:t>北京光华荣昌汽车部件有限公司</w:t>
      </w:r>
    </w:p>
    <w:p w:rsidR="00FA0F0A" w:rsidRDefault="00FA0F0A" w:rsidP="00FA0F0A">
      <w:pPr>
        <w:spacing w:line="360" w:lineRule="auto"/>
        <w:jc w:val="right"/>
        <w:rPr>
          <w:rFonts w:asciiTheme="majorEastAsia" w:eastAsiaTheme="majorEastAsia" w:hAnsiTheme="majorEastAsia"/>
          <w:b/>
          <w:sz w:val="28"/>
          <w:szCs w:val="28"/>
        </w:rPr>
      </w:pPr>
      <w:r>
        <w:rPr>
          <w:rFonts w:asciiTheme="majorEastAsia" w:eastAsiaTheme="majorEastAsia" w:hAnsiTheme="majorEastAsia" w:hint="eastAsia"/>
          <w:b/>
          <w:sz w:val="28"/>
          <w:szCs w:val="28"/>
        </w:rPr>
        <w:t>2020年12月18日</w:t>
      </w:r>
    </w:p>
    <w:p w:rsidR="00FA0F0A" w:rsidRDefault="00FA0F0A" w:rsidP="00FA0F0A"/>
    <w:p w:rsidR="00FA0F0A" w:rsidRDefault="00FA0F0A" w:rsidP="00FA0F0A"/>
    <w:p w:rsidR="00FA0F0A" w:rsidRDefault="00FA0F0A" w:rsidP="00FA0F0A"/>
    <w:p w:rsidR="00FA0F0A" w:rsidRDefault="00FA0F0A" w:rsidP="00FA0F0A"/>
    <w:p w:rsidR="00FA0F0A" w:rsidRDefault="00FA0F0A" w:rsidP="00FA0F0A"/>
    <w:p w:rsidR="00FA0F0A" w:rsidRPr="00FA0F0A" w:rsidRDefault="00FA0F0A" w:rsidP="00FA0F0A">
      <w:r>
        <w:rPr>
          <w:noProof/>
        </w:rPr>
        <w:lastRenderedPageBreak/>
        <w:drawing>
          <wp:inline distT="0" distB="0" distL="0" distR="0">
            <wp:extent cx="8718479" cy="5792133"/>
            <wp:effectExtent l="0" t="3810" r="3175" b="317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安路普.jpg"/>
                    <pic:cNvPicPr/>
                  </pic:nvPicPr>
                  <pic:blipFill rotWithShape="1">
                    <a:blip r:embed="rId34">
                      <a:extLst>
                        <a:ext uri="{28A0092B-C50C-407E-A947-70E740481C1C}">
                          <a14:useLocalDpi xmlns:a14="http://schemas.microsoft.com/office/drawing/2010/main" val="0"/>
                        </a:ext>
                      </a:extLst>
                    </a:blip>
                    <a:srcRect t="6075"/>
                    <a:stretch/>
                  </pic:blipFill>
                  <pic:spPr bwMode="auto">
                    <a:xfrm rot="16200000">
                      <a:off x="0" y="0"/>
                      <a:ext cx="8727784" cy="5798315"/>
                    </a:xfrm>
                    <a:prstGeom prst="rect">
                      <a:avLst/>
                    </a:prstGeom>
                    <a:ln>
                      <a:noFill/>
                    </a:ln>
                    <a:extLst>
                      <a:ext uri="{53640926-AAD7-44D8-BBD7-CCE9431645EC}">
                        <a14:shadowObscured xmlns:a14="http://schemas.microsoft.com/office/drawing/2010/main"/>
                      </a:ext>
                    </a:extLst>
                  </pic:spPr>
                </pic:pic>
              </a:graphicData>
            </a:graphic>
          </wp:inline>
        </w:drawing>
      </w:r>
    </w:p>
    <w:p w:rsidR="00FA0F0A" w:rsidRDefault="00FA0F0A">
      <w:pPr>
        <w:tabs>
          <w:tab w:val="left" w:pos="5580"/>
        </w:tabs>
        <w:spacing w:before="120" w:line="360" w:lineRule="exact"/>
      </w:pPr>
      <w:r>
        <w:rPr>
          <w:rFonts w:hint="eastAsia"/>
        </w:rPr>
        <w:lastRenderedPageBreak/>
        <w:t>保险情况</w:t>
      </w:r>
    </w:p>
    <w:p w:rsidR="00FA0F0A" w:rsidRDefault="00FA0F0A">
      <w:pPr>
        <w:tabs>
          <w:tab w:val="left" w:pos="5580"/>
        </w:tabs>
        <w:spacing w:before="120" w:line="360" w:lineRule="exact"/>
      </w:pPr>
    </w:p>
    <w:p w:rsidR="00172D2D" w:rsidRPr="00652B49" w:rsidRDefault="00712080">
      <w:pPr>
        <w:tabs>
          <w:tab w:val="left" w:pos="5580"/>
        </w:tabs>
        <w:spacing w:before="120" w:line="360" w:lineRule="exact"/>
        <w:rPr>
          <w:rFonts w:asciiTheme="minorEastAsia" w:eastAsiaTheme="minorEastAsia" w:hAnsiTheme="minorEastAsia"/>
          <w:u w:val="single"/>
        </w:rPr>
      </w:pPr>
      <w:r w:rsidRPr="00652B49">
        <w:rPr>
          <w:rFonts w:asciiTheme="minorEastAsia" w:eastAsiaTheme="minorEastAsia" w:hAnsiTheme="minorEastAsia" w:hint="eastAsia"/>
        </w:rPr>
        <w:t>参选人</w:t>
      </w:r>
      <w:r w:rsidR="00AA26E0" w:rsidRPr="00652B49">
        <w:rPr>
          <w:rFonts w:asciiTheme="minorEastAsia" w:eastAsiaTheme="minorEastAsia" w:hAnsiTheme="minorEastAsia" w:hint="eastAsia"/>
        </w:rPr>
        <w:t>名称（盖章）：</w:t>
      </w:r>
      <w:r w:rsidR="00AA26E0" w:rsidRPr="00652B49">
        <w:rPr>
          <w:rFonts w:asciiTheme="minorEastAsia" w:eastAsiaTheme="minorEastAsia" w:hAnsiTheme="minorEastAsia" w:hint="eastAsia"/>
          <w:u w:val="single"/>
        </w:rPr>
        <w:t xml:space="preserve"> </w:t>
      </w:r>
      <w:r w:rsidR="004D4B7A">
        <w:rPr>
          <w:rFonts w:asciiTheme="minorEastAsia" w:eastAsiaTheme="minorEastAsia" w:hAnsiTheme="minorEastAsia" w:hint="eastAsia"/>
          <w:u w:val="single"/>
        </w:rPr>
        <w:t>北京光华荣昌汽车部件有限公司</w:t>
      </w:r>
      <w:r w:rsidR="00AA26E0" w:rsidRPr="00652B49">
        <w:rPr>
          <w:rFonts w:asciiTheme="minorEastAsia" w:eastAsiaTheme="minorEastAsia" w:hAnsiTheme="minorEastAsia" w:hint="eastAsia"/>
          <w:u w:val="single"/>
        </w:rPr>
        <w:t xml:space="preserve"> </w:t>
      </w:r>
    </w:p>
    <w:p w:rsidR="00172D2D" w:rsidRPr="00652B49" w:rsidRDefault="00172D2D">
      <w:pPr>
        <w:tabs>
          <w:tab w:val="left" w:pos="5580"/>
        </w:tabs>
        <w:spacing w:before="120" w:line="360" w:lineRule="exact"/>
        <w:rPr>
          <w:rFonts w:asciiTheme="minorEastAsia" w:eastAsiaTheme="minorEastAsia" w:hAnsiTheme="minorEastAsia"/>
          <w:u w:val="single"/>
        </w:rPr>
      </w:pPr>
    </w:p>
    <w:p w:rsidR="00172D2D" w:rsidRPr="00652B49" w:rsidRDefault="00AA26E0">
      <w:pPr>
        <w:tabs>
          <w:tab w:val="left" w:pos="5580"/>
        </w:tabs>
        <w:spacing w:before="120" w:line="360" w:lineRule="exact"/>
        <w:rPr>
          <w:rFonts w:asciiTheme="minorEastAsia" w:eastAsiaTheme="minorEastAsia" w:hAnsiTheme="minorEastAsia"/>
        </w:rPr>
      </w:pPr>
      <w:r w:rsidRPr="00652B49">
        <w:rPr>
          <w:rFonts w:asciiTheme="minorEastAsia" w:eastAsiaTheme="minorEastAsia" w:hAnsiTheme="minorEastAsia" w:hint="eastAsia"/>
        </w:rPr>
        <w:t>日期：</w:t>
      </w:r>
      <w:r w:rsidRPr="00652B49">
        <w:rPr>
          <w:rFonts w:asciiTheme="minorEastAsia" w:eastAsiaTheme="minorEastAsia" w:hAnsiTheme="minorEastAsia" w:hint="eastAsia"/>
          <w:u w:val="single"/>
        </w:rPr>
        <w:t xml:space="preserve">  </w:t>
      </w:r>
      <w:r w:rsidR="004D4B7A">
        <w:rPr>
          <w:rFonts w:asciiTheme="minorEastAsia" w:eastAsiaTheme="minorEastAsia" w:hAnsiTheme="minorEastAsia" w:hint="eastAsia"/>
          <w:u w:val="single"/>
        </w:rPr>
        <w:t>2020</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年</w:t>
      </w:r>
      <w:r w:rsidRPr="00652B49">
        <w:rPr>
          <w:rFonts w:asciiTheme="minorEastAsia" w:eastAsiaTheme="minorEastAsia" w:hAnsiTheme="minorEastAsia" w:hint="eastAsia"/>
          <w:u w:val="single"/>
        </w:rPr>
        <w:t xml:space="preserve"> </w:t>
      </w:r>
      <w:r w:rsidR="004D4B7A">
        <w:rPr>
          <w:rFonts w:asciiTheme="minorEastAsia" w:eastAsiaTheme="minorEastAsia" w:hAnsiTheme="minorEastAsia" w:hint="eastAsia"/>
          <w:u w:val="single"/>
        </w:rPr>
        <w:t>12</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月</w:t>
      </w:r>
      <w:r w:rsidRPr="00652B49">
        <w:rPr>
          <w:rFonts w:asciiTheme="minorEastAsia" w:eastAsiaTheme="minorEastAsia" w:hAnsiTheme="minorEastAsia" w:hint="eastAsia"/>
          <w:u w:val="single"/>
        </w:rPr>
        <w:t xml:space="preserve">  </w:t>
      </w:r>
      <w:r w:rsidR="004D4B7A">
        <w:rPr>
          <w:rFonts w:asciiTheme="minorEastAsia" w:eastAsiaTheme="minorEastAsia" w:hAnsiTheme="minorEastAsia" w:hint="eastAsia"/>
          <w:u w:val="single"/>
        </w:rPr>
        <w:t>18</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日</w:t>
      </w:r>
    </w:p>
    <w:p w:rsidR="00172D2D" w:rsidRPr="00652B49" w:rsidRDefault="00172D2D">
      <w:pPr>
        <w:spacing w:line="360" w:lineRule="auto"/>
        <w:jc w:val="left"/>
        <w:rPr>
          <w:rFonts w:asciiTheme="minorEastAsia" w:eastAsiaTheme="minorEastAsia" w:hAnsiTheme="minorEastAsia"/>
        </w:rPr>
        <w:sectPr w:rsidR="00172D2D" w:rsidRPr="00652B49">
          <w:pgSz w:w="11906" w:h="16838"/>
          <w:pgMar w:top="1440" w:right="1800" w:bottom="1440" w:left="1800" w:header="851" w:footer="992" w:gutter="0"/>
          <w:cols w:space="425"/>
          <w:docGrid w:type="lines" w:linePitch="312"/>
        </w:sectPr>
      </w:pPr>
    </w:p>
    <w:p w:rsidR="00172D2D" w:rsidRPr="00652B49" w:rsidRDefault="00AA26E0">
      <w:pPr>
        <w:pStyle w:val="3"/>
        <w:spacing w:line="360" w:lineRule="auto"/>
        <w:ind w:left="0" w:right="17"/>
        <w:rPr>
          <w:rFonts w:asciiTheme="minorEastAsia" w:hAnsiTheme="minorEastAsia"/>
        </w:rPr>
      </w:pPr>
      <w:bookmarkStart w:id="97" w:name="_Toc529457765"/>
      <w:bookmarkStart w:id="98" w:name="_Toc59368304"/>
      <w:bookmarkStart w:id="99" w:name="_Toc59368369"/>
      <w:bookmarkStart w:id="100" w:name="_Toc59369421"/>
      <w:r w:rsidRPr="00652B49">
        <w:rPr>
          <w:rFonts w:asciiTheme="minorEastAsia" w:hAnsiTheme="minorEastAsia" w:hint="eastAsia"/>
        </w:rPr>
        <w:lastRenderedPageBreak/>
        <w:t>附件</w:t>
      </w:r>
      <w:r w:rsidR="00F73E2A">
        <w:rPr>
          <w:rFonts w:asciiTheme="minorEastAsia" w:hAnsiTheme="minorEastAsia" w:hint="eastAsia"/>
        </w:rPr>
        <w:t>6</w:t>
      </w:r>
      <w:r w:rsidRPr="00652B49">
        <w:rPr>
          <w:rFonts w:asciiTheme="minorEastAsia" w:hAnsiTheme="minorEastAsia" w:hint="eastAsia"/>
        </w:rPr>
        <w:t>——入园项目信息</w:t>
      </w:r>
      <w:bookmarkEnd w:id="97"/>
      <w:bookmarkEnd w:id="98"/>
      <w:bookmarkEnd w:id="99"/>
      <w:bookmarkEnd w:id="100"/>
    </w:p>
    <w:p w:rsidR="00172D2D" w:rsidRDefault="00AA26E0" w:rsidP="0006627B">
      <w:pPr>
        <w:pStyle w:val="4"/>
        <w:spacing w:before="156" w:after="156"/>
      </w:pPr>
      <w:bookmarkStart w:id="101" w:name="_Toc59369422"/>
      <w:r w:rsidRPr="00652B49">
        <w:rPr>
          <w:rFonts w:hint="eastAsia"/>
        </w:rPr>
        <w:t>1、</w:t>
      </w:r>
      <w:r w:rsidR="00A973AE">
        <w:rPr>
          <w:rFonts w:hint="eastAsia"/>
        </w:rPr>
        <w:t>入园企业须在</w:t>
      </w:r>
      <w:r w:rsidR="00A973AE" w:rsidRPr="00652B49">
        <w:rPr>
          <w:rFonts w:hint="eastAsia"/>
        </w:rPr>
        <w:t>涞水注册独立法人公司</w:t>
      </w:r>
      <w:r w:rsidR="00A973AE">
        <w:rPr>
          <w:rFonts w:hint="eastAsia"/>
        </w:rPr>
        <w:t>。</w:t>
      </w:r>
      <w:r w:rsidRPr="00652B49">
        <w:rPr>
          <w:rFonts w:hint="eastAsia"/>
        </w:rPr>
        <w:t>意向入园企业</w:t>
      </w:r>
      <w:r w:rsidR="00A973AE">
        <w:rPr>
          <w:rFonts w:hint="eastAsia"/>
        </w:rPr>
        <w:t>应对此</w:t>
      </w:r>
      <w:proofErr w:type="gramStart"/>
      <w:r w:rsidR="00A973AE">
        <w:rPr>
          <w:rFonts w:hint="eastAsia"/>
        </w:rPr>
        <w:t>作出</w:t>
      </w:r>
      <w:proofErr w:type="gramEnd"/>
      <w:r w:rsidR="00A973AE">
        <w:rPr>
          <w:rFonts w:hint="eastAsia"/>
        </w:rPr>
        <w:t>明确的</w:t>
      </w:r>
      <w:r w:rsidRPr="00652B49">
        <w:rPr>
          <w:rFonts w:hint="eastAsia"/>
        </w:rPr>
        <w:t>承诺或说明；</w:t>
      </w:r>
      <w:bookmarkEnd w:id="101"/>
    </w:p>
    <w:p w:rsidR="0006627B" w:rsidRDefault="0006627B" w:rsidP="0006627B">
      <w:pPr>
        <w:tabs>
          <w:tab w:val="left" w:pos="5580"/>
        </w:tabs>
        <w:spacing w:line="360" w:lineRule="auto"/>
        <w:rPr>
          <w:rFonts w:asciiTheme="minorEastAsia" w:eastAsiaTheme="minorEastAsia" w:hAnsiTheme="minorEastAsia"/>
          <w:b/>
          <w:sz w:val="28"/>
          <w:szCs w:val="28"/>
        </w:rPr>
      </w:pPr>
    </w:p>
    <w:p w:rsidR="0006627B" w:rsidRDefault="0006627B" w:rsidP="0006627B">
      <w:pPr>
        <w:tabs>
          <w:tab w:val="left" w:pos="5580"/>
        </w:tabs>
        <w:spacing w:line="360" w:lineRule="auto"/>
        <w:rPr>
          <w:rFonts w:asciiTheme="minorEastAsia" w:eastAsiaTheme="minorEastAsia" w:hAnsiTheme="minorEastAsia"/>
          <w:b/>
          <w:sz w:val="28"/>
          <w:szCs w:val="28"/>
        </w:rPr>
      </w:pPr>
    </w:p>
    <w:p w:rsidR="0006627B" w:rsidRDefault="0006627B" w:rsidP="0006627B">
      <w:pPr>
        <w:tabs>
          <w:tab w:val="left" w:pos="5580"/>
        </w:tabs>
        <w:spacing w:line="360" w:lineRule="auto"/>
        <w:rPr>
          <w:rFonts w:asciiTheme="minorEastAsia" w:eastAsiaTheme="minorEastAsia" w:hAnsiTheme="minorEastAsia"/>
          <w:b/>
          <w:sz w:val="28"/>
          <w:szCs w:val="28"/>
        </w:rPr>
      </w:pPr>
    </w:p>
    <w:p w:rsidR="0006627B" w:rsidRPr="00A50DFB" w:rsidRDefault="0006627B" w:rsidP="0006627B">
      <w:pPr>
        <w:tabs>
          <w:tab w:val="left" w:pos="5580"/>
        </w:tabs>
        <w:spacing w:line="360" w:lineRule="auto"/>
        <w:rPr>
          <w:rFonts w:asciiTheme="minorEastAsia" w:eastAsiaTheme="minorEastAsia" w:hAnsiTheme="minorEastAsia"/>
          <w:b/>
          <w:sz w:val="28"/>
          <w:szCs w:val="28"/>
        </w:rPr>
      </w:pPr>
      <w:r w:rsidRPr="00A50DFB">
        <w:rPr>
          <w:rFonts w:asciiTheme="minorEastAsia" w:eastAsiaTheme="minorEastAsia" w:hAnsiTheme="minorEastAsia" w:hint="eastAsia"/>
          <w:b/>
          <w:sz w:val="28"/>
          <w:szCs w:val="28"/>
        </w:rPr>
        <w:t>致：</w:t>
      </w:r>
      <w:r w:rsidRPr="00A50DFB">
        <w:rPr>
          <w:rFonts w:asciiTheme="minorEastAsia" w:eastAsiaTheme="minorEastAsia" w:hAnsiTheme="minorEastAsia" w:cstheme="majorEastAsia" w:hint="eastAsia"/>
          <w:b/>
          <w:sz w:val="28"/>
          <w:szCs w:val="28"/>
        </w:rPr>
        <w:t>北京公交集团资产管理涞水有限公司</w:t>
      </w:r>
    </w:p>
    <w:p w:rsidR="0006627B" w:rsidRPr="00A50DFB" w:rsidRDefault="00643759" w:rsidP="0006627B">
      <w:pPr>
        <w:tabs>
          <w:tab w:val="left" w:pos="5580"/>
        </w:tabs>
        <w:spacing w:line="360" w:lineRule="auto"/>
        <w:ind w:firstLineChars="200" w:firstLine="560"/>
        <w:rPr>
          <w:rFonts w:asciiTheme="minorEastAsia" w:eastAsiaTheme="minorEastAsia" w:hAnsiTheme="minorEastAsia"/>
          <w:sz w:val="28"/>
          <w:szCs w:val="28"/>
        </w:rPr>
      </w:pPr>
      <w:r>
        <w:rPr>
          <w:rFonts w:asciiTheme="minorEastAsia" w:eastAsiaTheme="minorEastAsia" w:hAnsiTheme="minorEastAsia" w:hint="eastAsia"/>
          <w:sz w:val="28"/>
          <w:szCs w:val="28"/>
        </w:rPr>
        <w:t>北京光华荣昌汽车部件有限</w:t>
      </w:r>
      <w:r w:rsidR="0006627B" w:rsidRPr="00A50DFB">
        <w:rPr>
          <w:rFonts w:asciiTheme="minorEastAsia" w:eastAsiaTheme="minorEastAsia" w:hAnsiTheme="minorEastAsia" w:hint="eastAsia"/>
          <w:sz w:val="28"/>
          <w:szCs w:val="28"/>
        </w:rPr>
        <w:t>公司参加的</w:t>
      </w:r>
      <w:proofErr w:type="gramStart"/>
      <w:r w:rsidR="0006627B" w:rsidRPr="00A50DFB">
        <w:rPr>
          <w:rFonts w:asciiTheme="minorEastAsia" w:eastAsiaTheme="minorEastAsia" w:hAnsiTheme="minorEastAsia" w:hint="eastAsia"/>
          <w:sz w:val="28"/>
          <w:szCs w:val="28"/>
        </w:rPr>
        <w:t>公交智造产业</w:t>
      </w:r>
      <w:proofErr w:type="gramEnd"/>
      <w:r w:rsidR="0006627B" w:rsidRPr="00A50DFB">
        <w:rPr>
          <w:rFonts w:asciiTheme="minorEastAsia" w:eastAsiaTheme="minorEastAsia" w:hAnsiTheme="minorEastAsia" w:hint="eastAsia"/>
          <w:sz w:val="28"/>
          <w:szCs w:val="28"/>
        </w:rPr>
        <w:t>园意向入园企业评审项目比选项目，</w:t>
      </w:r>
      <w:proofErr w:type="gramStart"/>
      <w:r w:rsidR="0006627B" w:rsidRPr="00A50DFB">
        <w:rPr>
          <w:rFonts w:asciiTheme="minorEastAsia" w:eastAsiaTheme="minorEastAsia" w:hAnsiTheme="minorEastAsia" w:hint="eastAsia"/>
          <w:sz w:val="28"/>
          <w:szCs w:val="28"/>
        </w:rPr>
        <w:t>现</w:t>
      </w:r>
      <w:r>
        <w:rPr>
          <w:rFonts w:asciiTheme="minorEastAsia" w:eastAsiaTheme="minorEastAsia" w:hAnsiTheme="minorEastAsia" w:hint="eastAsia"/>
          <w:sz w:val="28"/>
          <w:szCs w:val="28"/>
        </w:rPr>
        <w:t>做出</w:t>
      </w:r>
      <w:proofErr w:type="gramEnd"/>
      <w:r>
        <w:rPr>
          <w:rFonts w:asciiTheme="minorEastAsia" w:eastAsiaTheme="minorEastAsia" w:hAnsiTheme="minorEastAsia" w:hint="eastAsia"/>
          <w:sz w:val="28"/>
          <w:szCs w:val="28"/>
        </w:rPr>
        <w:t>承诺：</w:t>
      </w:r>
      <w:r w:rsidR="0006627B" w:rsidRPr="00A50DFB">
        <w:rPr>
          <w:rFonts w:asciiTheme="minorEastAsia" w:eastAsiaTheme="minorEastAsia" w:hAnsiTheme="minorEastAsia" w:hint="eastAsia"/>
          <w:sz w:val="28"/>
          <w:szCs w:val="28"/>
        </w:rPr>
        <w:t>我公司</w:t>
      </w:r>
      <w:r>
        <w:rPr>
          <w:rFonts w:asciiTheme="minorEastAsia" w:eastAsiaTheme="minorEastAsia" w:hAnsiTheme="minorEastAsia" w:hint="eastAsia"/>
          <w:sz w:val="28"/>
          <w:szCs w:val="28"/>
        </w:rPr>
        <w:t>在本次比选活动中成功入围</w:t>
      </w:r>
      <w:proofErr w:type="gramStart"/>
      <w:r>
        <w:rPr>
          <w:rFonts w:asciiTheme="minorEastAsia" w:eastAsiaTheme="minorEastAsia" w:hAnsiTheme="minorEastAsia" w:hint="eastAsia"/>
          <w:sz w:val="28"/>
          <w:szCs w:val="28"/>
        </w:rPr>
        <w:t>公交智造产业</w:t>
      </w:r>
      <w:proofErr w:type="gramEnd"/>
      <w:r>
        <w:rPr>
          <w:rFonts w:asciiTheme="minorEastAsia" w:eastAsiaTheme="minorEastAsia" w:hAnsiTheme="minorEastAsia" w:hint="eastAsia"/>
          <w:sz w:val="28"/>
          <w:szCs w:val="28"/>
        </w:rPr>
        <w:t>园入园企业，我公司将在</w:t>
      </w:r>
      <w:r w:rsidRPr="00643759">
        <w:rPr>
          <w:rFonts w:asciiTheme="minorEastAsia" w:eastAsiaTheme="minorEastAsia" w:hAnsiTheme="minorEastAsia" w:hint="eastAsia"/>
          <w:sz w:val="28"/>
          <w:szCs w:val="28"/>
        </w:rPr>
        <w:t>涞水注册独立法人公司</w:t>
      </w:r>
      <w:r w:rsidR="0006627B" w:rsidRPr="00A50DFB">
        <w:rPr>
          <w:rFonts w:asciiTheme="minorEastAsia" w:eastAsiaTheme="minorEastAsia" w:hAnsiTheme="minorEastAsia" w:hint="eastAsia"/>
          <w:sz w:val="28"/>
          <w:szCs w:val="28"/>
        </w:rPr>
        <w:t>。</w:t>
      </w:r>
    </w:p>
    <w:p w:rsidR="0006627B" w:rsidRDefault="0006627B" w:rsidP="0006627B">
      <w:pPr>
        <w:tabs>
          <w:tab w:val="left" w:pos="5580"/>
        </w:tabs>
        <w:spacing w:line="360" w:lineRule="auto"/>
        <w:ind w:firstLineChars="250" w:firstLine="700"/>
        <w:rPr>
          <w:rFonts w:asciiTheme="minorEastAsia" w:eastAsiaTheme="minorEastAsia" w:hAnsiTheme="minorEastAsia"/>
          <w:sz w:val="28"/>
          <w:szCs w:val="28"/>
        </w:rPr>
      </w:pPr>
    </w:p>
    <w:p w:rsidR="0006627B" w:rsidRDefault="0006627B" w:rsidP="0006627B">
      <w:pPr>
        <w:tabs>
          <w:tab w:val="left" w:pos="5580"/>
        </w:tabs>
        <w:spacing w:line="360" w:lineRule="auto"/>
        <w:ind w:firstLineChars="250" w:firstLine="700"/>
        <w:rPr>
          <w:rFonts w:asciiTheme="minorEastAsia" w:eastAsiaTheme="minorEastAsia" w:hAnsiTheme="minorEastAsia"/>
          <w:sz w:val="28"/>
          <w:szCs w:val="28"/>
        </w:rPr>
      </w:pPr>
    </w:p>
    <w:p w:rsidR="0006627B" w:rsidRPr="00A50DFB" w:rsidRDefault="0006627B" w:rsidP="00643759">
      <w:pPr>
        <w:tabs>
          <w:tab w:val="left" w:pos="5580"/>
        </w:tabs>
        <w:ind w:firstLineChars="250" w:firstLine="700"/>
        <w:rPr>
          <w:rFonts w:asciiTheme="minorEastAsia" w:eastAsiaTheme="minorEastAsia" w:hAnsiTheme="minorEastAsia"/>
          <w:sz w:val="28"/>
          <w:szCs w:val="28"/>
        </w:rPr>
      </w:pPr>
      <w:r w:rsidRPr="00A50DFB">
        <w:rPr>
          <w:rFonts w:asciiTheme="minorEastAsia" w:eastAsiaTheme="minorEastAsia" w:hAnsiTheme="minorEastAsia" w:hint="eastAsia"/>
          <w:sz w:val="28"/>
          <w:szCs w:val="28"/>
        </w:rPr>
        <w:t>特此</w:t>
      </w:r>
      <w:r w:rsidR="00643759">
        <w:rPr>
          <w:rFonts w:asciiTheme="minorEastAsia" w:eastAsiaTheme="minorEastAsia" w:hAnsiTheme="minorEastAsia" w:hint="eastAsia"/>
          <w:sz w:val="28"/>
          <w:szCs w:val="28"/>
        </w:rPr>
        <w:t>承诺！</w:t>
      </w:r>
    </w:p>
    <w:p w:rsidR="0006627B" w:rsidRPr="00A50DFB" w:rsidRDefault="0006627B" w:rsidP="0006627B">
      <w:pPr>
        <w:spacing w:line="360" w:lineRule="auto"/>
        <w:jc w:val="center"/>
        <w:rPr>
          <w:rFonts w:asciiTheme="minorEastAsia" w:eastAsiaTheme="minorEastAsia" w:hAnsiTheme="minorEastAsia"/>
          <w:bCs/>
          <w:sz w:val="28"/>
        </w:rPr>
      </w:pPr>
    </w:p>
    <w:p w:rsidR="0006627B" w:rsidRPr="00652B49" w:rsidRDefault="0006627B" w:rsidP="0006627B">
      <w:pPr>
        <w:adjustRightInd w:val="0"/>
        <w:snapToGrid w:val="0"/>
        <w:spacing w:line="360" w:lineRule="auto"/>
        <w:ind w:firstLineChars="294" w:firstLine="706"/>
        <w:jc w:val="left"/>
        <w:rPr>
          <w:rFonts w:asciiTheme="minorEastAsia" w:eastAsiaTheme="minorEastAsia" w:hAnsiTheme="minorEastAsia"/>
          <w:szCs w:val="21"/>
        </w:rPr>
      </w:pPr>
    </w:p>
    <w:p w:rsidR="0006627B" w:rsidRPr="00652B49" w:rsidRDefault="0006627B" w:rsidP="0006627B">
      <w:pPr>
        <w:adjustRightInd w:val="0"/>
        <w:snapToGrid w:val="0"/>
        <w:spacing w:line="360" w:lineRule="auto"/>
        <w:ind w:firstLineChars="294" w:firstLine="708"/>
        <w:jc w:val="left"/>
        <w:rPr>
          <w:rFonts w:asciiTheme="minorEastAsia" w:eastAsiaTheme="minorEastAsia" w:hAnsiTheme="minorEastAsia"/>
          <w:b/>
        </w:rPr>
      </w:pPr>
    </w:p>
    <w:p w:rsidR="0006627B" w:rsidRPr="00A50DFB" w:rsidRDefault="0006627B" w:rsidP="0006627B">
      <w:pPr>
        <w:tabs>
          <w:tab w:val="left" w:pos="5580"/>
        </w:tabs>
        <w:spacing w:before="120" w:line="360" w:lineRule="exact"/>
        <w:rPr>
          <w:rFonts w:asciiTheme="minorEastAsia" w:eastAsiaTheme="minorEastAsia" w:hAnsiTheme="minorEastAsia"/>
          <w:sz w:val="28"/>
          <w:szCs w:val="28"/>
          <w:u w:val="single"/>
        </w:rPr>
      </w:pPr>
      <w:r w:rsidRPr="00A50DFB">
        <w:rPr>
          <w:rFonts w:asciiTheme="minorEastAsia" w:eastAsiaTheme="minorEastAsia" w:hAnsiTheme="minorEastAsia" w:hint="eastAsia"/>
          <w:sz w:val="28"/>
          <w:szCs w:val="28"/>
        </w:rPr>
        <w:t>参选人名称（盖章）：</w:t>
      </w:r>
      <w:r w:rsidRPr="00A50DFB">
        <w:rPr>
          <w:rFonts w:asciiTheme="minorEastAsia" w:eastAsiaTheme="minorEastAsia" w:hAnsiTheme="minorEastAsia" w:hint="eastAsia"/>
          <w:sz w:val="28"/>
          <w:szCs w:val="28"/>
          <w:u w:val="single"/>
        </w:rPr>
        <w:t xml:space="preserve">  北京光华荣昌汽车部件有限公司   </w:t>
      </w:r>
    </w:p>
    <w:p w:rsidR="0006627B" w:rsidRPr="00A50DFB" w:rsidRDefault="0006627B" w:rsidP="0006627B">
      <w:pPr>
        <w:tabs>
          <w:tab w:val="left" w:pos="5580"/>
        </w:tabs>
        <w:spacing w:before="120" w:line="360" w:lineRule="exact"/>
        <w:rPr>
          <w:rFonts w:asciiTheme="minorEastAsia" w:eastAsiaTheme="minorEastAsia" w:hAnsiTheme="minorEastAsia"/>
          <w:sz w:val="28"/>
          <w:szCs w:val="28"/>
          <w:u w:val="single"/>
        </w:rPr>
      </w:pPr>
    </w:p>
    <w:p w:rsidR="0006627B" w:rsidRPr="00A50DFB" w:rsidRDefault="0006627B" w:rsidP="0006627B">
      <w:pPr>
        <w:tabs>
          <w:tab w:val="left" w:pos="5580"/>
        </w:tabs>
        <w:spacing w:before="120" w:line="360" w:lineRule="exact"/>
        <w:rPr>
          <w:rFonts w:asciiTheme="minorEastAsia" w:eastAsiaTheme="minorEastAsia" w:hAnsiTheme="minorEastAsia"/>
          <w:sz w:val="28"/>
          <w:szCs w:val="28"/>
        </w:rPr>
      </w:pPr>
      <w:r w:rsidRPr="00A50DFB">
        <w:rPr>
          <w:rFonts w:asciiTheme="minorEastAsia" w:eastAsiaTheme="minorEastAsia" w:hAnsiTheme="minorEastAsia" w:hint="eastAsia"/>
          <w:sz w:val="28"/>
          <w:szCs w:val="28"/>
        </w:rPr>
        <w:t>日期：</w:t>
      </w:r>
      <w:r w:rsidRPr="00A50DFB">
        <w:rPr>
          <w:rFonts w:asciiTheme="minorEastAsia" w:eastAsiaTheme="minorEastAsia" w:hAnsiTheme="minorEastAsia" w:hint="eastAsia"/>
          <w:sz w:val="28"/>
          <w:szCs w:val="28"/>
          <w:u w:val="single"/>
        </w:rPr>
        <w:t xml:space="preserve"> 2020 </w:t>
      </w:r>
      <w:r w:rsidRPr="00A50DFB">
        <w:rPr>
          <w:rFonts w:asciiTheme="minorEastAsia" w:eastAsiaTheme="minorEastAsia" w:hAnsiTheme="minorEastAsia" w:hint="eastAsia"/>
          <w:sz w:val="28"/>
          <w:szCs w:val="28"/>
        </w:rPr>
        <w:t>年</w:t>
      </w:r>
      <w:r w:rsidRPr="00A50DFB">
        <w:rPr>
          <w:rFonts w:asciiTheme="minorEastAsia" w:eastAsiaTheme="minorEastAsia" w:hAnsiTheme="minorEastAsia" w:hint="eastAsia"/>
          <w:sz w:val="28"/>
          <w:szCs w:val="28"/>
          <w:u w:val="single"/>
        </w:rPr>
        <w:t xml:space="preserve">  12 </w:t>
      </w:r>
      <w:r w:rsidRPr="00A50DFB">
        <w:rPr>
          <w:rFonts w:asciiTheme="minorEastAsia" w:eastAsiaTheme="minorEastAsia" w:hAnsiTheme="minorEastAsia" w:hint="eastAsia"/>
          <w:sz w:val="28"/>
          <w:szCs w:val="28"/>
        </w:rPr>
        <w:t>月</w:t>
      </w:r>
      <w:r w:rsidRPr="00A50DFB">
        <w:rPr>
          <w:rFonts w:asciiTheme="minorEastAsia" w:eastAsiaTheme="minorEastAsia" w:hAnsiTheme="minorEastAsia" w:hint="eastAsia"/>
          <w:sz w:val="28"/>
          <w:szCs w:val="28"/>
          <w:u w:val="single"/>
        </w:rPr>
        <w:t xml:space="preserve">  18  </w:t>
      </w:r>
      <w:r w:rsidRPr="00A50DFB">
        <w:rPr>
          <w:rFonts w:asciiTheme="minorEastAsia" w:eastAsiaTheme="minorEastAsia" w:hAnsiTheme="minorEastAsia" w:hint="eastAsia"/>
          <w:sz w:val="28"/>
          <w:szCs w:val="28"/>
        </w:rPr>
        <w:t>日</w:t>
      </w:r>
    </w:p>
    <w:p w:rsidR="00643759" w:rsidRDefault="00643759" w:rsidP="00A973AE">
      <w:pPr>
        <w:spacing w:line="360" w:lineRule="auto"/>
        <w:ind w:left="424" w:hangingChars="176" w:hanging="424"/>
        <w:rPr>
          <w:rFonts w:asciiTheme="minorEastAsia" w:eastAsiaTheme="minorEastAsia" w:hAnsiTheme="minorEastAsia"/>
          <w:b/>
        </w:rPr>
      </w:pPr>
    </w:p>
    <w:p w:rsidR="00643759" w:rsidRDefault="00643759">
      <w:pPr>
        <w:widowControl/>
        <w:jc w:val="left"/>
        <w:rPr>
          <w:rFonts w:asciiTheme="minorEastAsia" w:eastAsiaTheme="minorEastAsia" w:hAnsiTheme="minorEastAsia"/>
          <w:b/>
        </w:rPr>
      </w:pPr>
      <w:r>
        <w:rPr>
          <w:rFonts w:asciiTheme="minorEastAsia" w:eastAsiaTheme="minorEastAsia" w:hAnsiTheme="minorEastAsia"/>
          <w:b/>
        </w:rPr>
        <w:br w:type="page"/>
      </w:r>
    </w:p>
    <w:p w:rsidR="00172D2D" w:rsidRPr="00B31EBB" w:rsidRDefault="00AA26E0" w:rsidP="00B31EBB">
      <w:pPr>
        <w:pStyle w:val="4"/>
        <w:spacing w:before="156" w:after="156"/>
      </w:pPr>
      <w:bookmarkStart w:id="102" w:name="_Toc59369423"/>
      <w:r w:rsidRPr="00B31EBB">
        <w:rPr>
          <w:rFonts w:hint="eastAsia"/>
        </w:rPr>
        <w:lastRenderedPageBreak/>
        <w:t>2、入园生产项目介绍；</w:t>
      </w:r>
      <w:bookmarkEnd w:id="102"/>
    </w:p>
    <w:p w:rsidR="0006627B" w:rsidRPr="00B31EBB" w:rsidRDefault="0006627B" w:rsidP="00B31EBB">
      <w:pPr>
        <w:pStyle w:val="a5"/>
        <w:spacing w:line="360" w:lineRule="auto"/>
        <w:ind w:left="0" w:firstLineChars="200" w:firstLine="480"/>
        <w:rPr>
          <w:sz w:val="24"/>
          <w:szCs w:val="24"/>
          <w:lang w:val="zh-CN"/>
        </w:rPr>
      </w:pPr>
      <w:r w:rsidRPr="00B31EBB">
        <w:rPr>
          <w:rFonts w:hint="eastAsia"/>
          <w:sz w:val="24"/>
          <w:szCs w:val="24"/>
          <w:lang w:val="zh-CN"/>
        </w:rPr>
        <w:t>电控空气悬架系统（E</w:t>
      </w:r>
      <w:r w:rsidRPr="00B31EBB">
        <w:rPr>
          <w:sz w:val="24"/>
          <w:szCs w:val="24"/>
          <w:lang w:val="zh-CN"/>
        </w:rPr>
        <w:t>CAS</w:t>
      </w:r>
      <w:r w:rsidRPr="00B31EBB">
        <w:rPr>
          <w:rFonts w:hint="eastAsia"/>
          <w:sz w:val="24"/>
          <w:szCs w:val="24"/>
          <w:lang w:val="zh-CN"/>
        </w:rPr>
        <w:t>系统）</w:t>
      </w:r>
    </w:p>
    <w:p w:rsidR="0006627B" w:rsidRPr="00B31EBB" w:rsidRDefault="0006627B" w:rsidP="00B31EBB">
      <w:pPr>
        <w:pStyle w:val="a5"/>
        <w:spacing w:line="360" w:lineRule="auto"/>
        <w:ind w:left="0" w:firstLineChars="200" w:firstLine="480"/>
        <w:rPr>
          <w:sz w:val="24"/>
          <w:szCs w:val="24"/>
        </w:rPr>
      </w:pPr>
      <w:r w:rsidRPr="00B31EBB">
        <w:rPr>
          <w:rFonts w:hint="eastAsia"/>
          <w:sz w:val="24"/>
          <w:szCs w:val="24"/>
        </w:rPr>
        <w:t>传统的空气悬架控制模式是采用机械高度阀，即通过高度阀阀门的开启调节对气囊的充放气，从而保持车辆恒定的行驶高度。随着系统应用的推广和车辆控制技术的发展，电子控制逐渐取代传统的机械控制电子控制系统，电子控制系统在提高了机动车操作的舒适性和反应的灵敏度的同时，还能够为空气悬架系统附加其他辅助功能。</w:t>
      </w:r>
    </w:p>
    <w:p w:rsidR="0006627B" w:rsidRPr="00B31EBB" w:rsidRDefault="0006627B" w:rsidP="00B31EBB">
      <w:pPr>
        <w:pStyle w:val="a5"/>
        <w:spacing w:line="360" w:lineRule="auto"/>
        <w:ind w:left="0" w:firstLineChars="200" w:firstLine="480"/>
        <w:rPr>
          <w:sz w:val="24"/>
          <w:szCs w:val="24"/>
        </w:rPr>
      </w:pPr>
      <w:r w:rsidRPr="00B31EBB">
        <w:rPr>
          <w:sz w:val="24"/>
          <w:szCs w:val="24"/>
        </w:rPr>
        <w:t>ECAS系统主要由电子控制单元（ECU）、电磁阀、高度传感器、气囊等部件组成。它的基本工作原理是高度传感器负责检测车辆高度（车架和车桥间的距离）的变化，并把这一信息传递给ECU，</w:t>
      </w:r>
      <w:proofErr w:type="gramStart"/>
      <w:r w:rsidRPr="00B31EBB">
        <w:rPr>
          <w:sz w:val="24"/>
          <w:szCs w:val="24"/>
        </w:rPr>
        <w:t>除高度</w:t>
      </w:r>
      <w:proofErr w:type="gramEnd"/>
      <w:r w:rsidRPr="00B31EBB">
        <w:rPr>
          <w:sz w:val="24"/>
          <w:szCs w:val="24"/>
        </w:rPr>
        <w:t>信息外，ECU还接受其它的输入信息，如车速信息、制动信息、车门信息和供气压力信息等，然后ECU综合所有的输入信息，判断当前车辆状态按照其内部的控制逻辑，激发电磁阀工作，电磁阀实现对各个气囊的充放气调节。</w:t>
      </w:r>
      <w:r w:rsidRPr="00B31EBB">
        <w:rPr>
          <w:rFonts w:hint="eastAsia"/>
          <w:sz w:val="24"/>
          <w:szCs w:val="24"/>
        </w:rPr>
        <w:t>相比普通的空气悬架系统，E</w:t>
      </w:r>
      <w:r w:rsidRPr="00B31EBB">
        <w:rPr>
          <w:sz w:val="24"/>
          <w:szCs w:val="24"/>
        </w:rPr>
        <w:t>CAS</w:t>
      </w:r>
      <w:r w:rsidRPr="00B31EBB">
        <w:rPr>
          <w:rFonts w:hint="eastAsia"/>
          <w:sz w:val="24"/>
          <w:szCs w:val="24"/>
        </w:rPr>
        <w:t>通过电子控制单元采用脉冲方式控制电磁阀的开启，根据当前实际高度与预期调节高度的偏差，ECU计算电磁阀的调节脉冲长度，如果需要调节的高度量大、由于没有过冲的危险ECU将给出一个长的脉冲，同时，较快的上升速度将减小脉冲长度，能精确控制车辆的高度调节速度，极</w:t>
      </w:r>
      <w:proofErr w:type="gramStart"/>
      <w:r w:rsidRPr="00B31EBB">
        <w:rPr>
          <w:rFonts w:hint="eastAsia"/>
          <w:sz w:val="24"/>
          <w:szCs w:val="24"/>
        </w:rPr>
        <w:t>大避免</w:t>
      </w:r>
      <w:proofErr w:type="gramEnd"/>
      <w:r w:rsidRPr="00B31EBB">
        <w:rPr>
          <w:rFonts w:hint="eastAsia"/>
          <w:sz w:val="24"/>
          <w:szCs w:val="24"/>
        </w:rPr>
        <w:t>了高度的过冲及振荡调节。E</w:t>
      </w:r>
      <w:r w:rsidRPr="00B31EBB">
        <w:rPr>
          <w:sz w:val="24"/>
          <w:szCs w:val="24"/>
        </w:rPr>
        <w:t>CAS</w:t>
      </w:r>
      <w:r w:rsidRPr="00B31EBB">
        <w:rPr>
          <w:rFonts w:hint="eastAsia"/>
          <w:sz w:val="24"/>
          <w:szCs w:val="24"/>
        </w:rPr>
        <w:t>采用高度集成化的系统，系统零部件少，安装简单降低装配成本。</w:t>
      </w:r>
    </w:p>
    <w:p w:rsidR="0006627B" w:rsidRPr="00B31EBB" w:rsidRDefault="0006627B" w:rsidP="00B31EBB">
      <w:pPr>
        <w:pStyle w:val="a5"/>
        <w:spacing w:line="360" w:lineRule="auto"/>
        <w:ind w:left="0" w:firstLineChars="200" w:firstLine="480"/>
        <w:rPr>
          <w:sz w:val="24"/>
          <w:szCs w:val="24"/>
          <w:lang w:val="zh-CN"/>
        </w:rPr>
      </w:pPr>
      <w:r w:rsidRPr="00B31EBB">
        <w:rPr>
          <w:rFonts w:hint="eastAsia"/>
          <w:sz w:val="24"/>
          <w:szCs w:val="24"/>
          <w:lang w:val="zh-CN"/>
        </w:rPr>
        <w:t>目前，公司</w:t>
      </w:r>
      <w:r w:rsidRPr="00B31EBB">
        <w:rPr>
          <w:rFonts w:hint="eastAsia"/>
          <w:sz w:val="24"/>
          <w:szCs w:val="24"/>
        </w:rPr>
        <w:t>电控空气悬架系统（E</w:t>
      </w:r>
      <w:r w:rsidRPr="00B31EBB">
        <w:rPr>
          <w:sz w:val="24"/>
          <w:szCs w:val="24"/>
        </w:rPr>
        <w:t>CAS</w:t>
      </w:r>
      <w:r w:rsidRPr="00B31EBB">
        <w:rPr>
          <w:rFonts w:hint="eastAsia"/>
          <w:sz w:val="24"/>
          <w:szCs w:val="24"/>
        </w:rPr>
        <w:t>系统）主要应用于商用车、轨道、军车底盘</w:t>
      </w:r>
      <w:r w:rsidRPr="00B31EBB">
        <w:rPr>
          <w:rFonts w:hint="eastAsia"/>
          <w:sz w:val="24"/>
          <w:szCs w:val="24"/>
          <w:lang w:val="zh-CN"/>
        </w:rPr>
        <w:t>。其中，</w:t>
      </w:r>
      <w:r w:rsidRPr="00B31EBB">
        <w:rPr>
          <w:rFonts w:hint="eastAsia"/>
          <w:sz w:val="24"/>
          <w:szCs w:val="24"/>
        </w:rPr>
        <w:t>商用车、轨道、军车底盘ECAS平台</w:t>
      </w:r>
      <w:r w:rsidRPr="00B31EBB">
        <w:rPr>
          <w:rFonts w:hint="eastAsia"/>
          <w:sz w:val="24"/>
          <w:szCs w:val="24"/>
          <w:lang w:val="zh-CN"/>
        </w:rPr>
        <w:t>主要产品如图所示：</w:t>
      </w:r>
    </w:p>
    <w:p w:rsidR="0006627B" w:rsidRPr="00B31EBB" w:rsidRDefault="0006627B" w:rsidP="00B31EBB">
      <w:pPr>
        <w:pStyle w:val="a5"/>
        <w:spacing w:line="360" w:lineRule="auto"/>
        <w:ind w:left="0" w:firstLineChars="200" w:firstLine="480"/>
        <w:rPr>
          <w:sz w:val="24"/>
          <w:szCs w:val="24"/>
          <w:lang w:val="zh-CN"/>
        </w:rPr>
      </w:pPr>
      <w:r w:rsidRPr="00B31EBB">
        <w:rPr>
          <w:rFonts w:hint="eastAsia"/>
          <w:sz w:val="24"/>
          <w:szCs w:val="24"/>
          <w:lang w:val="zh-CN"/>
        </w:rPr>
        <w:t>A、商用车、轨道车</w:t>
      </w:r>
      <w:r w:rsidRPr="00B31EBB">
        <w:rPr>
          <w:rFonts w:hint="eastAsia"/>
          <w:sz w:val="24"/>
          <w:szCs w:val="24"/>
        </w:rPr>
        <w:t>ECAS平台</w:t>
      </w:r>
      <w:r w:rsidRPr="00B31EBB">
        <w:rPr>
          <w:rFonts w:hint="eastAsia"/>
          <w:sz w:val="24"/>
          <w:szCs w:val="24"/>
          <w:lang w:val="zh-CN"/>
        </w:rPr>
        <w:t>主要产品：</w:t>
      </w:r>
    </w:p>
    <w:p w:rsidR="0006627B" w:rsidRPr="00822319" w:rsidRDefault="0006627B" w:rsidP="0006627B">
      <w:pPr>
        <w:pStyle w:val="a5"/>
      </w:pPr>
      <w:r>
        <w:rPr>
          <w:noProof/>
        </w:rPr>
        <w:drawing>
          <wp:inline distT="0" distB="0" distL="0" distR="0" wp14:anchorId="472A9B59" wp14:editId="48968A1C">
            <wp:extent cx="5039833" cy="2375506"/>
            <wp:effectExtent l="0" t="0" r="0" b="6350"/>
            <wp:docPr id="27" name="图片 27" descr="C:\Users\Administrator\Desktop\E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ECAS.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48318" cy="2379505"/>
                    </a:xfrm>
                    <a:prstGeom prst="rect">
                      <a:avLst/>
                    </a:prstGeom>
                    <a:noFill/>
                    <a:ln>
                      <a:noFill/>
                    </a:ln>
                  </pic:spPr>
                </pic:pic>
              </a:graphicData>
            </a:graphic>
          </wp:inline>
        </w:drawing>
      </w:r>
    </w:p>
    <w:p w:rsidR="0006627B" w:rsidRPr="00B31EBB" w:rsidRDefault="0006627B" w:rsidP="00B31EBB">
      <w:pPr>
        <w:pStyle w:val="a5"/>
        <w:spacing w:line="360" w:lineRule="auto"/>
        <w:ind w:left="0" w:firstLineChars="200" w:firstLine="480"/>
        <w:rPr>
          <w:sz w:val="24"/>
          <w:szCs w:val="24"/>
        </w:rPr>
      </w:pPr>
      <w:r w:rsidRPr="00B31EBB">
        <w:rPr>
          <w:rFonts w:hint="eastAsia"/>
          <w:sz w:val="24"/>
          <w:szCs w:val="24"/>
        </w:rPr>
        <w:lastRenderedPageBreak/>
        <w:t>B、军用车、装甲车及军用舰艇ECAS平台主要产品：</w:t>
      </w:r>
    </w:p>
    <w:p w:rsidR="0006627B" w:rsidRPr="00307CA8" w:rsidRDefault="0006627B" w:rsidP="0006627B">
      <w:pPr>
        <w:pStyle w:val="a5"/>
        <w:rPr>
          <w:sz w:val="24"/>
        </w:rPr>
      </w:pPr>
      <w:r>
        <w:rPr>
          <w:rFonts w:ascii="黑体" w:eastAsia="黑体" w:hAnsi="黑体"/>
          <w:noProof/>
          <w:sz w:val="24"/>
        </w:rPr>
        <w:drawing>
          <wp:inline distT="0" distB="0" distL="0" distR="0" wp14:anchorId="523D39C6" wp14:editId="11DE4676">
            <wp:extent cx="5274310" cy="2326005"/>
            <wp:effectExtent l="0" t="0" r="2540" b="0"/>
            <wp:docPr id="28" name="图片 28" descr="C:\Users\Administrator\Desktop\6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6q.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2326005"/>
                    </a:xfrm>
                    <a:prstGeom prst="rect">
                      <a:avLst/>
                    </a:prstGeom>
                    <a:noFill/>
                    <a:ln>
                      <a:noFill/>
                    </a:ln>
                  </pic:spPr>
                </pic:pic>
              </a:graphicData>
            </a:graphic>
          </wp:inline>
        </w:drawing>
      </w:r>
    </w:p>
    <w:p w:rsidR="0006627B" w:rsidRPr="00541BF5" w:rsidRDefault="00541BF5" w:rsidP="00541BF5">
      <w:pPr>
        <w:pStyle w:val="a5"/>
        <w:spacing w:line="360" w:lineRule="auto"/>
        <w:ind w:left="0" w:firstLineChars="200" w:firstLine="480"/>
        <w:rPr>
          <w:sz w:val="24"/>
          <w:szCs w:val="24"/>
        </w:rPr>
      </w:pPr>
      <w:r>
        <w:rPr>
          <w:rFonts w:hint="eastAsia"/>
          <w:sz w:val="24"/>
          <w:szCs w:val="24"/>
        </w:rPr>
        <w:t>C、</w:t>
      </w:r>
      <w:r w:rsidR="0006627B" w:rsidRPr="00541BF5">
        <w:rPr>
          <w:rFonts w:hint="eastAsia"/>
          <w:sz w:val="24"/>
          <w:szCs w:val="24"/>
        </w:rPr>
        <w:t>车辆振动舒适性一体化解决方案</w:t>
      </w:r>
    </w:p>
    <w:p w:rsidR="0006627B" w:rsidRPr="00541BF5" w:rsidRDefault="0006627B" w:rsidP="00541BF5">
      <w:pPr>
        <w:pStyle w:val="a5"/>
        <w:spacing w:line="360" w:lineRule="auto"/>
        <w:ind w:left="0" w:firstLineChars="200" w:firstLine="480"/>
        <w:rPr>
          <w:sz w:val="24"/>
          <w:szCs w:val="24"/>
        </w:rPr>
      </w:pPr>
      <w:r w:rsidRPr="00541BF5">
        <w:rPr>
          <w:rFonts w:hint="eastAsia"/>
          <w:sz w:val="24"/>
          <w:szCs w:val="24"/>
        </w:rPr>
        <w:t>三级一体化振动控制解决方案由座椅、驾驶室、底盘三种独立的创新产品和三种可独立的创新解决方案组合而成。其中创新产品及解决方案如图所示：</w:t>
      </w:r>
    </w:p>
    <w:tbl>
      <w:tblPr>
        <w:tblStyle w:val="-5"/>
        <w:tblW w:w="9147" w:type="dxa"/>
        <w:tblLayout w:type="fixed"/>
        <w:tblLook w:val="04A0" w:firstRow="1" w:lastRow="0" w:firstColumn="1" w:lastColumn="0" w:noHBand="0" w:noVBand="1"/>
      </w:tblPr>
      <w:tblGrid>
        <w:gridCol w:w="817"/>
        <w:gridCol w:w="3544"/>
        <w:gridCol w:w="4786"/>
      </w:tblGrid>
      <w:tr w:rsidR="0006627B" w:rsidTr="000662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6627B" w:rsidRPr="00992C74" w:rsidRDefault="0006627B" w:rsidP="0006627B">
            <w:pPr>
              <w:pStyle w:val="a5"/>
              <w:rPr>
                <w:rFonts w:ascii="黑体" w:eastAsia="黑体" w:hAnsi="黑体"/>
                <w:lang w:val="zh-CN"/>
              </w:rPr>
            </w:pPr>
            <w:r>
              <w:rPr>
                <w:rFonts w:ascii="黑体" w:eastAsia="黑体" w:hAnsi="黑体"/>
                <w:lang w:val="zh-CN"/>
              </w:rPr>
              <w:t>序号</w:t>
            </w:r>
          </w:p>
        </w:tc>
        <w:tc>
          <w:tcPr>
            <w:tcW w:w="3544" w:type="dxa"/>
          </w:tcPr>
          <w:p w:rsidR="0006627B" w:rsidRPr="00992C74" w:rsidRDefault="0006627B" w:rsidP="0006627B">
            <w:pPr>
              <w:pStyle w:val="a5"/>
              <w:cnfStyle w:val="100000000000" w:firstRow="1" w:lastRow="0" w:firstColumn="0" w:lastColumn="0" w:oddVBand="0" w:evenVBand="0" w:oddHBand="0" w:evenHBand="0" w:firstRowFirstColumn="0" w:firstRowLastColumn="0" w:lastRowFirstColumn="0" w:lastRowLastColumn="0"/>
              <w:rPr>
                <w:rFonts w:ascii="黑体" w:eastAsia="黑体" w:hAnsi="黑体"/>
                <w:lang w:val="zh-CN"/>
              </w:rPr>
            </w:pPr>
            <w:r w:rsidRPr="00992C74">
              <w:rPr>
                <w:rFonts w:ascii="黑体" w:eastAsia="黑体" w:hAnsi="黑体"/>
                <w:lang w:val="zh-CN"/>
              </w:rPr>
              <w:t>创新产品</w:t>
            </w:r>
          </w:p>
        </w:tc>
        <w:tc>
          <w:tcPr>
            <w:tcW w:w="4786" w:type="dxa"/>
          </w:tcPr>
          <w:p w:rsidR="0006627B" w:rsidRPr="00992C74" w:rsidRDefault="0006627B" w:rsidP="0006627B">
            <w:pPr>
              <w:pStyle w:val="a5"/>
              <w:cnfStyle w:val="100000000000" w:firstRow="1" w:lastRow="0" w:firstColumn="0" w:lastColumn="0" w:oddVBand="0" w:evenVBand="0" w:oddHBand="0" w:evenHBand="0" w:firstRowFirstColumn="0" w:firstRowLastColumn="0" w:lastRowFirstColumn="0" w:lastRowLastColumn="0"/>
              <w:rPr>
                <w:rFonts w:ascii="黑体" w:eastAsia="黑体" w:hAnsi="黑体"/>
                <w:lang w:val="zh-CN"/>
              </w:rPr>
            </w:pPr>
            <w:r w:rsidRPr="00992C74">
              <w:rPr>
                <w:rFonts w:ascii="黑体" w:eastAsia="黑体" w:hAnsi="黑体"/>
                <w:lang w:val="zh-CN"/>
              </w:rPr>
              <w:t>解决方案</w:t>
            </w:r>
          </w:p>
        </w:tc>
      </w:tr>
      <w:tr w:rsidR="0006627B" w:rsidTr="000662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6627B" w:rsidRPr="004C6DBD" w:rsidRDefault="0006627B" w:rsidP="0006627B">
            <w:pPr>
              <w:pStyle w:val="a5"/>
              <w:rPr>
                <w:rFonts w:ascii="黑体" w:eastAsia="黑体" w:hAnsi="黑体"/>
                <w:noProof/>
              </w:rPr>
            </w:pPr>
            <w:r>
              <w:rPr>
                <w:rFonts w:ascii="黑体" w:eastAsia="黑体" w:hAnsi="黑体" w:hint="eastAsia"/>
                <w:noProof/>
              </w:rPr>
              <w:t>1</w:t>
            </w:r>
          </w:p>
        </w:tc>
        <w:tc>
          <w:tcPr>
            <w:tcW w:w="3544" w:type="dxa"/>
          </w:tcPr>
          <w:p w:rsidR="0006627B" w:rsidRPr="004C6DBD" w:rsidRDefault="0006627B" w:rsidP="0006627B">
            <w:pPr>
              <w:pStyle w:val="a5"/>
              <w:cnfStyle w:val="000000100000" w:firstRow="0" w:lastRow="0" w:firstColumn="0" w:lastColumn="0" w:oddVBand="0" w:evenVBand="0" w:oddHBand="1" w:evenHBand="0" w:firstRowFirstColumn="0" w:firstRowLastColumn="0" w:lastRowFirstColumn="0" w:lastRowLastColumn="0"/>
              <w:rPr>
                <w:rFonts w:ascii="黑体" w:eastAsia="黑体" w:hAnsi="黑体"/>
                <w:lang w:val="zh-CN"/>
              </w:rPr>
            </w:pPr>
            <w:r w:rsidRPr="004C6DBD">
              <w:rPr>
                <w:rFonts w:ascii="黑体" w:eastAsia="黑体" w:hAnsi="黑体"/>
                <w:noProof/>
              </w:rPr>
              <w:drawing>
                <wp:inline distT="0" distB="0" distL="0" distR="0" wp14:anchorId="1741D511" wp14:editId="5397A97E">
                  <wp:extent cx="1380627" cy="1453301"/>
                  <wp:effectExtent l="0" t="0" r="0" b="0"/>
                  <wp:docPr id="39"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95ED4187-1922-4B13-88F4-89B0A15411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95ED4187-1922-4B13-88F4-89B0A15411B4}"/>
                              </a:ext>
                            </a:extLst>
                          </pic:cNvPr>
                          <pic:cNvPicPr>
                            <a:picLocks noChangeAspect="1" noChangeArrowheads="1"/>
                          </pic:cNvPicPr>
                        </pic:nvPicPr>
                        <pic:blipFill rotWithShape="1">
                          <a:blip r:embed="rId37" cstate="print"/>
                          <a:srcRect l="20544" r="22022" b="9783"/>
                          <a:stretch/>
                        </pic:blipFill>
                        <pic:spPr bwMode="auto">
                          <a:xfrm>
                            <a:off x="0" y="0"/>
                            <a:ext cx="1385908" cy="1458860"/>
                          </a:xfrm>
                          <a:prstGeom prst="rect">
                            <a:avLst/>
                          </a:prstGeom>
                          <a:ln>
                            <a:noFill/>
                          </a:ln>
                          <a:extLst>
                            <a:ext uri="{53640926-AAD7-44D8-BBD7-CCE9431645EC}">
                              <a14:shadowObscured xmlns:a14="http://schemas.microsoft.com/office/drawing/2010/main"/>
                            </a:ext>
                          </a:extLst>
                        </pic:spPr>
                      </pic:pic>
                    </a:graphicData>
                  </a:graphic>
                </wp:inline>
              </w:drawing>
            </w:r>
          </w:p>
        </w:tc>
        <w:tc>
          <w:tcPr>
            <w:tcW w:w="4786" w:type="dxa"/>
          </w:tcPr>
          <w:p w:rsidR="0006627B" w:rsidRPr="004C6DBD" w:rsidRDefault="0006627B" w:rsidP="0006627B">
            <w:pPr>
              <w:pStyle w:val="a5"/>
              <w:cnfStyle w:val="000000100000" w:firstRow="0" w:lastRow="0" w:firstColumn="0" w:lastColumn="0" w:oddVBand="0" w:evenVBand="0" w:oddHBand="1" w:evenHBand="0" w:firstRowFirstColumn="0" w:firstRowLastColumn="0" w:lastRowFirstColumn="0" w:lastRowLastColumn="0"/>
              <w:rPr>
                <w:rFonts w:ascii="黑体" w:eastAsia="黑体" w:hAnsi="黑体"/>
                <w:lang w:val="zh-CN"/>
              </w:rPr>
            </w:pPr>
            <w:r w:rsidRPr="004C6DBD">
              <w:rPr>
                <w:rFonts w:ascii="黑体" w:eastAsia="黑体" w:hAnsi="黑体"/>
                <w:noProof/>
              </w:rPr>
              <w:drawing>
                <wp:inline distT="0" distB="0" distL="0" distR="0" wp14:anchorId="7C4E2913" wp14:editId="5D8ACA17">
                  <wp:extent cx="2211573" cy="1550643"/>
                  <wp:effectExtent l="0" t="0" r="0" b="0"/>
                  <wp:docPr id="29" name="图片 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169F509-436C-4E34-BB49-A35ED8A370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169F509-436C-4E34-BB49-A35ED8A370AE}"/>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2214852" cy="1552942"/>
                          </a:xfrm>
                          <a:prstGeom prst="rect">
                            <a:avLst/>
                          </a:prstGeom>
                          <a:ln>
                            <a:noFill/>
                          </a:ln>
                        </pic:spPr>
                      </pic:pic>
                    </a:graphicData>
                  </a:graphic>
                </wp:inline>
              </w:drawing>
            </w:r>
          </w:p>
        </w:tc>
      </w:tr>
      <w:tr w:rsidR="0006627B" w:rsidTr="0006627B">
        <w:tc>
          <w:tcPr>
            <w:cnfStyle w:val="001000000000" w:firstRow="0" w:lastRow="0" w:firstColumn="1" w:lastColumn="0" w:oddVBand="0" w:evenVBand="0" w:oddHBand="0" w:evenHBand="0" w:firstRowFirstColumn="0" w:firstRowLastColumn="0" w:lastRowFirstColumn="0" w:lastRowLastColumn="0"/>
            <w:tcW w:w="817" w:type="dxa"/>
            <w:vAlign w:val="center"/>
          </w:tcPr>
          <w:p w:rsidR="0006627B" w:rsidRPr="004C6DBD" w:rsidRDefault="0006627B" w:rsidP="0006627B">
            <w:pPr>
              <w:pStyle w:val="a5"/>
              <w:rPr>
                <w:rFonts w:ascii="黑体" w:eastAsia="黑体" w:hAnsi="黑体"/>
                <w:noProof/>
              </w:rPr>
            </w:pPr>
            <w:r>
              <w:rPr>
                <w:rFonts w:ascii="黑体" w:eastAsia="黑体" w:hAnsi="黑体" w:hint="eastAsia"/>
                <w:noProof/>
              </w:rPr>
              <w:t>2</w:t>
            </w:r>
          </w:p>
        </w:tc>
        <w:tc>
          <w:tcPr>
            <w:tcW w:w="3544" w:type="dxa"/>
          </w:tcPr>
          <w:p w:rsidR="0006627B" w:rsidRPr="004C6DBD" w:rsidRDefault="0006627B" w:rsidP="0006627B">
            <w:pPr>
              <w:pStyle w:val="a5"/>
              <w:cnfStyle w:val="000000000000" w:firstRow="0" w:lastRow="0" w:firstColumn="0" w:lastColumn="0" w:oddVBand="0" w:evenVBand="0" w:oddHBand="0" w:evenHBand="0" w:firstRowFirstColumn="0" w:firstRowLastColumn="0" w:lastRowFirstColumn="0" w:lastRowLastColumn="0"/>
              <w:rPr>
                <w:rFonts w:ascii="黑体" w:eastAsia="黑体" w:hAnsi="黑体"/>
                <w:lang w:val="zh-CN"/>
              </w:rPr>
            </w:pPr>
            <w:r w:rsidRPr="004C6DBD">
              <w:rPr>
                <w:rFonts w:ascii="黑体" w:eastAsia="黑体" w:hAnsi="黑体"/>
                <w:noProof/>
              </w:rPr>
              <w:drawing>
                <wp:inline distT="0" distB="0" distL="0" distR="0" wp14:anchorId="3077CEDD" wp14:editId="7F47CD72">
                  <wp:extent cx="1382233" cy="1501642"/>
                  <wp:effectExtent l="0" t="0" r="8890" b="3810"/>
                  <wp:docPr id="30" name="Picture 4" descr="F:\zj_文件\OA下载\jiashishifa2.jpg">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F2CD416-E43D-48E4-837C-6692D73D8A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F:\zj_文件\OA下载\jiashishifa2.jpg">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F2CD416-E43D-48E4-837C-6692D73D8AAB}"/>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82807" cy="1502265"/>
                          </a:xfrm>
                          <a:prstGeom prst="rect">
                            <a:avLst/>
                          </a:prstGeom>
                          <a:noFill/>
                        </pic:spPr>
                      </pic:pic>
                    </a:graphicData>
                  </a:graphic>
                </wp:inline>
              </w:drawing>
            </w:r>
          </w:p>
        </w:tc>
        <w:tc>
          <w:tcPr>
            <w:tcW w:w="4786" w:type="dxa"/>
          </w:tcPr>
          <w:p w:rsidR="0006627B" w:rsidRPr="004C6DBD" w:rsidRDefault="0006627B" w:rsidP="0006627B">
            <w:pPr>
              <w:pStyle w:val="a5"/>
              <w:cnfStyle w:val="000000000000" w:firstRow="0" w:lastRow="0" w:firstColumn="0" w:lastColumn="0" w:oddVBand="0" w:evenVBand="0" w:oddHBand="0" w:evenHBand="0" w:firstRowFirstColumn="0" w:firstRowLastColumn="0" w:lastRowFirstColumn="0" w:lastRowLastColumn="0"/>
              <w:rPr>
                <w:rFonts w:ascii="黑体" w:eastAsia="黑体" w:hAnsi="黑体"/>
                <w:lang w:val="zh-CN"/>
              </w:rPr>
            </w:pPr>
            <w:r w:rsidRPr="004C6DBD">
              <w:rPr>
                <w:rFonts w:ascii="黑体" w:eastAsia="黑体" w:hAnsi="黑体"/>
                <w:noProof/>
              </w:rPr>
              <w:drawing>
                <wp:inline distT="0" distB="0" distL="0" distR="0" wp14:anchorId="00A19477" wp14:editId="51C94B0F">
                  <wp:extent cx="2539305" cy="1438940"/>
                  <wp:effectExtent l="0" t="0" r="0" b="8890"/>
                  <wp:docPr id="31" name="图片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CCB3B99-B871-484C-9D66-DFF94A5095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CCB3B99-B871-484C-9D66-DFF94A509588}"/>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542714" cy="1440871"/>
                          </a:xfrm>
                          <a:prstGeom prst="rect">
                            <a:avLst/>
                          </a:prstGeom>
                          <a:ln>
                            <a:noFill/>
                          </a:ln>
                        </pic:spPr>
                      </pic:pic>
                    </a:graphicData>
                  </a:graphic>
                </wp:inline>
              </w:drawing>
            </w:r>
          </w:p>
        </w:tc>
      </w:tr>
      <w:tr w:rsidR="0006627B" w:rsidTr="000662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6627B" w:rsidRPr="004C6DBD" w:rsidRDefault="0006627B" w:rsidP="0006627B">
            <w:pPr>
              <w:pStyle w:val="a5"/>
              <w:rPr>
                <w:rFonts w:ascii="黑体" w:eastAsia="黑体" w:hAnsi="黑体"/>
                <w:noProof/>
              </w:rPr>
            </w:pPr>
            <w:r>
              <w:rPr>
                <w:rFonts w:ascii="黑体" w:eastAsia="黑体" w:hAnsi="黑体" w:hint="eastAsia"/>
                <w:noProof/>
              </w:rPr>
              <w:t>3</w:t>
            </w:r>
          </w:p>
        </w:tc>
        <w:tc>
          <w:tcPr>
            <w:tcW w:w="3544" w:type="dxa"/>
            <w:vAlign w:val="center"/>
          </w:tcPr>
          <w:p w:rsidR="0006627B" w:rsidRPr="004C6DBD" w:rsidRDefault="0006627B" w:rsidP="0006627B">
            <w:pPr>
              <w:pStyle w:val="a5"/>
              <w:cnfStyle w:val="000000100000" w:firstRow="0" w:lastRow="0" w:firstColumn="0" w:lastColumn="0" w:oddVBand="0" w:evenVBand="0" w:oddHBand="1" w:evenHBand="0" w:firstRowFirstColumn="0" w:firstRowLastColumn="0" w:lastRowFirstColumn="0" w:lastRowLastColumn="0"/>
              <w:rPr>
                <w:rFonts w:ascii="黑体" w:eastAsia="黑体" w:hAnsi="黑体"/>
                <w:lang w:val="zh-CN"/>
              </w:rPr>
            </w:pPr>
            <w:r w:rsidRPr="004C6DBD">
              <w:rPr>
                <w:rFonts w:ascii="黑体" w:eastAsia="黑体" w:hAnsi="黑体"/>
                <w:noProof/>
              </w:rPr>
              <w:drawing>
                <wp:inline distT="0" distB="0" distL="0" distR="0" wp14:anchorId="32515046" wp14:editId="748159DB">
                  <wp:extent cx="757219" cy="607374"/>
                  <wp:effectExtent l="0" t="0" r="5080" b="2540"/>
                  <wp:docPr id="32"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9B154ECA-367E-4F4C-A9C8-480BB5EC4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9B154ECA-367E-4F4C-A9C8-480BB5EC4081}"/>
                              </a:ext>
                            </a:extLst>
                          </pic:cNvPr>
                          <pic:cNvPicPr>
                            <a:picLocks noChangeAspect="1" noChangeArrowheads="1"/>
                          </pic:cNvPicPr>
                        </pic:nvPicPr>
                        <pic:blipFill>
                          <a:blip r:embed="rId41" cstate="print"/>
                          <a:srcRect/>
                          <a:stretch>
                            <a:fillRect/>
                          </a:stretch>
                        </pic:blipFill>
                        <pic:spPr bwMode="auto">
                          <a:xfrm>
                            <a:off x="0" y="0"/>
                            <a:ext cx="757903" cy="607923"/>
                          </a:xfrm>
                          <a:prstGeom prst="rect">
                            <a:avLst/>
                          </a:prstGeom>
                          <a:noFill/>
                          <a:ln w="9525">
                            <a:noFill/>
                            <a:miter lim="800000"/>
                            <a:headEnd/>
                            <a:tailEnd/>
                          </a:ln>
                          <a:effectLst/>
                        </pic:spPr>
                      </pic:pic>
                    </a:graphicData>
                  </a:graphic>
                </wp:inline>
              </w:drawing>
            </w:r>
            <w:r w:rsidRPr="004C6DBD">
              <w:rPr>
                <w:rFonts w:ascii="黑体" w:eastAsia="黑体" w:hAnsi="黑体"/>
                <w:noProof/>
              </w:rPr>
              <w:drawing>
                <wp:inline distT="0" distB="0" distL="0" distR="0" wp14:anchorId="21610AE4" wp14:editId="22EB88B3">
                  <wp:extent cx="711099" cy="765544"/>
                  <wp:effectExtent l="0" t="0" r="0" b="0"/>
                  <wp:docPr id="33" name="图片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9F5699C-3D05-491F-95F0-1A283B41AC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9F5699C-3D05-491F-95F0-1A283B41ACC1}"/>
                              </a:ext>
                            </a:extLst>
                          </pic:cNvPr>
                          <pic:cNvPicPr>
                            <a:picLocks noChangeAspect="1"/>
                          </pic:cNvPicPr>
                        </pic:nvPicPr>
                        <pic:blipFill>
                          <a:blip r:embed="rId42"/>
                          <a:stretch>
                            <a:fillRect/>
                          </a:stretch>
                        </pic:blipFill>
                        <pic:spPr>
                          <a:xfrm>
                            <a:off x="0" y="0"/>
                            <a:ext cx="714614" cy="769328"/>
                          </a:xfrm>
                          <a:prstGeom prst="rect">
                            <a:avLst/>
                          </a:prstGeom>
                        </pic:spPr>
                      </pic:pic>
                    </a:graphicData>
                  </a:graphic>
                </wp:inline>
              </w:drawing>
            </w:r>
          </w:p>
        </w:tc>
        <w:tc>
          <w:tcPr>
            <w:tcW w:w="4786" w:type="dxa"/>
          </w:tcPr>
          <w:p w:rsidR="0006627B" w:rsidRPr="004C6DBD" w:rsidRDefault="0006627B" w:rsidP="0006627B">
            <w:pPr>
              <w:pStyle w:val="a5"/>
              <w:cnfStyle w:val="000000100000" w:firstRow="0" w:lastRow="0" w:firstColumn="0" w:lastColumn="0" w:oddVBand="0" w:evenVBand="0" w:oddHBand="1" w:evenHBand="0" w:firstRowFirstColumn="0" w:firstRowLastColumn="0" w:lastRowFirstColumn="0" w:lastRowLastColumn="0"/>
              <w:rPr>
                <w:rFonts w:ascii="黑体" w:eastAsia="黑体" w:hAnsi="黑体"/>
                <w:lang w:val="zh-CN"/>
              </w:rPr>
            </w:pPr>
            <w:r w:rsidRPr="004C6DBD">
              <w:rPr>
                <w:rFonts w:ascii="黑体" w:eastAsia="黑体" w:hAnsi="黑体"/>
                <w:noProof/>
              </w:rPr>
              <w:drawing>
                <wp:inline distT="0" distB="0" distL="0" distR="0" wp14:anchorId="40E7F386" wp14:editId="1D7633DF">
                  <wp:extent cx="2477386" cy="1719015"/>
                  <wp:effectExtent l="0" t="0" r="0" b="0"/>
                  <wp:docPr id="34" name="图片 12" descr="图片1.jpg">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2ED32E72-BB6F-469E-949F-769868C5D9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图片1.jpg">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2ED32E72-BB6F-469E-949F-769868C5D917}"/>
                              </a:ext>
                            </a:extLst>
                          </pic:cNvPr>
                          <pic:cNvPicPr>
                            <a:picLocks noChangeAspect="1"/>
                          </pic:cNvPicPr>
                        </pic:nvPicPr>
                        <pic:blipFill>
                          <a:blip r:embed="rId43" cstate="print"/>
                          <a:stretch>
                            <a:fillRect/>
                          </a:stretch>
                        </pic:blipFill>
                        <pic:spPr>
                          <a:xfrm>
                            <a:off x="0" y="0"/>
                            <a:ext cx="2490305" cy="1727979"/>
                          </a:xfrm>
                          <a:prstGeom prst="rect">
                            <a:avLst/>
                          </a:prstGeom>
                          <a:ln>
                            <a:noFill/>
                          </a:ln>
                        </pic:spPr>
                      </pic:pic>
                    </a:graphicData>
                  </a:graphic>
                </wp:inline>
              </w:drawing>
            </w:r>
          </w:p>
        </w:tc>
      </w:tr>
    </w:tbl>
    <w:p w:rsidR="0006627B" w:rsidRPr="00541BF5" w:rsidRDefault="0006627B" w:rsidP="00541BF5">
      <w:pPr>
        <w:pStyle w:val="a5"/>
        <w:spacing w:line="360" w:lineRule="auto"/>
        <w:ind w:left="0" w:firstLineChars="200" w:firstLine="480"/>
        <w:rPr>
          <w:sz w:val="24"/>
          <w:szCs w:val="24"/>
        </w:rPr>
      </w:pPr>
      <w:r w:rsidRPr="00541BF5">
        <w:rPr>
          <w:rFonts w:hint="eastAsia"/>
          <w:sz w:val="24"/>
          <w:szCs w:val="24"/>
        </w:rPr>
        <w:lastRenderedPageBreak/>
        <w:t>三级一体化振动控制解决方案的原理基于底盘、驾驶室、座椅三级隔振系统，通过CAN总线3级互联，实现振动的“预瞄”控制，智能化的衰减传到人身上的振动，并根据人体振动频率特征最大限度的抑制对人体造成损伤的振动频率成分。基本原理如图所示：</w:t>
      </w:r>
    </w:p>
    <w:p w:rsidR="0006627B" w:rsidRPr="005746DC" w:rsidRDefault="0006627B" w:rsidP="0006627B">
      <w:pPr>
        <w:pStyle w:val="a5"/>
        <w:rPr>
          <w:rFonts w:ascii="Times New Roman" w:hAnsi="Times New Roman"/>
          <w:color w:val="333333"/>
        </w:rPr>
      </w:pPr>
      <w:r>
        <w:rPr>
          <w:rFonts w:ascii="Times New Roman" w:hAnsi="Times New Roman"/>
          <w:noProof/>
          <w:color w:val="333333"/>
        </w:rPr>
        <w:drawing>
          <wp:inline distT="0" distB="0" distL="0" distR="0" wp14:anchorId="5AB0C3D5" wp14:editId="4A55A9B4">
            <wp:extent cx="5458500" cy="2251494"/>
            <wp:effectExtent l="0" t="0" r="0" b="0"/>
            <wp:docPr id="35" name="图片 35" descr="C:\Users\Administrator\Desktop\原理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原理图.PNG"/>
                    <pic:cNvPicPr>
                      <a:picLocks noChangeAspect="1" noChangeArrowheads="1"/>
                    </pic:cNvPicPr>
                  </pic:nvPicPr>
                  <pic:blipFill rotWithShape="1">
                    <a:blip r:embed="rId44">
                      <a:extLst>
                        <a:ext uri="{28A0092B-C50C-407E-A947-70E740481C1C}">
                          <a14:useLocalDpi xmlns:a14="http://schemas.microsoft.com/office/drawing/2010/main" val="0"/>
                        </a:ext>
                      </a:extLst>
                    </a:blip>
                    <a:srcRect l="6558" t="4651" r="11960"/>
                    <a:stretch/>
                  </pic:blipFill>
                  <pic:spPr bwMode="auto">
                    <a:xfrm>
                      <a:off x="0" y="0"/>
                      <a:ext cx="5469768" cy="2256142"/>
                    </a:xfrm>
                    <a:prstGeom prst="rect">
                      <a:avLst/>
                    </a:prstGeom>
                    <a:noFill/>
                    <a:ln>
                      <a:noFill/>
                    </a:ln>
                    <a:extLst>
                      <a:ext uri="{53640926-AAD7-44D8-BBD7-CCE9431645EC}">
                        <a14:shadowObscured xmlns:a14="http://schemas.microsoft.com/office/drawing/2010/main"/>
                      </a:ext>
                    </a:extLst>
                  </pic:spPr>
                </pic:pic>
              </a:graphicData>
            </a:graphic>
          </wp:inline>
        </w:drawing>
      </w:r>
    </w:p>
    <w:p w:rsidR="0006627B" w:rsidRPr="00541BF5" w:rsidRDefault="0006627B" w:rsidP="00541BF5">
      <w:pPr>
        <w:pStyle w:val="a5"/>
        <w:spacing w:line="360" w:lineRule="auto"/>
        <w:ind w:left="0" w:firstLineChars="200" w:firstLine="480"/>
        <w:rPr>
          <w:sz w:val="24"/>
          <w:szCs w:val="24"/>
        </w:rPr>
      </w:pPr>
      <w:r w:rsidRPr="00541BF5">
        <w:rPr>
          <w:rFonts w:hint="eastAsia"/>
          <w:sz w:val="24"/>
          <w:szCs w:val="24"/>
        </w:rPr>
        <w:t>创新技术开发及应用——舒适及隔振，基于道路、车辆大数据的商用车振动舒适性3级一体化解决方案如图所示：</w:t>
      </w:r>
    </w:p>
    <w:p w:rsidR="0006627B" w:rsidRDefault="0006627B" w:rsidP="0006627B">
      <w:pPr>
        <w:pStyle w:val="a5"/>
        <w:rPr>
          <w:rFonts w:ascii="黑体" w:eastAsia="黑体" w:hAnsi="黑体"/>
          <w:sz w:val="24"/>
          <w:lang w:val="zh-CN"/>
        </w:rPr>
      </w:pPr>
      <w:r>
        <w:rPr>
          <w:rFonts w:ascii="黑体" w:eastAsia="黑体" w:hAnsi="黑体"/>
          <w:noProof/>
          <w:sz w:val="24"/>
        </w:rPr>
        <w:drawing>
          <wp:inline distT="0" distB="0" distL="0" distR="0" wp14:anchorId="535C4ABC" wp14:editId="16AC012A">
            <wp:extent cx="5274310" cy="2898053"/>
            <wp:effectExtent l="0" t="0" r="2540" b="0"/>
            <wp:docPr id="36" name="图片 36" descr="C:\Users\Administrator\Desktop\解决方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解决方案.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4310" cy="2898053"/>
                    </a:xfrm>
                    <a:prstGeom prst="rect">
                      <a:avLst/>
                    </a:prstGeom>
                    <a:noFill/>
                    <a:ln>
                      <a:noFill/>
                    </a:ln>
                  </pic:spPr>
                </pic:pic>
              </a:graphicData>
            </a:graphic>
          </wp:inline>
        </w:drawing>
      </w:r>
    </w:p>
    <w:p w:rsidR="00287BD3" w:rsidRPr="00652B49" w:rsidRDefault="00287BD3">
      <w:pPr>
        <w:spacing w:line="360" w:lineRule="auto"/>
        <w:rPr>
          <w:rFonts w:asciiTheme="minorEastAsia" w:eastAsiaTheme="minorEastAsia" w:hAnsiTheme="minorEastAsia"/>
        </w:rPr>
      </w:pPr>
    </w:p>
    <w:p w:rsidR="00172D2D" w:rsidRPr="00541BF5" w:rsidRDefault="00AA26E0" w:rsidP="00541BF5">
      <w:pPr>
        <w:pStyle w:val="4"/>
        <w:spacing w:before="156" w:after="156"/>
      </w:pPr>
      <w:bookmarkStart w:id="103" w:name="_Toc59369424"/>
      <w:r w:rsidRPr="00541BF5">
        <w:rPr>
          <w:rFonts w:hint="eastAsia"/>
        </w:rPr>
        <w:t>3、入园生产项目需求面积</w:t>
      </w:r>
      <w:r w:rsidR="00541BF5">
        <w:rPr>
          <w:rFonts w:hint="eastAsia"/>
        </w:rPr>
        <w:t>：500㎡</w:t>
      </w:r>
      <w:bookmarkEnd w:id="103"/>
    </w:p>
    <w:p w:rsidR="00172D2D" w:rsidRPr="00541BF5" w:rsidRDefault="00AA26E0" w:rsidP="00541BF5">
      <w:pPr>
        <w:pStyle w:val="4"/>
        <w:spacing w:before="156" w:after="156"/>
      </w:pPr>
      <w:bookmarkStart w:id="104" w:name="_Toc59369425"/>
      <w:r w:rsidRPr="00541BF5">
        <w:rPr>
          <w:rFonts w:hint="eastAsia"/>
        </w:rPr>
        <w:t>4、入园生产项目投资额</w:t>
      </w:r>
      <w:r w:rsidR="00541BF5">
        <w:rPr>
          <w:rFonts w:hint="eastAsia"/>
        </w:rPr>
        <w:t>：1000万元（人民币）</w:t>
      </w:r>
      <w:bookmarkEnd w:id="104"/>
    </w:p>
    <w:p w:rsidR="00172D2D" w:rsidRPr="00541BF5" w:rsidRDefault="00AA26E0" w:rsidP="00B9129A">
      <w:pPr>
        <w:pStyle w:val="4"/>
        <w:spacing w:before="156" w:after="156"/>
      </w:pPr>
      <w:bookmarkStart w:id="105" w:name="_Toc59369426"/>
      <w:r w:rsidRPr="00541BF5">
        <w:rPr>
          <w:rFonts w:hint="eastAsia"/>
        </w:rPr>
        <w:t>5、入园投产周期</w:t>
      </w:r>
      <w:r w:rsidR="00541BF5" w:rsidRPr="00541BF5">
        <w:rPr>
          <w:rFonts w:hint="eastAsia"/>
        </w:rPr>
        <w:t>：12个月</w:t>
      </w:r>
      <w:bookmarkEnd w:id="105"/>
    </w:p>
    <w:p w:rsidR="00B9129A" w:rsidRPr="00545A8D" w:rsidRDefault="00B9129A" w:rsidP="00B9129A">
      <w:pPr>
        <w:pStyle w:val="4"/>
        <w:spacing w:before="156" w:after="156"/>
        <w:rPr>
          <w:color w:val="FF0000"/>
        </w:rPr>
      </w:pPr>
      <w:bookmarkStart w:id="106" w:name="_Toc59369427"/>
      <w:r w:rsidRPr="00545A8D">
        <w:rPr>
          <w:rFonts w:hint="eastAsia"/>
          <w:color w:val="FF0000"/>
        </w:rPr>
        <w:t>6、入园预期发展情况一览表</w:t>
      </w:r>
      <w:bookmarkEnd w:id="106"/>
    </w:p>
    <w:tbl>
      <w:tblPr>
        <w:tblStyle w:val="ab"/>
        <w:tblpPr w:leftFromText="180" w:rightFromText="180" w:horzAnchor="margin" w:tblpY="401"/>
        <w:tblW w:w="8522" w:type="dxa"/>
        <w:tblLayout w:type="fixed"/>
        <w:tblLook w:val="04A0" w:firstRow="1" w:lastRow="0" w:firstColumn="1" w:lastColumn="0" w:noHBand="0" w:noVBand="1"/>
      </w:tblPr>
      <w:tblGrid>
        <w:gridCol w:w="1547"/>
        <w:gridCol w:w="1547"/>
        <w:gridCol w:w="1548"/>
        <w:gridCol w:w="1548"/>
        <w:gridCol w:w="2332"/>
      </w:tblGrid>
      <w:tr w:rsidR="00B9129A" w:rsidRPr="00545A8D" w:rsidTr="00B9129A">
        <w:trPr>
          <w:trHeight w:val="1089"/>
        </w:trPr>
        <w:tc>
          <w:tcPr>
            <w:tcW w:w="1547" w:type="dxa"/>
          </w:tcPr>
          <w:p w:rsidR="00B9129A" w:rsidRPr="00545A8D" w:rsidRDefault="00B9129A" w:rsidP="00B9129A">
            <w:pPr>
              <w:spacing w:line="360" w:lineRule="auto"/>
              <w:jc w:val="center"/>
              <w:rPr>
                <w:rFonts w:asciiTheme="minorEastAsia" w:eastAsiaTheme="minorEastAsia" w:hAnsiTheme="minorEastAsia"/>
                <w:color w:val="FF0000"/>
              </w:rPr>
            </w:pPr>
            <w:r w:rsidRPr="00545A8D">
              <w:rPr>
                <w:rFonts w:asciiTheme="minorEastAsia" w:eastAsiaTheme="minorEastAsia" w:hAnsiTheme="minorEastAsia" w:hint="eastAsia"/>
                <w:color w:val="FF0000"/>
              </w:rPr>
              <w:lastRenderedPageBreak/>
              <w:t>销售额预测</w:t>
            </w:r>
          </w:p>
          <w:p w:rsidR="00B9129A" w:rsidRPr="00545A8D" w:rsidRDefault="00B9129A" w:rsidP="00B9129A">
            <w:pPr>
              <w:spacing w:line="360" w:lineRule="auto"/>
              <w:jc w:val="center"/>
              <w:rPr>
                <w:rFonts w:asciiTheme="minorEastAsia" w:eastAsiaTheme="minorEastAsia" w:hAnsiTheme="minorEastAsia"/>
                <w:color w:val="FF0000"/>
              </w:rPr>
            </w:pPr>
            <w:r w:rsidRPr="00545A8D">
              <w:rPr>
                <w:rFonts w:asciiTheme="minorEastAsia" w:eastAsiaTheme="minorEastAsia" w:hAnsiTheme="minorEastAsia" w:hint="eastAsia"/>
                <w:color w:val="FF0000"/>
              </w:rPr>
              <w:t>（万元）</w:t>
            </w:r>
          </w:p>
        </w:tc>
        <w:tc>
          <w:tcPr>
            <w:tcW w:w="1547" w:type="dxa"/>
          </w:tcPr>
          <w:p w:rsidR="00B9129A" w:rsidRPr="00545A8D" w:rsidRDefault="00B9129A" w:rsidP="00B9129A">
            <w:pPr>
              <w:spacing w:line="360" w:lineRule="auto"/>
              <w:jc w:val="center"/>
              <w:rPr>
                <w:rFonts w:asciiTheme="minorEastAsia" w:eastAsiaTheme="minorEastAsia" w:hAnsiTheme="minorEastAsia"/>
                <w:color w:val="FF0000"/>
              </w:rPr>
            </w:pPr>
            <w:r w:rsidRPr="00545A8D">
              <w:rPr>
                <w:rFonts w:asciiTheme="minorEastAsia" w:eastAsiaTheme="minorEastAsia" w:hAnsiTheme="minorEastAsia" w:hint="eastAsia"/>
                <w:color w:val="FF0000"/>
              </w:rPr>
              <w:t>净利润预测</w:t>
            </w:r>
          </w:p>
          <w:p w:rsidR="00B9129A" w:rsidRPr="00545A8D" w:rsidRDefault="00B9129A" w:rsidP="00B9129A">
            <w:pPr>
              <w:spacing w:line="360" w:lineRule="auto"/>
              <w:jc w:val="center"/>
              <w:rPr>
                <w:rFonts w:asciiTheme="minorEastAsia" w:eastAsiaTheme="minorEastAsia" w:hAnsiTheme="minorEastAsia"/>
                <w:color w:val="FF0000"/>
              </w:rPr>
            </w:pPr>
            <w:r w:rsidRPr="00545A8D">
              <w:rPr>
                <w:rFonts w:asciiTheme="minorEastAsia" w:eastAsiaTheme="minorEastAsia" w:hAnsiTheme="minorEastAsia" w:hint="eastAsia"/>
                <w:color w:val="FF0000"/>
              </w:rPr>
              <w:t>（万元）</w:t>
            </w:r>
          </w:p>
        </w:tc>
        <w:tc>
          <w:tcPr>
            <w:tcW w:w="1548" w:type="dxa"/>
          </w:tcPr>
          <w:p w:rsidR="00B9129A" w:rsidRPr="00545A8D" w:rsidRDefault="00B9129A" w:rsidP="00B9129A">
            <w:pPr>
              <w:spacing w:line="360" w:lineRule="auto"/>
              <w:jc w:val="center"/>
              <w:rPr>
                <w:rFonts w:asciiTheme="minorEastAsia" w:eastAsiaTheme="minorEastAsia" w:hAnsiTheme="minorEastAsia"/>
                <w:color w:val="FF0000"/>
              </w:rPr>
            </w:pPr>
            <w:r w:rsidRPr="00545A8D">
              <w:rPr>
                <w:rFonts w:asciiTheme="minorEastAsia" w:eastAsiaTheme="minorEastAsia" w:hAnsiTheme="minorEastAsia" w:hint="eastAsia"/>
                <w:color w:val="FF0000"/>
              </w:rPr>
              <w:t>年税收预测</w:t>
            </w:r>
          </w:p>
          <w:p w:rsidR="00B9129A" w:rsidRPr="00545A8D" w:rsidRDefault="00B9129A" w:rsidP="00B9129A">
            <w:pPr>
              <w:spacing w:line="360" w:lineRule="auto"/>
              <w:jc w:val="center"/>
              <w:rPr>
                <w:rFonts w:asciiTheme="minorEastAsia" w:eastAsiaTheme="minorEastAsia" w:hAnsiTheme="minorEastAsia"/>
                <w:color w:val="FF0000"/>
              </w:rPr>
            </w:pPr>
            <w:r w:rsidRPr="00545A8D">
              <w:rPr>
                <w:rFonts w:asciiTheme="minorEastAsia" w:eastAsiaTheme="minorEastAsia" w:hAnsiTheme="minorEastAsia" w:hint="eastAsia"/>
                <w:color w:val="FF0000"/>
              </w:rPr>
              <w:t>（万元）</w:t>
            </w:r>
          </w:p>
        </w:tc>
        <w:tc>
          <w:tcPr>
            <w:tcW w:w="1548" w:type="dxa"/>
          </w:tcPr>
          <w:p w:rsidR="00B9129A" w:rsidRPr="00545A8D" w:rsidRDefault="00B9129A" w:rsidP="00B9129A">
            <w:pPr>
              <w:spacing w:line="360" w:lineRule="auto"/>
              <w:jc w:val="center"/>
              <w:rPr>
                <w:rFonts w:asciiTheme="minorEastAsia" w:eastAsiaTheme="minorEastAsia" w:hAnsiTheme="minorEastAsia"/>
                <w:color w:val="FF0000"/>
              </w:rPr>
            </w:pPr>
            <w:r w:rsidRPr="00545A8D">
              <w:rPr>
                <w:rFonts w:asciiTheme="minorEastAsia" w:eastAsiaTheme="minorEastAsia" w:hAnsiTheme="minorEastAsia" w:hint="eastAsia"/>
                <w:color w:val="FF0000"/>
              </w:rPr>
              <w:t>年产值预测</w:t>
            </w:r>
          </w:p>
          <w:p w:rsidR="00B9129A" w:rsidRPr="00545A8D" w:rsidRDefault="00B9129A" w:rsidP="00B9129A">
            <w:pPr>
              <w:spacing w:line="360" w:lineRule="auto"/>
              <w:jc w:val="center"/>
              <w:rPr>
                <w:rFonts w:asciiTheme="minorEastAsia" w:eastAsiaTheme="minorEastAsia" w:hAnsiTheme="minorEastAsia"/>
                <w:color w:val="FF0000"/>
              </w:rPr>
            </w:pPr>
            <w:r w:rsidRPr="00545A8D">
              <w:rPr>
                <w:rFonts w:asciiTheme="minorEastAsia" w:eastAsiaTheme="minorEastAsia" w:hAnsiTheme="minorEastAsia" w:hint="eastAsia"/>
                <w:color w:val="FF0000"/>
              </w:rPr>
              <w:t>（万元）</w:t>
            </w:r>
          </w:p>
        </w:tc>
        <w:tc>
          <w:tcPr>
            <w:tcW w:w="2332" w:type="dxa"/>
          </w:tcPr>
          <w:p w:rsidR="00B9129A" w:rsidRPr="00545A8D" w:rsidRDefault="00B9129A" w:rsidP="00B9129A">
            <w:pPr>
              <w:spacing w:line="360" w:lineRule="auto"/>
              <w:jc w:val="center"/>
              <w:rPr>
                <w:rFonts w:asciiTheme="minorEastAsia" w:eastAsiaTheme="minorEastAsia" w:hAnsiTheme="minorEastAsia"/>
                <w:color w:val="FF0000"/>
              </w:rPr>
            </w:pPr>
            <w:r w:rsidRPr="00545A8D">
              <w:rPr>
                <w:rFonts w:asciiTheme="minorEastAsia" w:eastAsiaTheme="minorEastAsia" w:hAnsiTheme="minorEastAsia" w:hint="eastAsia"/>
                <w:color w:val="FF0000"/>
              </w:rPr>
              <w:t>提供就业岗位预测</w:t>
            </w:r>
          </w:p>
          <w:p w:rsidR="00B9129A" w:rsidRPr="00545A8D" w:rsidRDefault="00B9129A" w:rsidP="00B9129A">
            <w:pPr>
              <w:spacing w:line="360" w:lineRule="auto"/>
              <w:jc w:val="center"/>
              <w:rPr>
                <w:rFonts w:asciiTheme="minorEastAsia" w:eastAsiaTheme="minorEastAsia" w:hAnsiTheme="minorEastAsia"/>
                <w:color w:val="FF0000"/>
              </w:rPr>
            </w:pPr>
            <w:r w:rsidRPr="00545A8D">
              <w:rPr>
                <w:rFonts w:asciiTheme="minorEastAsia" w:eastAsiaTheme="minorEastAsia" w:hAnsiTheme="minorEastAsia" w:hint="eastAsia"/>
                <w:color w:val="FF0000"/>
              </w:rPr>
              <w:t>（</w:t>
            </w:r>
            <w:proofErr w:type="gramStart"/>
            <w:r w:rsidRPr="00545A8D">
              <w:rPr>
                <w:rFonts w:asciiTheme="minorEastAsia" w:eastAsiaTheme="minorEastAsia" w:hAnsiTheme="minorEastAsia" w:hint="eastAsia"/>
                <w:color w:val="FF0000"/>
              </w:rPr>
              <w:t>个</w:t>
            </w:r>
            <w:proofErr w:type="gramEnd"/>
            <w:r w:rsidRPr="00545A8D">
              <w:rPr>
                <w:rFonts w:asciiTheme="minorEastAsia" w:eastAsiaTheme="minorEastAsia" w:hAnsiTheme="minorEastAsia" w:hint="eastAsia"/>
                <w:color w:val="FF0000"/>
              </w:rPr>
              <w:t>）</w:t>
            </w:r>
          </w:p>
        </w:tc>
      </w:tr>
      <w:tr w:rsidR="00B9129A" w:rsidRPr="00545A8D" w:rsidTr="00B9129A">
        <w:trPr>
          <w:trHeight w:val="1118"/>
        </w:trPr>
        <w:tc>
          <w:tcPr>
            <w:tcW w:w="1547" w:type="dxa"/>
          </w:tcPr>
          <w:p w:rsidR="00B9129A" w:rsidRPr="00545A8D" w:rsidRDefault="00B9129A" w:rsidP="00B9129A">
            <w:pPr>
              <w:spacing w:line="360" w:lineRule="auto"/>
              <w:rPr>
                <w:rFonts w:asciiTheme="minorEastAsia" w:eastAsiaTheme="minorEastAsia" w:hAnsiTheme="minorEastAsia"/>
                <w:color w:val="FF0000"/>
              </w:rPr>
            </w:pPr>
            <w:r w:rsidRPr="00545A8D">
              <w:rPr>
                <w:rFonts w:asciiTheme="minorEastAsia" w:eastAsiaTheme="minorEastAsia" w:hAnsiTheme="minorEastAsia" w:hint="eastAsia"/>
                <w:color w:val="FF0000"/>
              </w:rPr>
              <w:t>3000</w:t>
            </w:r>
          </w:p>
        </w:tc>
        <w:tc>
          <w:tcPr>
            <w:tcW w:w="1547" w:type="dxa"/>
          </w:tcPr>
          <w:p w:rsidR="00B9129A" w:rsidRPr="00545A8D" w:rsidRDefault="00B9129A" w:rsidP="00B9129A">
            <w:pPr>
              <w:spacing w:line="360" w:lineRule="auto"/>
              <w:rPr>
                <w:rFonts w:asciiTheme="minorEastAsia" w:eastAsiaTheme="minorEastAsia" w:hAnsiTheme="minorEastAsia"/>
                <w:color w:val="FF0000"/>
              </w:rPr>
            </w:pPr>
            <w:r w:rsidRPr="00545A8D">
              <w:rPr>
                <w:rFonts w:asciiTheme="minorEastAsia" w:eastAsiaTheme="minorEastAsia" w:hAnsiTheme="minorEastAsia" w:hint="eastAsia"/>
                <w:color w:val="FF0000"/>
              </w:rPr>
              <w:t>240</w:t>
            </w:r>
          </w:p>
        </w:tc>
        <w:tc>
          <w:tcPr>
            <w:tcW w:w="1548" w:type="dxa"/>
          </w:tcPr>
          <w:p w:rsidR="00B9129A" w:rsidRPr="00545A8D" w:rsidRDefault="00611494" w:rsidP="00B9129A">
            <w:pPr>
              <w:spacing w:line="360" w:lineRule="auto"/>
              <w:rPr>
                <w:rFonts w:asciiTheme="minorEastAsia" w:eastAsiaTheme="minorEastAsia" w:hAnsiTheme="minorEastAsia"/>
                <w:color w:val="FF0000"/>
              </w:rPr>
            </w:pPr>
            <w:r>
              <w:rPr>
                <w:rFonts w:asciiTheme="minorEastAsia" w:eastAsiaTheme="minorEastAsia" w:hAnsiTheme="minorEastAsia" w:hint="eastAsia"/>
                <w:color w:val="FF0000"/>
              </w:rPr>
              <w:t>300</w:t>
            </w:r>
          </w:p>
        </w:tc>
        <w:tc>
          <w:tcPr>
            <w:tcW w:w="1548" w:type="dxa"/>
          </w:tcPr>
          <w:p w:rsidR="00B9129A" w:rsidRPr="00545A8D" w:rsidRDefault="00611494" w:rsidP="00B9129A">
            <w:pPr>
              <w:spacing w:line="360" w:lineRule="auto"/>
              <w:rPr>
                <w:rFonts w:asciiTheme="minorEastAsia" w:eastAsiaTheme="minorEastAsia" w:hAnsiTheme="minorEastAsia"/>
                <w:color w:val="FF0000"/>
              </w:rPr>
            </w:pPr>
            <w:r>
              <w:rPr>
                <w:rFonts w:asciiTheme="minorEastAsia" w:eastAsiaTheme="minorEastAsia" w:hAnsiTheme="minorEastAsia" w:hint="eastAsia"/>
                <w:color w:val="FF0000"/>
              </w:rPr>
              <w:t>3000</w:t>
            </w:r>
          </w:p>
        </w:tc>
        <w:tc>
          <w:tcPr>
            <w:tcW w:w="2332" w:type="dxa"/>
          </w:tcPr>
          <w:p w:rsidR="00B9129A" w:rsidRPr="00545A8D" w:rsidRDefault="00B9129A" w:rsidP="00B9129A">
            <w:pPr>
              <w:spacing w:line="360" w:lineRule="auto"/>
              <w:rPr>
                <w:rFonts w:asciiTheme="minorEastAsia" w:eastAsiaTheme="minorEastAsia" w:hAnsiTheme="minorEastAsia"/>
                <w:color w:val="FF0000"/>
              </w:rPr>
            </w:pPr>
            <w:r w:rsidRPr="00545A8D">
              <w:rPr>
                <w:rFonts w:asciiTheme="minorEastAsia" w:eastAsiaTheme="minorEastAsia" w:hAnsiTheme="minorEastAsia" w:hint="eastAsia"/>
                <w:color w:val="FF0000"/>
              </w:rPr>
              <w:t>30</w:t>
            </w:r>
            <w:r w:rsidR="009558C9">
              <w:rPr>
                <w:rFonts w:asciiTheme="minorEastAsia" w:eastAsiaTheme="minorEastAsia" w:hAnsiTheme="minorEastAsia" w:hint="eastAsia"/>
                <w:color w:val="FF0000"/>
              </w:rPr>
              <w:t>-50</w:t>
            </w:r>
          </w:p>
        </w:tc>
      </w:tr>
    </w:tbl>
    <w:p w:rsidR="00B9129A" w:rsidRPr="00652B49" w:rsidRDefault="00B9129A" w:rsidP="00B9129A">
      <w:pPr>
        <w:spacing w:line="360" w:lineRule="auto"/>
        <w:rPr>
          <w:rFonts w:asciiTheme="minorEastAsia" w:eastAsiaTheme="minorEastAsia" w:hAnsiTheme="minorEastAsia"/>
        </w:rPr>
      </w:pPr>
      <w:r w:rsidRPr="00652B49">
        <w:rPr>
          <w:rFonts w:asciiTheme="minorEastAsia" w:eastAsiaTheme="minorEastAsia" w:hAnsiTheme="minorEastAsia" w:hint="eastAsia"/>
        </w:rPr>
        <w:t>注：1、参选人根据入园项目情况预估入园投产后第一年度内上述指标发展情况。</w:t>
      </w:r>
    </w:p>
    <w:p w:rsidR="00172D2D" w:rsidRPr="00652B49" w:rsidRDefault="00172D2D">
      <w:pPr>
        <w:spacing w:line="360" w:lineRule="auto"/>
        <w:rPr>
          <w:rFonts w:asciiTheme="minorEastAsia" w:eastAsiaTheme="minorEastAsia" w:hAnsiTheme="minorEastAsia"/>
        </w:rPr>
      </w:pPr>
    </w:p>
    <w:p w:rsidR="00287BD3" w:rsidRDefault="00287BD3" w:rsidP="00287BD3">
      <w:pPr>
        <w:tabs>
          <w:tab w:val="left" w:pos="5580"/>
        </w:tabs>
        <w:spacing w:before="120" w:line="360" w:lineRule="exact"/>
        <w:rPr>
          <w:rFonts w:asciiTheme="minorEastAsia" w:eastAsiaTheme="minorEastAsia" w:hAnsiTheme="minorEastAsia"/>
          <w:u w:val="single"/>
        </w:rPr>
      </w:pPr>
      <w:r w:rsidRPr="00652B49">
        <w:rPr>
          <w:rFonts w:asciiTheme="minorEastAsia" w:eastAsiaTheme="minorEastAsia" w:hAnsiTheme="minorEastAsia" w:hint="eastAsia"/>
        </w:rPr>
        <w:t>参选人名称（盖章）：</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北京光华荣昌汽车部件有限公司</w:t>
      </w:r>
      <w:r w:rsidRPr="00652B49">
        <w:rPr>
          <w:rFonts w:asciiTheme="minorEastAsia" w:eastAsiaTheme="minorEastAsia" w:hAnsiTheme="minorEastAsia" w:hint="eastAsia"/>
          <w:u w:val="single"/>
        </w:rPr>
        <w:t xml:space="preserve">   </w:t>
      </w:r>
    </w:p>
    <w:p w:rsidR="00287BD3" w:rsidRPr="00652B49" w:rsidRDefault="00287BD3" w:rsidP="00287BD3">
      <w:pPr>
        <w:tabs>
          <w:tab w:val="left" w:pos="5580"/>
        </w:tabs>
        <w:spacing w:before="120" w:line="360" w:lineRule="exact"/>
        <w:rPr>
          <w:rFonts w:asciiTheme="minorEastAsia" w:eastAsiaTheme="minorEastAsia" w:hAnsiTheme="minorEastAsia"/>
          <w:u w:val="single"/>
        </w:rPr>
      </w:pPr>
    </w:p>
    <w:p w:rsidR="00287BD3" w:rsidRDefault="00287BD3" w:rsidP="00287BD3">
      <w:pPr>
        <w:tabs>
          <w:tab w:val="left" w:pos="5580"/>
        </w:tabs>
        <w:spacing w:before="120" w:line="360" w:lineRule="exact"/>
        <w:rPr>
          <w:rFonts w:asciiTheme="minorEastAsia" w:eastAsiaTheme="minorEastAsia" w:hAnsiTheme="minorEastAsia"/>
        </w:rPr>
      </w:pPr>
      <w:r w:rsidRPr="00652B49">
        <w:rPr>
          <w:rFonts w:asciiTheme="minorEastAsia" w:eastAsiaTheme="minorEastAsia" w:hAnsiTheme="minorEastAsia" w:hint="eastAsia"/>
        </w:rPr>
        <w:t>日期：</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2020</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年</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12</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月</w:t>
      </w:r>
      <w:r w:rsidRPr="00652B49">
        <w:rPr>
          <w:rFonts w:asciiTheme="minorEastAsia" w:eastAsiaTheme="minorEastAsia" w:hAnsiTheme="minorEastAsia" w:hint="eastAsia"/>
          <w:u w:val="single"/>
        </w:rPr>
        <w:t xml:space="preserve">  </w:t>
      </w:r>
      <w:r>
        <w:rPr>
          <w:rFonts w:asciiTheme="minorEastAsia" w:eastAsiaTheme="minorEastAsia" w:hAnsiTheme="minorEastAsia" w:hint="eastAsia"/>
          <w:u w:val="single"/>
        </w:rPr>
        <w:t>18</w:t>
      </w:r>
      <w:r w:rsidRPr="00652B49">
        <w:rPr>
          <w:rFonts w:asciiTheme="minorEastAsia" w:eastAsiaTheme="minorEastAsia" w:hAnsiTheme="minorEastAsia" w:hint="eastAsia"/>
          <w:u w:val="single"/>
        </w:rPr>
        <w:t xml:space="preserve">  </w:t>
      </w:r>
      <w:r w:rsidRPr="00652B49">
        <w:rPr>
          <w:rFonts w:asciiTheme="minorEastAsia" w:eastAsiaTheme="minorEastAsia" w:hAnsiTheme="minorEastAsia" w:hint="eastAsia"/>
        </w:rPr>
        <w:t>日</w:t>
      </w:r>
    </w:p>
    <w:p w:rsidR="00172D2D" w:rsidRPr="00652B49" w:rsidRDefault="00172D2D">
      <w:pPr>
        <w:spacing w:line="360" w:lineRule="auto"/>
        <w:jc w:val="left"/>
        <w:rPr>
          <w:rFonts w:asciiTheme="minorEastAsia" w:eastAsiaTheme="minorEastAsia" w:hAnsiTheme="minorEastAsia"/>
        </w:rPr>
        <w:sectPr w:rsidR="00172D2D" w:rsidRPr="00652B49">
          <w:pgSz w:w="11906" w:h="16838"/>
          <w:pgMar w:top="1440" w:right="1800" w:bottom="1440" w:left="1800" w:header="851" w:footer="992" w:gutter="0"/>
          <w:cols w:space="425"/>
          <w:docGrid w:type="lines" w:linePitch="312"/>
        </w:sectPr>
      </w:pPr>
    </w:p>
    <w:p w:rsidR="00172D2D" w:rsidRPr="00652B49" w:rsidRDefault="00AA26E0">
      <w:pPr>
        <w:pStyle w:val="3"/>
        <w:spacing w:line="360" w:lineRule="auto"/>
        <w:ind w:left="0" w:right="17"/>
        <w:rPr>
          <w:rFonts w:asciiTheme="minorEastAsia" w:hAnsiTheme="minorEastAsia"/>
        </w:rPr>
      </w:pPr>
      <w:bookmarkStart w:id="107" w:name="_Toc529457766"/>
      <w:bookmarkStart w:id="108" w:name="_Toc59368305"/>
      <w:bookmarkStart w:id="109" w:name="_Toc59368370"/>
      <w:bookmarkStart w:id="110" w:name="_Toc59369428"/>
      <w:r w:rsidRPr="00652B49">
        <w:rPr>
          <w:rFonts w:asciiTheme="minorEastAsia" w:hAnsiTheme="minorEastAsia" w:hint="eastAsia"/>
        </w:rPr>
        <w:lastRenderedPageBreak/>
        <w:t>附件</w:t>
      </w:r>
      <w:r w:rsidR="00F73E2A">
        <w:rPr>
          <w:rFonts w:asciiTheme="minorEastAsia" w:hAnsiTheme="minorEastAsia" w:hint="eastAsia"/>
        </w:rPr>
        <w:t>7</w:t>
      </w:r>
      <w:r w:rsidRPr="00652B49">
        <w:rPr>
          <w:rFonts w:asciiTheme="minorEastAsia" w:hAnsiTheme="minorEastAsia" w:hint="eastAsia"/>
        </w:rPr>
        <w:t>——价格承诺函</w:t>
      </w:r>
      <w:bookmarkEnd w:id="107"/>
      <w:bookmarkEnd w:id="108"/>
      <w:bookmarkEnd w:id="109"/>
      <w:bookmarkEnd w:id="110"/>
    </w:p>
    <w:p w:rsidR="00172D2D" w:rsidRPr="00652B49" w:rsidRDefault="00172D2D">
      <w:pPr>
        <w:spacing w:line="360" w:lineRule="auto"/>
        <w:jc w:val="center"/>
        <w:rPr>
          <w:rFonts w:asciiTheme="minorEastAsia" w:eastAsiaTheme="minorEastAsia" w:hAnsiTheme="minorEastAsia"/>
          <w:b/>
        </w:rPr>
      </w:pPr>
    </w:p>
    <w:p w:rsidR="00172D2D" w:rsidRPr="00652B49" w:rsidRDefault="00AA26E0">
      <w:pPr>
        <w:spacing w:line="360" w:lineRule="auto"/>
        <w:jc w:val="center"/>
        <w:rPr>
          <w:rFonts w:asciiTheme="minorEastAsia" w:eastAsiaTheme="minorEastAsia" w:hAnsiTheme="minorEastAsia"/>
          <w:b/>
        </w:rPr>
      </w:pPr>
      <w:r w:rsidRPr="00652B49">
        <w:rPr>
          <w:rFonts w:asciiTheme="minorEastAsia" w:eastAsiaTheme="minorEastAsia" w:hAnsiTheme="minorEastAsia" w:hint="eastAsia"/>
          <w:b/>
        </w:rPr>
        <w:t>价格承诺函</w:t>
      </w:r>
    </w:p>
    <w:p w:rsidR="00172D2D" w:rsidRPr="00652B49" w:rsidRDefault="00172D2D">
      <w:pPr>
        <w:spacing w:line="360" w:lineRule="auto"/>
        <w:rPr>
          <w:rFonts w:asciiTheme="minorEastAsia" w:eastAsiaTheme="minorEastAsia" w:hAnsiTheme="minorEastAsia"/>
        </w:rPr>
      </w:pPr>
    </w:p>
    <w:p w:rsidR="00172D2D" w:rsidRPr="00652B49" w:rsidRDefault="00AA26E0">
      <w:pPr>
        <w:pStyle w:val="a6"/>
        <w:spacing w:line="360" w:lineRule="auto"/>
        <w:rPr>
          <w:rFonts w:asciiTheme="minorEastAsia" w:eastAsiaTheme="minorEastAsia" w:hAnsiTheme="minorEastAsia"/>
          <w:sz w:val="24"/>
          <w:u w:val="single"/>
        </w:rPr>
      </w:pPr>
      <w:r w:rsidRPr="00652B49">
        <w:rPr>
          <w:rFonts w:asciiTheme="minorEastAsia" w:eastAsiaTheme="minorEastAsia" w:hAnsiTheme="minorEastAsia" w:hint="eastAsia"/>
          <w:sz w:val="24"/>
        </w:rPr>
        <w:t>致：</w:t>
      </w:r>
      <w:r w:rsidRPr="00652B49">
        <w:rPr>
          <w:rFonts w:asciiTheme="minorEastAsia" w:eastAsiaTheme="minorEastAsia" w:hAnsiTheme="minorEastAsia" w:hint="eastAsia"/>
          <w:sz w:val="24"/>
          <w:u w:val="single"/>
        </w:rPr>
        <w:t>北京公交集团资产管理涞水有限公司</w:t>
      </w:r>
    </w:p>
    <w:p w:rsidR="00172D2D" w:rsidRPr="00652B49" w:rsidRDefault="00172D2D">
      <w:pPr>
        <w:pStyle w:val="a3"/>
        <w:rPr>
          <w:rFonts w:asciiTheme="minorEastAsia" w:eastAsiaTheme="minorEastAsia" w:hAnsiTheme="minorEastAsia"/>
          <w:b/>
        </w:rPr>
      </w:pPr>
    </w:p>
    <w:p w:rsidR="00172D2D" w:rsidRPr="00652B49" w:rsidRDefault="00AA26E0">
      <w:pPr>
        <w:pStyle w:val="a6"/>
        <w:spacing w:line="360" w:lineRule="auto"/>
        <w:ind w:firstLineChars="200" w:firstLine="480"/>
        <w:rPr>
          <w:rFonts w:asciiTheme="minorEastAsia" w:eastAsiaTheme="minorEastAsia" w:hAnsiTheme="minorEastAsia"/>
          <w:sz w:val="24"/>
        </w:rPr>
      </w:pPr>
      <w:r w:rsidRPr="00652B49">
        <w:rPr>
          <w:rFonts w:asciiTheme="minorEastAsia" w:eastAsiaTheme="minorEastAsia" w:hAnsiTheme="minorEastAsia" w:hint="eastAsia"/>
          <w:sz w:val="24"/>
        </w:rPr>
        <w:t>我方参与项目编号为</w:t>
      </w:r>
      <w:r w:rsidRPr="00652B49">
        <w:rPr>
          <w:rFonts w:asciiTheme="minorEastAsia" w:eastAsiaTheme="minorEastAsia" w:hAnsiTheme="minorEastAsia" w:hint="eastAsia"/>
          <w:sz w:val="24"/>
          <w:u w:val="single"/>
        </w:rPr>
        <w:t xml:space="preserve"> </w:t>
      </w:r>
      <w:r w:rsidR="00287BD3" w:rsidRPr="00E95AB0">
        <w:rPr>
          <w:rFonts w:asciiTheme="minorEastAsia" w:eastAsiaTheme="minorEastAsia" w:hAnsiTheme="minorEastAsia" w:hint="eastAsia"/>
          <w:color w:val="000000"/>
          <w:sz w:val="24"/>
          <w:szCs w:val="24"/>
          <w:u w:val="single"/>
        </w:rPr>
        <w:t>FE20ZX-007LZY/13</w:t>
      </w:r>
      <w:r w:rsidRPr="00E95AB0">
        <w:rPr>
          <w:rFonts w:asciiTheme="minorEastAsia" w:eastAsiaTheme="minorEastAsia" w:hAnsiTheme="minorEastAsia" w:hint="eastAsia"/>
          <w:sz w:val="24"/>
          <w:szCs w:val="24"/>
          <w:u w:val="single"/>
        </w:rPr>
        <w:t xml:space="preserve"> </w:t>
      </w:r>
      <w:r w:rsidRPr="00E95AB0">
        <w:rPr>
          <w:rFonts w:asciiTheme="minorEastAsia" w:eastAsiaTheme="minorEastAsia" w:hAnsiTheme="minorEastAsia" w:hint="eastAsia"/>
          <w:sz w:val="24"/>
          <w:szCs w:val="24"/>
        </w:rPr>
        <w:t>的</w:t>
      </w:r>
      <w:proofErr w:type="gramStart"/>
      <w:r w:rsidR="00E95AB0" w:rsidRPr="00E95AB0">
        <w:rPr>
          <w:rFonts w:asciiTheme="minorEastAsia" w:eastAsiaTheme="minorEastAsia" w:hAnsiTheme="minorEastAsia" w:hint="eastAsia"/>
          <w:sz w:val="24"/>
          <w:szCs w:val="24"/>
          <w:u w:val="single" w:color="000000"/>
        </w:rPr>
        <w:t>公交智造产业</w:t>
      </w:r>
      <w:proofErr w:type="gramEnd"/>
      <w:r w:rsidR="00E95AB0" w:rsidRPr="00E95AB0">
        <w:rPr>
          <w:rFonts w:asciiTheme="minorEastAsia" w:eastAsiaTheme="minorEastAsia" w:hAnsiTheme="minorEastAsia" w:hint="eastAsia"/>
          <w:sz w:val="24"/>
          <w:szCs w:val="24"/>
          <w:u w:val="single" w:color="000000"/>
        </w:rPr>
        <w:t>园意向入园企业评审项目</w:t>
      </w:r>
      <w:r w:rsidRPr="00652B49">
        <w:rPr>
          <w:rFonts w:asciiTheme="minorEastAsia" w:eastAsiaTheme="minorEastAsia" w:hAnsiTheme="minorEastAsia" w:hint="eastAsia"/>
          <w:sz w:val="24"/>
        </w:rPr>
        <w:t>（项目名称）的比选，我方已完全理解本次入园企业评审要求的全部内容。</w:t>
      </w:r>
    </w:p>
    <w:p w:rsidR="00172D2D" w:rsidRPr="00652B49" w:rsidRDefault="00AA26E0">
      <w:pPr>
        <w:pStyle w:val="a6"/>
        <w:spacing w:line="360" w:lineRule="auto"/>
        <w:ind w:firstLineChars="200" w:firstLine="480"/>
        <w:rPr>
          <w:rFonts w:asciiTheme="minorEastAsia" w:eastAsiaTheme="minorEastAsia" w:hAnsiTheme="minorEastAsia"/>
          <w:sz w:val="24"/>
        </w:rPr>
      </w:pPr>
      <w:r w:rsidRPr="00652B49">
        <w:rPr>
          <w:rFonts w:asciiTheme="minorEastAsia" w:eastAsiaTheme="minorEastAsia" w:hAnsiTheme="minorEastAsia" w:hint="eastAsia"/>
          <w:sz w:val="24"/>
        </w:rPr>
        <w:t>我方承诺，若我方在本项目中成功入围，将作为入园企业在合作期限内对于所供产品的价格不高于同期市场价格，并按照甲乙双方合作协议的内容及要求执行。</w:t>
      </w:r>
    </w:p>
    <w:p w:rsidR="00172D2D" w:rsidRPr="00652B49" w:rsidRDefault="00AA26E0">
      <w:pPr>
        <w:pStyle w:val="a6"/>
        <w:spacing w:line="360" w:lineRule="auto"/>
        <w:ind w:firstLineChars="200" w:firstLine="480"/>
        <w:rPr>
          <w:rFonts w:asciiTheme="minorEastAsia" w:eastAsiaTheme="minorEastAsia" w:hAnsiTheme="minorEastAsia"/>
          <w:sz w:val="24"/>
        </w:rPr>
      </w:pPr>
      <w:r w:rsidRPr="00652B49">
        <w:rPr>
          <w:rFonts w:asciiTheme="minorEastAsia" w:eastAsiaTheme="minorEastAsia" w:hAnsiTheme="minorEastAsia" w:hint="eastAsia"/>
          <w:sz w:val="24"/>
        </w:rPr>
        <w:t>特此承诺！</w:t>
      </w:r>
    </w:p>
    <w:p w:rsidR="00172D2D" w:rsidRPr="00652B49" w:rsidRDefault="00172D2D">
      <w:pPr>
        <w:pStyle w:val="a6"/>
        <w:spacing w:line="360" w:lineRule="auto"/>
        <w:ind w:firstLineChars="200" w:firstLine="480"/>
        <w:rPr>
          <w:rFonts w:asciiTheme="minorEastAsia" w:eastAsiaTheme="minorEastAsia" w:hAnsiTheme="minorEastAsia"/>
          <w:sz w:val="24"/>
        </w:rPr>
      </w:pPr>
    </w:p>
    <w:p w:rsidR="00172D2D" w:rsidRPr="00652B49" w:rsidRDefault="00172D2D">
      <w:pPr>
        <w:pStyle w:val="a6"/>
        <w:spacing w:line="360" w:lineRule="auto"/>
        <w:ind w:firstLineChars="200" w:firstLine="480"/>
        <w:rPr>
          <w:rFonts w:asciiTheme="minorEastAsia" w:eastAsiaTheme="minorEastAsia" w:hAnsiTheme="minorEastAsia"/>
          <w:sz w:val="24"/>
        </w:rPr>
      </w:pPr>
    </w:p>
    <w:p w:rsidR="00172D2D" w:rsidRPr="00652B49" w:rsidRDefault="00712080">
      <w:pPr>
        <w:pStyle w:val="a6"/>
        <w:spacing w:line="480" w:lineRule="auto"/>
        <w:ind w:firstLineChars="250" w:firstLine="600"/>
        <w:rPr>
          <w:rFonts w:asciiTheme="minorEastAsia" w:eastAsiaTheme="minorEastAsia" w:hAnsiTheme="minorEastAsia"/>
          <w:sz w:val="24"/>
        </w:rPr>
      </w:pPr>
      <w:r w:rsidRPr="00652B49">
        <w:rPr>
          <w:rFonts w:asciiTheme="minorEastAsia" w:eastAsiaTheme="minorEastAsia" w:hAnsiTheme="minorEastAsia" w:hint="eastAsia"/>
          <w:sz w:val="24"/>
        </w:rPr>
        <w:t>参选人</w:t>
      </w:r>
      <w:r w:rsidR="00AA26E0" w:rsidRPr="00652B49">
        <w:rPr>
          <w:rFonts w:asciiTheme="minorEastAsia" w:eastAsiaTheme="minorEastAsia" w:hAnsiTheme="minorEastAsia" w:hint="eastAsia"/>
          <w:sz w:val="24"/>
        </w:rPr>
        <w:t>名称（承诺方盖章）：</w:t>
      </w:r>
      <w:r w:rsidR="00E95AB0">
        <w:rPr>
          <w:rFonts w:asciiTheme="minorEastAsia" w:eastAsiaTheme="minorEastAsia" w:hAnsiTheme="minorEastAsia" w:hint="eastAsia"/>
          <w:sz w:val="24"/>
        </w:rPr>
        <w:t>北京光华荣昌汽车部件有限公司</w:t>
      </w:r>
    </w:p>
    <w:p w:rsidR="00172D2D" w:rsidRPr="00652B49" w:rsidRDefault="00AA26E0">
      <w:pPr>
        <w:pStyle w:val="a6"/>
        <w:spacing w:line="480" w:lineRule="auto"/>
        <w:ind w:firstLineChars="250" w:firstLine="600"/>
        <w:rPr>
          <w:rFonts w:asciiTheme="minorEastAsia" w:eastAsiaTheme="minorEastAsia" w:hAnsiTheme="minorEastAsia"/>
          <w:sz w:val="24"/>
        </w:rPr>
      </w:pPr>
      <w:r w:rsidRPr="00652B49">
        <w:rPr>
          <w:rFonts w:asciiTheme="minorEastAsia" w:eastAsiaTheme="minorEastAsia" w:hAnsiTheme="minorEastAsia" w:hint="eastAsia"/>
          <w:sz w:val="24"/>
        </w:rPr>
        <w:t>地址：</w:t>
      </w:r>
      <w:r w:rsidR="00E95AB0">
        <w:rPr>
          <w:rFonts w:asciiTheme="minorEastAsia" w:eastAsiaTheme="minorEastAsia" w:hAnsiTheme="minorEastAsia" w:hint="eastAsia"/>
          <w:sz w:val="24"/>
        </w:rPr>
        <w:t>北京市</w:t>
      </w:r>
      <w:proofErr w:type="gramStart"/>
      <w:r w:rsidR="00E95AB0">
        <w:rPr>
          <w:rFonts w:asciiTheme="minorEastAsia" w:eastAsiaTheme="minorEastAsia" w:hAnsiTheme="minorEastAsia" w:hint="eastAsia"/>
          <w:sz w:val="24"/>
        </w:rPr>
        <w:t>昌平区</w:t>
      </w:r>
      <w:proofErr w:type="gramEnd"/>
      <w:r w:rsidR="00E95AB0">
        <w:rPr>
          <w:rFonts w:asciiTheme="minorEastAsia" w:eastAsiaTheme="minorEastAsia" w:hAnsiTheme="minorEastAsia" w:hint="eastAsia"/>
          <w:sz w:val="24"/>
        </w:rPr>
        <w:t>流村镇工业园区</w:t>
      </w:r>
    </w:p>
    <w:p w:rsidR="00172D2D" w:rsidRPr="00652B49" w:rsidRDefault="00AA26E0">
      <w:pPr>
        <w:pStyle w:val="a6"/>
        <w:spacing w:line="480" w:lineRule="auto"/>
        <w:ind w:leftChars="250" w:left="960" w:hangingChars="150" w:hanging="360"/>
        <w:rPr>
          <w:rFonts w:asciiTheme="minorEastAsia" w:eastAsiaTheme="minorEastAsia" w:hAnsiTheme="minorEastAsia"/>
          <w:sz w:val="24"/>
        </w:rPr>
      </w:pPr>
      <w:r w:rsidRPr="00652B49">
        <w:rPr>
          <w:rFonts w:asciiTheme="minorEastAsia" w:eastAsiaTheme="minorEastAsia" w:hAnsiTheme="minorEastAsia" w:hint="eastAsia"/>
          <w:sz w:val="24"/>
        </w:rPr>
        <w:t>电话：</w:t>
      </w:r>
      <w:r w:rsidR="00E95AB0">
        <w:rPr>
          <w:rFonts w:asciiTheme="minorEastAsia" w:eastAsiaTheme="minorEastAsia" w:hAnsiTheme="minorEastAsia" w:hint="eastAsia"/>
          <w:sz w:val="24"/>
        </w:rPr>
        <w:t>18618155698</w:t>
      </w:r>
    </w:p>
    <w:p w:rsidR="00172D2D" w:rsidRPr="00652B49" w:rsidRDefault="00712080">
      <w:pPr>
        <w:pStyle w:val="a6"/>
        <w:spacing w:line="480" w:lineRule="auto"/>
        <w:ind w:leftChars="250" w:left="960" w:hangingChars="150" w:hanging="360"/>
        <w:rPr>
          <w:rFonts w:asciiTheme="minorEastAsia" w:eastAsiaTheme="minorEastAsia" w:hAnsiTheme="minorEastAsia"/>
          <w:sz w:val="24"/>
        </w:rPr>
      </w:pPr>
      <w:r w:rsidRPr="00652B49">
        <w:rPr>
          <w:rFonts w:asciiTheme="minorEastAsia" w:eastAsiaTheme="minorEastAsia" w:hAnsiTheme="minorEastAsia" w:hint="eastAsia"/>
          <w:sz w:val="24"/>
        </w:rPr>
        <w:t>参选人</w:t>
      </w:r>
      <w:r w:rsidR="00AA26E0" w:rsidRPr="00652B49">
        <w:rPr>
          <w:rFonts w:asciiTheme="minorEastAsia" w:eastAsiaTheme="minorEastAsia" w:hAnsiTheme="minorEastAsia" w:hint="eastAsia"/>
          <w:sz w:val="24"/>
        </w:rPr>
        <w:t>法定代表人或授权代表（签字或盖章）：</w:t>
      </w:r>
    </w:p>
    <w:p w:rsidR="00172D2D" w:rsidRPr="00652B49" w:rsidRDefault="00AA26E0">
      <w:pPr>
        <w:pStyle w:val="a6"/>
        <w:spacing w:line="480" w:lineRule="auto"/>
        <w:ind w:leftChars="250" w:left="960" w:hangingChars="150" w:hanging="360"/>
        <w:rPr>
          <w:rFonts w:asciiTheme="minorEastAsia" w:eastAsiaTheme="minorEastAsia" w:hAnsiTheme="minorEastAsia"/>
          <w:sz w:val="24"/>
        </w:rPr>
      </w:pPr>
      <w:r w:rsidRPr="00652B49">
        <w:rPr>
          <w:rFonts w:asciiTheme="minorEastAsia" w:eastAsiaTheme="minorEastAsia" w:hAnsiTheme="minorEastAsia" w:hint="eastAsia"/>
          <w:sz w:val="24"/>
        </w:rPr>
        <w:t>承诺日期：</w:t>
      </w:r>
      <w:r w:rsidR="00E95AB0">
        <w:rPr>
          <w:rFonts w:asciiTheme="minorEastAsia" w:eastAsiaTheme="minorEastAsia" w:hAnsiTheme="minorEastAsia" w:hint="eastAsia"/>
          <w:sz w:val="24"/>
        </w:rPr>
        <w:t>2020.12.18</w:t>
      </w:r>
    </w:p>
    <w:p w:rsidR="0043642E" w:rsidRDefault="0043642E">
      <w:pPr>
        <w:spacing w:line="360" w:lineRule="auto"/>
        <w:rPr>
          <w:rFonts w:asciiTheme="minorEastAsia" w:eastAsiaTheme="minorEastAsia" w:hAnsiTheme="minorEastAsia"/>
          <w:b/>
        </w:rPr>
      </w:pPr>
    </w:p>
    <w:p w:rsidR="0043642E" w:rsidRDefault="0043642E">
      <w:pPr>
        <w:widowControl/>
        <w:jc w:val="left"/>
        <w:rPr>
          <w:rFonts w:asciiTheme="minorEastAsia" w:eastAsiaTheme="minorEastAsia" w:hAnsiTheme="minorEastAsia"/>
          <w:b/>
        </w:rPr>
      </w:pPr>
      <w:r>
        <w:rPr>
          <w:rFonts w:asciiTheme="minorEastAsia" w:eastAsiaTheme="minorEastAsia" w:hAnsiTheme="minorEastAsia"/>
          <w:b/>
        </w:rPr>
        <w:br w:type="page"/>
      </w:r>
    </w:p>
    <w:p w:rsidR="00172D2D" w:rsidRDefault="0043642E" w:rsidP="004B364E">
      <w:pPr>
        <w:pStyle w:val="3"/>
      </w:pPr>
      <w:bookmarkStart w:id="111" w:name="_Toc59368306"/>
      <w:bookmarkStart w:id="112" w:name="_Toc59368371"/>
      <w:bookmarkStart w:id="113" w:name="_Toc59369429"/>
      <w:r>
        <w:rPr>
          <w:rFonts w:hint="eastAsia"/>
        </w:rPr>
        <w:lastRenderedPageBreak/>
        <w:t>附件</w:t>
      </w:r>
      <w:r w:rsidR="00F73E2A">
        <w:rPr>
          <w:rFonts w:hint="eastAsia"/>
        </w:rPr>
        <w:t>8</w:t>
      </w:r>
      <w:r>
        <w:rPr>
          <w:rFonts w:hint="eastAsia"/>
        </w:rPr>
        <w:t>：</w:t>
      </w:r>
      <w:r w:rsidR="00C42574">
        <w:rPr>
          <w:rFonts w:hint="eastAsia"/>
        </w:rPr>
        <w:t>销售合同</w:t>
      </w:r>
      <w:bookmarkEnd w:id="111"/>
      <w:bookmarkEnd w:id="112"/>
      <w:bookmarkEnd w:id="113"/>
    </w:p>
    <w:p w:rsidR="00C42574" w:rsidRDefault="00282942" w:rsidP="00C42574">
      <w:pPr>
        <w:spacing w:line="360" w:lineRule="auto"/>
        <w:jc w:val="left"/>
        <w:rPr>
          <w:rFonts w:asciiTheme="majorEastAsia" w:eastAsiaTheme="majorEastAsia" w:hAnsiTheme="majorEastAsia"/>
          <w:b/>
          <w:sz w:val="28"/>
          <w:szCs w:val="28"/>
        </w:rPr>
      </w:pPr>
      <w:r>
        <w:rPr>
          <w:rFonts w:asciiTheme="majorEastAsia" w:eastAsiaTheme="majorEastAsia" w:hAnsiTheme="majorEastAsia" w:hint="eastAsia"/>
          <w:b/>
          <w:sz w:val="28"/>
          <w:szCs w:val="28"/>
        </w:rPr>
        <w:t>合同1：北汽福田汽车股份有限公司南海汽车厂</w:t>
      </w:r>
    </w:p>
    <w:p w:rsidR="00282942" w:rsidRDefault="00282942" w:rsidP="00C42574">
      <w:pPr>
        <w:spacing w:line="360" w:lineRule="auto"/>
        <w:jc w:val="left"/>
        <w:rPr>
          <w:rFonts w:asciiTheme="majorEastAsia" w:eastAsiaTheme="majorEastAsia" w:hAnsiTheme="majorEastAsia"/>
          <w:b/>
          <w:sz w:val="28"/>
          <w:szCs w:val="28"/>
        </w:rPr>
      </w:pPr>
      <w:r>
        <w:rPr>
          <w:rFonts w:asciiTheme="majorEastAsia" w:eastAsiaTheme="majorEastAsia" w:hAnsiTheme="majorEastAsia"/>
          <w:b/>
          <w:noProof/>
          <w:sz w:val="28"/>
          <w:szCs w:val="28"/>
        </w:rPr>
        <w:drawing>
          <wp:inline distT="0" distB="0" distL="0" distR="0">
            <wp:extent cx="5274310" cy="745553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南海_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南海_000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南海_000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南海_000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南海_000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p>
    <w:p w:rsidR="00282942" w:rsidRDefault="00282942" w:rsidP="00C42574">
      <w:pPr>
        <w:spacing w:line="360" w:lineRule="auto"/>
        <w:jc w:val="left"/>
        <w:rPr>
          <w:rFonts w:asciiTheme="majorEastAsia" w:eastAsiaTheme="majorEastAsia" w:hAnsiTheme="majorEastAsia"/>
          <w:b/>
          <w:sz w:val="28"/>
          <w:szCs w:val="28"/>
        </w:rPr>
      </w:pPr>
    </w:p>
    <w:p w:rsidR="00282942" w:rsidRDefault="00282942" w:rsidP="00C42574">
      <w:pPr>
        <w:spacing w:line="360" w:lineRule="auto"/>
        <w:jc w:val="left"/>
        <w:rPr>
          <w:rFonts w:asciiTheme="majorEastAsia" w:eastAsiaTheme="majorEastAsia" w:hAnsiTheme="majorEastAsia"/>
          <w:b/>
          <w:sz w:val="28"/>
          <w:szCs w:val="28"/>
        </w:rPr>
      </w:pPr>
    </w:p>
    <w:p w:rsidR="00282942" w:rsidRDefault="00282942" w:rsidP="00C42574">
      <w:pPr>
        <w:spacing w:line="360" w:lineRule="auto"/>
        <w:jc w:val="left"/>
        <w:rPr>
          <w:rFonts w:asciiTheme="majorEastAsia" w:eastAsiaTheme="majorEastAsia" w:hAnsiTheme="majorEastAsia"/>
          <w:b/>
          <w:sz w:val="28"/>
          <w:szCs w:val="28"/>
        </w:rPr>
      </w:pPr>
    </w:p>
    <w:p w:rsidR="00282942" w:rsidRDefault="00282942" w:rsidP="00282942">
      <w:pPr>
        <w:spacing w:line="360" w:lineRule="auto"/>
        <w:jc w:val="left"/>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合同2：北汽福田汽车股份有限公司北京欧辉客车分公司</w:t>
      </w:r>
    </w:p>
    <w:p w:rsidR="00282942" w:rsidRDefault="00282942" w:rsidP="00C42574">
      <w:pPr>
        <w:spacing w:line="360" w:lineRule="auto"/>
        <w:jc w:val="left"/>
        <w:rPr>
          <w:rFonts w:asciiTheme="majorEastAsia" w:eastAsiaTheme="majorEastAsia" w:hAnsiTheme="majorEastAsia"/>
          <w:b/>
          <w:sz w:val="28"/>
          <w:szCs w:val="28"/>
        </w:rPr>
      </w:pPr>
      <w:r>
        <w:rPr>
          <w:rFonts w:asciiTheme="majorEastAsia" w:eastAsiaTheme="majorEastAsia" w:hAnsiTheme="majorEastAsia"/>
          <w:b/>
          <w:noProof/>
          <w:sz w:val="28"/>
          <w:szCs w:val="28"/>
        </w:rPr>
        <w:drawing>
          <wp:inline distT="0" distB="0" distL="0" distR="0">
            <wp:extent cx="5274310" cy="745553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1_000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1_000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1_000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1_000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p>
    <w:p w:rsidR="00282942" w:rsidRDefault="00282942" w:rsidP="00C42574">
      <w:pPr>
        <w:spacing w:line="360" w:lineRule="auto"/>
        <w:jc w:val="left"/>
        <w:rPr>
          <w:rFonts w:asciiTheme="majorEastAsia" w:eastAsiaTheme="majorEastAsia" w:hAnsiTheme="majorEastAsia"/>
          <w:b/>
          <w:sz w:val="28"/>
          <w:szCs w:val="28"/>
        </w:rPr>
      </w:pPr>
    </w:p>
    <w:p w:rsidR="00282942" w:rsidRDefault="00282942" w:rsidP="00C42574">
      <w:pPr>
        <w:spacing w:line="360" w:lineRule="auto"/>
        <w:jc w:val="left"/>
        <w:rPr>
          <w:rFonts w:asciiTheme="majorEastAsia" w:eastAsiaTheme="majorEastAsia" w:hAnsiTheme="majorEastAsia"/>
          <w:b/>
          <w:sz w:val="28"/>
          <w:szCs w:val="28"/>
        </w:rPr>
      </w:pPr>
    </w:p>
    <w:p w:rsidR="00282942" w:rsidRDefault="00282942" w:rsidP="00C42574">
      <w:pPr>
        <w:spacing w:line="360" w:lineRule="auto"/>
        <w:jc w:val="left"/>
        <w:rPr>
          <w:rFonts w:asciiTheme="majorEastAsia" w:eastAsiaTheme="majorEastAsia" w:hAnsiTheme="majorEastAsia"/>
          <w:b/>
          <w:sz w:val="28"/>
          <w:szCs w:val="28"/>
        </w:rPr>
      </w:pPr>
    </w:p>
    <w:p w:rsidR="00282942" w:rsidRDefault="00282942" w:rsidP="00282942">
      <w:pPr>
        <w:spacing w:line="360" w:lineRule="auto"/>
        <w:jc w:val="left"/>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合同3：北汽福田汽车股份有限公司北京欧辉客车分公司</w:t>
      </w:r>
    </w:p>
    <w:p w:rsidR="00282942" w:rsidRDefault="00282942" w:rsidP="00C42574">
      <w:pPr>
        <w:spacing w:line="360" w:lineRule="auto"/>
        <w:jc w:val="left"/>
        <w:rPr>
          <w:rFonts w:asciiTheme="majorEastAsia" w:eastAsiaTheme="majorEastAsia" w:hAnsiTheme="majorEastAsia"/>
          <w:b/>
          <w:sz w:val="28"/>
          <w:szCs w:val="28"/>
        </w:rPr>
      </w:pPr>
      <w:r>
        <w:rPr>
          <w:rFonts w:asciiTheme="majorEastAsia" w:eastAsiaTheme="majorEastAsia" w:hAnsiTheme="majorEastAsia"/>
          <w:b/>
          <w:noProof/>
          <w:sz w:val="28"/>
          <w:szCs w:val="28"/>
        </w:rPr>
        <w:drawing>
          <wp:inline distT="0" distB="0" distL="0" distR="0">
            <wp:extent cx="5274310" cy="745553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2_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2_000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2_000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2_000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2_000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p>
    <w:p w:rsidR="00282942" w:rsidRDefault="00282942">
      <w:pPr>
        <w:widowControl/>
        <w:jc w:val="left"/>
        <w:rPr>
          <w:rFonts w:asciiTheme="majorEastAsia" w:eastAsiaTheme="majorEastAsia" w:hAnsiTheme="majorEastAsia"/>
          <w:b/>
          <w:sz w:val="28"/>
          <w:szCs w:val="28"/>
        </w:rPr>
      </w:pPr>
      <w:r>
        <w:rPr>
          <w:rFonts w:asciiTheme="majorEastAsia" w:eastAsiaTheme="majorEastAsia" w:hAnsiTheme="majorEastAsia"/>
          <w:b/>
          <w:sz w:val="28"/>
          <w:szCs w:val="28"/>
        </w:rPr>
        <w:br w:type="page"/>
      </w:r>
    </w:p>
    <w:p w:rsidR="00282942" w:rsidRDefault="00282942" w:rsidP="00282942">
      <w:pPr>
        <w:spacing w:line="360" w:lineRule="auto"/>
        <w:jc w:val="left"/>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合同4：北汽福田汽车股份有限公司北京欧辉客车分公司</w:t>
      </w:r>
    </w:p>
    <w:p w:rsidR="00282942" w:rsidRDefault="00282942" w:rsidP="00C42574">
      <w:pPr>
        <w:spacing w:line="360" w:lineRule="auto"/>
        <w:jc w:val="left"/>
        <w:rPr>
          <w:rFonts w:asciiTheme="majorEastAsia" w:eastAsiaTheme="majorEastAsia" w:hAnsiTheme="majorEastAsia"/>
          <w:b/>
          <w:sz w:val="28"/>
          <w:szCs w:val="28"/>
        </w:rPr>
      </w:pPr>
      <w:r>
        <w:rPr>
          <w:rFonts w:asciiTheme="majorEastAsia" w:eastAsiaTheme="majorEastAsia" w:hAnsiTheme="majorEastAsia"/>
          <w:b/>
          <w:noProof/>
          <w:sz w:val="28"/>
          <w:szCs w:val="28"/>
        </w:rPr>
        <w:drawing>
          <wp:inline distT="0" distB="0" distL="0" distR="0">
            <wp:extent cx="5274310" cy="745553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3_000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3_000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3_000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3_000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辉3_000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p>
    <w:p w:rsidR="00282942" w:rsidRDefault="00282942">
      <w:pPr>
        <w:widowControl/>
        <w:jc w:val="left"/>
        <w:rPr>
          <w:rFonts w:asciiTheme="majorEastAsia" w:eastAsiaTheme="majorEastAsia" w:hAnsiTheme="majorEastAsia"/>
          <w:b/>
          <w:sz w:val="28"/>
          <w:szCs w:val="28"/>
        </w:rPr>
      </w:pPr>
      <w:r>
        <w:rPr>
          <w:rFonts w:asciiTheme="majorEastAsia" w:eastAsiaTheme="majorEastAsia" w:hAnsiTheme="majorEastAsia"/>
          <w:b/>
          <w:sz w:val="28"/>
          <w:szCs w:val="28"/>
        </w:rPr>
        <w:br w:type="page"/>
      </w:r>
    </w:p>
    <w:p w:rsidR="00282942" w:rsidRDefault="00282942" w:rsidP="00282942">
      <w:pPr>
        <w:spacing w:line="360" w:lineRule="auto"/>
        <w:jc w:val="left"/>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合同5：北汽福田汽车股份有限公司北京欧辉客车分公司</w:t>
      </w:r>
    </w:p>
    <w:p w:rsidR="00282942" w:rsidRDefault="00282942" w:rsidP="00C42574">
      <w:pPr>
        <w:spacing w:line="360" w:lineRule="auto"/>
        <w:jc w:val="left"/>
        <w:rPr>
          <w:rFonts w:asciiTheme="majorEastAsia" w:eastAsiaTheme="majorEastAsia" w:hAnsiTheme="majorEastAsia"/>
          <w:b/>
          <w:sz w:val="28"/>
          <w:szCs w:val="28"/>
        </w:rPr>
      </w:pPr>
      <w:r>
        <w:rPr>
          <w:rFonts w:asciiTheme="majorEastAsia" w:eastAsiaTheme="majorEastAsia" w:hAnsiTheme="majorEastAsia"/>
          <w:b/>
          <w:noProof/>
          <w:sz w:val="28"/>
          <w:szCs w:val="28"/>
        </w:rPr>
        <w:drawing>
          <wp:inline distT="0" distB="0" distL="0" distR="0">
            <wp:extent cx="5274310" cy="7455535"/>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昌_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昌_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昌_000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r>
        <w:rPr>
          <w:rFonts w:asciiTheme="majorEastAsia" w:eastAsiaTheme="majorEastAsia" w:hAnsiTheme="majorEastAsia"/>
          <w:b/>
          <w:noProof/>
          <w:sz w:val="28"/>
          <w:szCs w:val="28"/>
        </w:rPr>
        <w:lastRenderedPageBreak/>
        <w:drawing>
          <wp:inline distT="0" distB="0" distL="0" distR="0">
            <wp:extent cx="5274310" cy="745553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昌_0004.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4310" cy="7455535"/>
                    </a:xfrm>
                    <a:prstGeom prst="rect">
                      <a:avLst/>
                    </a:prstGeom>
                  </pic:spPr>
                </pic:pic>
              </a:graphicData>
            </a:graphic>
          </wp:inline>
        </w:drawing>
      </w:r>
    </w:p>
    <w:p w:rsidR="00282942" w:rsidRDefault="00282942">
      <w:pPr>
        <w:widowControl/>
        <w:jc w:val="left"/>
        <w:rPr>
          <w:rFonts w:asciiTheme="majorEastAsia" w:eastAsiaTheme="majorEastAsia" w:hAnsiTheme="majorEastAsia"/>
          <w:b/>
          <w:sz w:val="28"/>
          <w:szCs w:val="28"/>
        </w:rPr>
      </w:pPr>
      <w:r>
        <w:rPr>
          <w:rFonts w:asciiTheme="majorEastAsia" w:eastAsiaTheme="majorEastAsia" w:hAnsiTheme="majorEastAsia"/>
          <w:b/>
          <w:sz w:val="28"/>
          <w:szCs w:val="28"/>
        </w:rPr>
        <w:br w:type="page"/>
      </w:r>
    </w:p>
    <w:p w:rsidR="00282942" w:rsidRDefault="00282942" w:rsidP="00282942">
      <w:pPr>
        <w:spacing w:line="360" w:lineRule="auto"/>
        <w:jc w:val="left"/>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合同6：扬州亚星客车股份有限公司</w:t>
      </w:r>
    </w:p>
    <w:p w:rsidR="00282942" w:rsidRDefault="00282942" w:rsidP="00C42574">
      <w:pPr>
        <w:spacing w:line="360" w:lineRule="auto"/>
        <w:jc w:val="left"/>
        <w:rPr>
          <w:rFonts w:asciiTheme="majorEastAsia" w:eastAsiaTheme="majorEastAsia" w:hAnsiTheme="majorEastAsia"/>
          <w:b/>
          <w:sz w:val="28"/>
          <w:szCs w:val="28"/>
        </w:rPr>
      </w:pPr>
      <w:r>
        <w:rPr>
          <w:rFonts w:asciiTheme="majorEastAsia" w:eastAsiaTheme="majorEastAsia" w:hAnsiTheme="majorEastAsia"/>
          <w:b/>
          <w:noProof/>
          <w:sz w:val="28"/>
          <w:szCs w:val="28"/>
        </w:rPr>
        <w:drawing>
          <wp:inline distT="0" distB="0" distL="0" distR="0">
            <wp:extent cx="4933950" cy="68389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亚星.jpg"/>
                    <pic:cNvPicPr/>
                  </pic:nvPicPr>
                  <pic:blipFill>
                    <a:blip r:embed="rId69">
                      <a:extLst>
                        <a:ext uri="{28A0092B-C50C-407E-A947-70E740481C1C}">
                          <a14:useLocalDpi xmlns:a14="http://schemas.microsoft.com/office/drawing/2010/main" val="0"/>
                        </a:ext>
                      </a:extLst>
                    </a:blip>
                    <a:stretch>
                      <a:fillRect/>
                    </a:stretch>
                  </pic:blipFill>
                  <pic:spPr>
                    <a:xfrm>
                      <a:off x="0" y="0"/>
                      <a:ext cx="4933950" cy="6838950"/>
                    </a:xfrm>
                    <a:prstGeom prst="rect">
                      <a:avLst/>
                    </a:prstGeom>
                  </pic:spPr>
                </pic:pic>
              </a:graphicData>
            </a:graphic>
          </wp:inline>
        </w:drawing>
      </w:r>
    </w:p>
    <w:p w:rsidR="00282942" w:rsidRDefault="00282942">
      <w:pPr>
        <w:widowControl/>
        <w:jc w:val="left"/>
        <w:rPr>
          <w:rFonts w:asciiTheme="majorEastAsia" w:eastAsiaTheme="majorEastAsia" w:hAnsiTheme="majorEastAsia"/>
          <w:b/>
          <w:sz w:val="28"/>
          <w:szCs w:val="28"/>
        </w:rPr>
      </w:pPr>
      <w:r>
        <w:rPr>
          <w:rFonts w:asciiTheme="majorEastAsia" w:eastAsiaTheme="majorEastAsia" w:hAnsiTheme="majorEastAsia"/>
          <w:b/>
          <w:sz w:val="28"/>
          <w:szCs w:val="28"/>
        </w:rPr>
        <w:br w:type="page"/>
      </w:r>
    </w:p>
    <w:p w:rsidR="00282942" w:rsidRDefault="00282942" w:rsidP="00282942">
      <w:pPr>
        <w:spacing w:line="360" w:lineRule="auto"/>
        <w:jc w:val="left"/>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合同7：</w:t>
      </w:r>
      <w:r w:rsidR="00CB6BD4">
        <w:rPr>
          <w:rFonts w:asciiTheme="majorEastAsia" w:eastAsiaTheme="majorEastAsia" w:hAnsiTheme="majorEastAsia" w:hint="eastAsia"/>
          <w:b/>
          <w:sz w:val="28"/>
          <w:szCs w:val="28"/>
        </w:rPr>
        <w:t>上海申龙客车有限公司</w:t>
      </w:r>
    </w:p>
    <w:p w:rsidR="00282942" w:rsidRDefault="00CB6BD4" w:rsidP="00C42574">
      <w:pPr>
        <w:spacing w:line="360" w:lineRule="auto"/>
        <w:jc w:val="left"/>
        <w:rPr>
          <w:rFonts w:asciiTheme="majorEastAsia" w:eastAsiaTheme="majorEastAsia" w:hAnsiTheme="majorEastAsia"/>
          <w:b/>
          <w:sz w:val="28"/>
          <w:szCs w:val="28"/>
        </w:rPr>
      </w:pPr>
      <w:r>
        <w:rPr>
          <w:rFonts w:asciiTheme="majorEastAsia" w:eastAsiaTheme="majorEastAsia" w:hAnsiTheme="majorEastAsia"/>
          <w:b/>
          <w:noProof/>
          <w:sz w:val="28"/>
          <w:szCs w:val="28"/>
        </w:rPr>
        <w:drawing>
          <wp:inline distT="0" distB="0" distL="0" distR="0">
            <wp:extent cx="5274310" cy="7450812"/>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4310" cy="7450812"/>
                    </a:xfrm>
                    <a:prstGeom prst="rect">
                      <a:avLst/>
                    </a:prstGeom>
                    <a:noFill/>
                    <a:ln>
                      <a:noFill/>
                    </a:ln>
                  </pic:spPr>
                </pic:pic>
              </a:graphicData>
            </a:graphic>
          </wp:inline>
        </w:drawing>
      </w:r>
    </w:p>
    <w:p w:rsidR="004B364E" w:rsidRDefault="004B364E" w:rsidP="00C42574">
      <w:pPr>
        <w:spacing w:line="360" w:lineRule="auto"/>
        <w:jc w:val="left"/>
        <w:rPr>
          <w:rFonts w:asciiTheme="majorEastAsia" w:eastAsiaTheme="majorEastAsia" w:hAnsiTheme="majorEastAsia"/>
          <w:b/>
          <w:sz w:val="28"/>
          <w:szCs w:val="28"/>
        </w:rPr>
      </w:pPr>
    </w:p>
    <w:p w:rsidR="004B364E" w:rsidRDefault="004B364E" w:rsidP="00C42574">
      <w:pPr>
        <w:spacing w:line="360" w:lineRule="auto"/>
        <w:jc w:val="left"/>
        <w:rPr>
          <w:rFonts w:asciiTheme="majorEastAsia" w:eastAsiaTheme="majorEastAsia" w:hAnsiTheme="majorEastAsia"/>
          <w:b/>
          <w:sz w:val="28"/>
          <w:szCs w:val="28"/>
        </w:rPr>
      </w:pPr>
    </w:p>
    <w:p w:rsidR="004B364E" w:rsidRDefault="004B364E" w:rsidP="004B364E">
      <w:pPr>
        <w:pStyle w:val="3"/>
      </w:pPr>
      <w:bookmarkStart w:id="114" w:name="_Toc59368307"/>
      <w:bookmarkStart w:id="115" w:name="_Toc59368372"/>
      <w:bookmarkStart w:id="116" w:name="_Toc59369430"/>
      <w:r>
        <w:rPr>
          <w:rFonts w:hint="eastAsia"/>
        </w:rPr>
        <w:lastRenderedPageBreak/>
        <w:t>附件</w:t>
      </w:r>
      <w:r w:rsidR="00F73E2A">
        <w:rPr>
          <w:rFonts w:hint="eastAsia"/>
        </w:rPr>
        <w:t>9</w:t>
      </w:r>
      <w:r>
        <w:rPr>
          <w:rFonts w:hint="eastAsia"/>
        </w:rPr>
        <w:t>：知识产权证书</w:t>
      </w:r>
      <w:r w:rsidR="00FB61C5">
        <w:rPr>
          <w:rFonts w:hint="eastAsia"/>
        </w:rPr>
        <w:t>-</w:t>
      </w:r>
      <w:r w:rsidR="00FB61C5">
        <w:rPr>
          <w:rFonts w:hint="eastAsia"/>
        </w:rPr>
        <w:t>专利</w:t>
      </w:r>
      <w:bookmarkEnd w:id="114"/>
      <w:bookmarkEnd w:id="115"/>
      <w:bookmarkEnd w:id="116"/>
    </w:p>
    <w:p w:rsidR="004B364E" w:rsidRDefault="00FB61C5" w:rsidP="004B364E">
      <w:r>
        <w:rPr>
          <w:rFonts w:hint="eastAsia"/>
          <w:noProof/>
        </w:rPr>
        <w:drawing>
          <wp:inline distT="0" distB="0" distL="0" distR="0">
            <wp:extent cx="5274310" cy="7458710"/>
            <wp:effectExtent l="0" t="0" r="2540" b="889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专利名称：一种空气悬架系统及车辆，专利号：201822024417.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r>
        <w:rPr>
          <w:rFonts w:hint="eastAsia"/>
          <w:noProof/>
        </w:rPr>
        <w:lastRenderedPageBreak/>
        <w:drawing>
          <wp:inline distT="0" distB="0" distL="0" distR="0">
            <wp:extent cx="4914900" cy="741045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专利名称：一种空气悬架控制系统和多轴车辆，专利号：201721202621.3.png"/>
                    <pic:cNvPicPr/>
                  </pic:nvPicPr>
                  <pic:blipFill>
                    <a:blip r:embed="rId72">
                      <a:extLst>
                        <a:ext uri="{28A0092B-C50C-407E-A947-70E740481C1C}">
                          <a14:useLocalDpi xmlns:a14="http://schemas.microsoft.com/office/drawing/2010/main" val="0"/>
                        </a:ext>
                      </a:extLst>
                    </a:blip>
                    <a:stretch>
                      <a:fillRect/>
                    </a:stretch>
                  </pic:blipFill>
                  <pic:spPr>
                    <a:xfrm>
                      <a:off x="0" y="0"/>
                      <a:ext cx="4914900" cy="7410450"/>
                    </a:xfrm>
                    <a:prstGeom prst="rect">
                      <a:avLst/>
                    </a:prstGeom>
                  </pic:spPr>
                </pic:pic>
              </a:graphicData>
            </a:graphic>
          </wp:inline>
        </w:drawing>
      </w:r>
      <w:r>
        <w:rPr>
          <w:rFonts w:hint="eastAsia"/>
          <w:noProof/>
        </w:rPr>
        <w:lastRenderedPageBreak/>
        <w:drawing>
          <wp:inline distT="0" distB="0" distL="0" distR="0">
            <wp:extent cx="5274310" cy="7253605"/>
            <wp:effectExtent l="0" t="0" r="2540" b="444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专利名称：一种空气悬架，专利号：201220250614.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74310" cy="7253605"/>
                    </a:xfrm>
                    <a:prstGeom prst="rect">
                      <a:avLst/>
                    </a:prstGeom>
                  </pic:spPr>
                </pic:pic>
              </a:graphicData>
            </a:graphic>
          </wp:inline>
        </w:drawing>
      </w:r>
      <w:r>
        <w:rPr>
          <w:rFonts w:hint="eastAsia"/>
          <w:noProof/>
        </w:rPr>
        <w:lastRenderedPageBreak/>
        <w:drawing>
          <wp:inline distT="0" distB="0" distL="0" distR="0">
            <wp:extent cx="5274310" cy="7460615"/>
            <wp:effectExtent l="0" t="0" r="2540" b="698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专利名称：一种调节阻尼力和高度的装置、座椅和车辆悬架系统，专利号：201921749762.6_页面_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r>
        <w:rPr>
          <w:rFonts w:hint="eastAsia"/>
          <w:noProof/>
        </w:rPr>
        <w:lastRenderedPageBreak/>
        <w:drawing>
          <wp:inline distT="0" distB="0" distL="0" distR="0">
            <wp:extent cx="5274310" cy="7460615"/>
            <wp:effectExtent l="0" t="0" r="2540" b="698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专利名称：调节装置（悬架系统）,专利号：201930568118.8_页面_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r>
        <w:rPr>
          <w:rFonts w:hint="eastAsia"/>
          <w:noProof/>
        </w:rPr>
        <w:lastRenderedPageBreak/>
        <w:drawing>
          <wp:inline distT="0" distB="0" distL="0" distR="0">
            <wp:extent cx="5274310" cy="7460615"/>
            <wp:effectExtent l="0" t="0" r="2540" b="698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专利名称：一种调节阻尼力和高度的装置、座椅和车辆悬架系统，专利号：201921749599.3_页面_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r>
        <w:rPr>
          <w:rFonts w:hint="eastAsia"/>
          <w:noProof/>
        </w:rPr>
        <w:lastRenderedPageBreak/>
        <w:drawing>
          <wp:inline distT="0" distB="0" distL="0" distR="0">
            <wp:extent cx="5274310" cy="7458710"/>
            <wp:effectExtent l="0" t="0" r="2540" b="889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专利名称：空气弹簧，专利号：201930184082.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r>
        <w:rPr>
          <w:rFonts w:hint="eastAsia"/>
          <w:noProof/>
        </w:rPr>
        <w:lastRenderedPageBreak/>
        <w:drawing>
          <wp:inline distT="0" distB="0" distL="0" distR="0">
            <wp:extent cx="5274310" cy="7253605"/>
            <wp:effectExtent l="0" t="0" r="2540" b="444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专利名称：一种空气弹簧，专利号：201220207077.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74310" cy="7253605"/>
                    </a:xfrm>
                    <a:prstGeom prst="rect">
                      <a:avLst/>
                    </a:prstGeom>
                  </pic:spPr>
                </pic:pic>
              </a:graphicData>
            </a:graphic>
          </wp:inline>
        </w:drawing>
      </w:r>
      <w:r>
        <w:rPr>
          <w:rFonts w:hint="eastAsia"/>
          <w:noProof/>
        </w:rPr>
        <w:lastRenderedPageBreak/>
        <w:drawing>
          <wp:inline distT="0" distB="0" distL="0" distR="0">
            <wp:extent cx="5274310" cy="7460615"/>
            <wp:effectExtent l="0" t="0" r="2540" b="698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专利名称：一种高度调节装置、座椅以及车辆悬架系统，专利号：201921749578.1_页面_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r>
        <w:rPr>
          <w:rFonts w:hint="eastAsia"/>
          <w:noProof/>
        </w:rPr>
        <w:lastRenderedPageBreak/>
        <w:drawing>
          <wp:inline distT="0" distB="0" distL="0" distR="0">
            <wp:extent cx="5274310" cy="7460615"/>
            <wp:effectExtent l="0" t="0" r="2540" b="698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专利名称：高度悬浮装置,专利号：201930568133.2_页面_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r>
        <w:rPr>
          <w:rFonts w:hint="eastAsia"/>
          <w:noProof/>
        </w:rPr>
        <w:lastRenderedPageBreak/>
        <w:drawing>
          <wp:inline distT="0" distB="0" distL="0" distR="0">
            <wp:extent cx="5274310" cy="7460615"/>
            <wp:effectExtent l="0" t="0" r="2540" b="698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专利名称：调节装置（悬架系统），专利号：201930568074.9_页面_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r>
        <w:rPr>
          <w:rFonts w:hint="eastAsia"/>
          <w:noProof/>
        </w:rPr>
        <w:lastRenderedPageBreak/>
        <w:drawing>
          <wp:inline distT="0" distB="0" distL="0" distR="0">
            <wp:extent cx="5274310" cy="7460615"/>
            <wp:effectExtent l="0" t="0" r="2540" b="698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专利名称：高度悬浮阀,专利号：201930568132.8_页面_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r>
        <w:rPr>
          <w:rFonts w:hint="eastAsia"/>
          <w:noProof/>
        </w:rPr>
        <w:lastRenderedPageBreak/>
        <w:drawing>
          <wp:inline distT="0" distB="0" distL="0" distR="0">
            <wp:extent cx="5274310" cy="7458710"/>
            <wp:effectExtent l="0" t="0" r="2540" b="889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专利名称：一种商用车空气悬架系统功能测试台架及系统，专利号：201920010105.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r>
        <w:rPr>
          <w:rFonts w:hint="eastAsia"/>
          <w:noProof/>
        </w:rPr>
        <w:lastRenderedPageBreak/>
        <w:drawing>
          <wp:inline distT="0" distB="0" distL="0" distR="0">
            <wp:extent cx="5274310" cy="7458710"/>
            <wp:effectExtent l="0" t="0" r="2540" b="889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专利名称：一种新型空气弹簧组件及空气悬架系统，专利号：201821971741.4.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r>
        <w:rPr>
          <w:rFonts w:hint="eastAsia"/>
          <w:noProof/>
        </w:rPr>
        <w:lastRenderedPageBreak/>
        <w:drawing>
          <wp:inline distT="0" distB="0" distL="0" distR="0">
            <wp:extent cx="5274310" cy="7460615"/>
            <wp:effectExtent l="0" t="0" r="2540" b="698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专利名称：调节阀,专利号：201930568081.9_页面_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r>
        <w:rPr>
          <w:rFonts w:hint="eastAsia"/>
          <w:noProof/>
        </w:rPr>
        <w:lastRenderedPageBreak/>
        <w:drawing>
          <wp:inline distT="0" distB="0" distL="0" distR="0">
            <wp:extent cx="5274310" cy="7460615"/>
            <wp:effectExtent l="0" t="0" r="2540" b="698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专利名称：一种活塞底座及空气弹簧，专利号：201920541551.7_页面_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r>
        <w:rPr>
          <w:rFonts w:hint="eastAsia"/>
          <w:noProof/>
        </w:rPr>
        <w:lastRenderedPageBreak/>
        <w:drawing>
          <wp:inline distT="0" distB="0" distL="0" distR="0">
            <wp:extent cx="5274310" cy="7460615"/>
            <wp:effectExtent l="0" t="0" r="2540" b="698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专利名称：调节阀,专利号：201930568078.7_页面_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r>
        <w:rPr>
          <w:rFonts w:hint="eastAsia"/>
          <w:noProof/>
        </w:rPr>
        <w:lastRenderedPageBreak/>
        <w:drawing>
          <wp:inline distT="0" distB="0" distL="0" distR="0">
            <wp:extent cx="5274310" cy="7253605"/>
            <wp:effectExtent l="0" t="0" r="2540" b="444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专利名称：空气悬架操纵显示模块，专利号：201220207076.8.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74310" cy="7253605"/>
                    </a:xfrm>
                    <a:prstGeom prst="rect">
                      <a:avLst/>
                    </a:prstGeom>
                  </pic:spPr>
                </pic:pic>
              </a:graphicData>
            </a:graphic>
          </wp:inline>
        </w:drawing>
      </w:r>
      <w:r>
        <w:rPr>
          <w:rFonts w:hint="eastAsia"/>
          <w:noProof/>
        </w:rPr>
        <w:lastRenderedPageBreak/>
        <w:drawing>
          <wp:inline distT="0" distB="0" distL="0" distR="0">
            <wp:extent cx="5274310" cy="7458710"/>
            <wp:effectExtent l="0" t="0" r="2540" b="889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专利名称：一种空气弹簧组件及空气悬架系统，专利号：201821961460.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r>
        <w:rPr>
          <w:rFonts w:hint="eastAsia"/>
          <w:noProof/>
        </w:rPr>
        <w:lastRenderedPageBreak/>
        <w:drawing>
          <wp:inline distT="0" distB="0" distL="0" distR="0">
            <wp:extent cx="5274310" cy="7253605"/>
            <wp:effectExtent l="0" t="0" r="2540" b="444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专利名称：一种空气弹簧，专利号：201220251084.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74310" cy="7253605"/>
                    </a:xfrm>
                    <a:prstGeom prst="rect">
                      <a:avLst/>
                    </a:prstGeom>
                  </pic:spPr>
                </pic:pic>
              </a:graphicData>
            </a:graphic>
          </wp:inline>
        </w:drawing>
      </w:r>
      <w:r>
        <w:rPr>
          <w:rFonts w:hint="eastAsia"/>
          <w:noProof/>
        </w:rPr>
        <w:lastRenderedPageBreak/>
        <w:drawing>
          <wp:inline distT="0" distB="0" distL="0" distR="0">
            <wp:extent cx="5274310" cy="7460615"/>
            <wp:effectExtent l="0" t="0" r="2540" b="698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专利名称：一种阻尼力调节装置、座椅和车辆悬架系统，专利号：201921749597.4_页面_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r>
        <w:rPr>
          <w:rFonts w:hint="eastAsia"/>
          <w:noProof/>
        </w:rPr>
        <w:lastRenderedPageBreak/>
        <w:drawing>
          <wp:inline distT="0" distB="0" distL="0" distR="0">
            <wp:extent cx="5274310" cy="7253605"/>
            <wp:effectExtent l="0" t="0" r="2540" b="444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专利名称：一种减振器加长杆，专利号：201220250626.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74310" cy="7253605"/>
                    </a:xfrm>
                    <a:prstGeom prst="rect">
                      <a:avLst/>
                    </a:prstGeom>
                  </pic:spPr>
                </pic:pic>
              </a:graphicData>
            </a:graphic>
          </wp:inline>
        </w:drawing>
      </w:r>
      <w:r>
        <w:rPr>
          <w:rFonts w:hint="eastAsia"/>
          <w:noProof/>
        </w:rPr>
        <w:lastRenderedPageBreak/>
        <w:drawing>
          <wp:inline distT="0" distB="0" distL="0" distR="0">
            <wp:extent cx="5274310" cy="7458710"/>
            <wp:effectExtent l="0" t="0" r="2540" b="889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专利名称：一种空气悬架系统功能测试台架及系统，专利号：201920010114.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r>
        <w:rPr>
          <w:rFonts w:hint="eastAsia"/>
          <w:noProof/>
        </w:rPr>
        <w:lastRenderedPageBreak/>
        <w:drawing>
          <wp:inline distT="0" distB="0" distL="0" distR="0">
            <wp:extent cx="5274310" cy="7460615"/>
            <wp:effectExtent l="0" t="0" r="2540" b="698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专利名称：空气弹簧用的活塞底座，专利号：201930184077.2_页面_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rsidR="00FB61C5" w:rsidRDefault="00FB61C5" w:rsidP="004B364E"/>
    <w:p w:rsidR="00FB61C5" w:rsidRDefault="00FB61C5" w:rsidP="004B364E"/>
    <w:p w:rsidR="00FB61C5" w:rsidRDefault="00FB61C5" w:rsidP="004B364E"/>
    <w:p w:rsidR="00FB61C5" w:rsidRDefault="00FB61C5" w:rsidP="004B364E"/>
    <w:p w:rsidR="00FB61C5" w:rsidRDefault="00FB61C5" w:rsidP="004B364E"/>
    <w:p w:rsidR="00FB61C5" w:rsidRDefault="00FB61C5" w:rsidP="004B364E"/>
    <w:p w:rsidR="00FB61C5" w:rsidRDefault="00FB61C5" w:rsidP="00FB61C5">
      <w:pPr>
        <w:pStyle w:val="4"/>
        <w:spacing w:before="156" w:after="156"/>
      </w:pPr>
      <w:bookmarkStart w:id="117" w:name="_Toc59369431"/>
      <w:r>
        <w:rPr>
          <w:rFonts w:hint="eastAsia"/>
        </w:rPr>
        <w:lastRenderedPageBreak/>
        <w:t>知识产权证书-软件著作权</w:t>
      </w:r>
      <w:bookmarkEnd w:id="117"/>
    </w:p>
    <w:p w:rsidR="00FB61C5" w:rsidRPr="00FB61C5" w:rsidRDefault="00FB61C5" w:rsidP="004B364E"/>
    <w:p w:rsidR="00FB61C5" w:rsidRDefault="004B364E" w:rsidP="00FB61C5">
      <w:pPr>
        <w:jc w:val="center"/>
      </w:pPr>
      <w:r>
        <w:rPr>
          <w:noProof/>
        </w:rPr>
        <w:drawing>
          <wp:inline distT="0" distB="0" distL="0" distR="0">
            <wp:extent cx="4363059" cy="6154009"/>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电磁执行器寿命测试系统V1.0，登记号：2015SR281788.png"/>
                    <pic:cNvPicPr/>
                  </pic:nvPicPr>
                  <pic:blipFill>
                    <a:blip r:embed="rId95">
                      <a:extLst>
                        <a:ext uri="{28A0092B-C50C-407E-A947-70E740481C1C}">
                          <a14:useLocalDpi xmlns:a14="http://schemas.microsoft.com/office/drawing/2010/main" val="0"/>
                        </a:ext>
                      </a:extLst>
                    </a:blip>
                    <a:stretch>
                      <a:fillRect/>
                    </a:stretch>
                  </pic:blipFill>
                  <pic:spPr>
                    <a:xfrm>
                      <a:off x="0" y="0"/>
                      <a:ext cx="4363059" cy="6154009"/>
                    </a:xfrm>
                    <a:prstGeom prst="rect">
                      <a:avLst/>
                    </a:prstGeom>
                  </pic:spPr>
                </pic:pic>
              </a:graphicData>
            </a:graphic>
          </wp:inline>
        </w:drawing>
      </w:r>
      <w:r>
        <w:rPr>
          <w:noProof/>
        </w:rPr>
        <w:lastRenderedPageBreak/>
        <w:drawing>
          <wp:inline distT="0" distB="0" distL="0" distR="0">
            <wp:extent cx="4344007" cy="647790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车轴升降远程独立控制系统，登记号：2015SR277617.jpg"/>
                    <pic:cNvPicPr/>
                  </pic:nvPicPr>
                  <pic:blipFill>
                    <a:blip r:embed="rId96">
                      <a:extLst>
                        <a:ext uri="{28A0092B-C50C-407E-A947-70E740481C1C}">
                          <a14:useLocalDpi xmlns:a14="http://schemas.microsoft.com/office/drawing/2010/main" val="0"/>
                        </a:ext>
                      </a:extLst>
                    </a:blip>
                    <a:stretch>
                      <a:fillRect/>
                    </a:stretch>
                  </pic:blipFill>
                  <pic:spPr>
                    <a:xfrm>
                      <a:off x="0" y="0"/>
                      <a:ext cx="4344007" cy="6477905"/>
                    </a:xfrm>
                    <a:prstGeom prst="rect">
                      <a:avLst/>
                    </a:prstGeom>
                  </pic:spPr>
                </pic:pic>
              </a:graphicData>
            </a:graphic>
          </wp:inline>
        </w:drawing>
      </w:r>
      <w:r>
        <w:rPr>
          <w:noProof/>
        </w:rPr>
        <w:lastRenderedPageBreak/>
        <w:drawing>
          <wp:inline distT="0" distB="0" distL="0" distR="0">
            <wp:extent cx="4344007" cy="6154009"/>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传力元件温度实时采集与数据分析软件，登记号：2015SR273154.png"/>
                    <pic:cNvPicPr/>
                  </pic:nvPicPr>
                  <pic:blipFill>
                    <a:blip r:embed="rId97">
                      <a:extLst>
                        <a:ext uri="{28A0092B-C50C-407E-A947-70E740481C1C}">
                          <a14:useLocalDpi xmlns:a14="http://schemas.microsoft.com/office/drawing/2010/main" val="0"/>
                        </a:ext>
                      </a:extLst>
                    </a:blip>
                    <a:stretch>
                      <a:fillRect/>
                    </a:stretch>
                  </pic:blipFill>
                  <pic:spPr>
                    <a:xfrm>
                      <a:off x="0" y="0"/>
                      <a:ext cx="4344007" cy="6154009"/>
                    </a:xfrm>
                    <a:prstGeom prst="rect">
                      <a:avLst/>
                    </a:prstGeom>
                  </pic:spPr>
                </pic:pic>
              </a:graphicData>
            </a:graphic>
          </wp:inline>
        </w:drawing>
      </w:r>
      <w:r>
        <w:rPr>
          <w:noProof/>
        </w:rPr>
        <w:lastRenderedPageBreak/>
        <w:drawing>
          <wp:inline distT="0" distB="0" distL="0" distR="0">
            <wp:extent cx="4305901" cy="6325483"/>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悬架系统初始化系统，登记号：2015SR273155.jpg"/>
                    <pic:cNvPicPr/>
                  </pic:nvPicPr>
                  <pic:blipFill>
                    <a:blip r:embed="rId98">
                      <a:extLst>
                        <a:ext uri="{28A0092B-C50C-407E-A947-70E740481C1C}">
                          <a14:useLocalDpi xmlns:a14="http://schemas.microsoft.com/office/drawing/2010/main" val="0"/>
                        </a:ext>
                      </a:extLst>
                    </a:blip>
                    <a:stretch>
                      <a:fillRect/>
                    </a:stretch>
                  </pic:blipFill>
                  <pic:spPr>
                    <a:xfrm>
                      <a:off x="0" y="0"/>
                      <a:ext cx="4305901" cy="6325483"/>
                    </a:xfrm>
                    <a:prstGeom prst="rect">
                      <a:avLst/>
                    </a:prstGeom>
                  </pic:spPr>
                </pic:pic>
              </a:graphicData>
            </a:graphic>
          </wp:inline>
        </w:drawing>
      </w:r>
      <w:r>
        <w:rPr>
          <w:noProof/>
        </w:rPr>
        <w:lastRenderedPageBreak/>
        <w:drawing>
          <wp:inline distT="0" distB="0" distL="0" distR="0">
            <wp:extent cx="4296375" cy="6087325"/>
            <wp:effectExtent l="0" t="0" r="9525" b="889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IAS系统检测软件，登记号：2015SR272672.png"/>
                    <pic:cNvPicPr/>
                  </pic:nvPicPr>
                  <pic:blipFill>
                    <a:blip r:embed="rId99">
                      <a:extLst>
                        <a:ext uri="{28A0092B-C50C-407E-A947-70E740481C1C}">
                          <a14:useLocalDpi xmlns:a14="http://schemas.microsoft.com/office/drawing/2010/main" val="0"/>
                        </a:ext>
                      </a:extLst>
                    </a:blip>
                    <a:stretch>
                      <a:fillRect/>
                    </a:stretch>
                  </pic:blipFill>
                  <pic:spPr>
                    <a:xfrm>
                      <a:off x="0" y="0"/>
                      <a:ext cx="4296375" cy="6087325"/>
                    </a:xfrm>
                    <a:prstGeom prst="rect">
                      <a:avLst/>
                    </a:prstGeom>
                  </pic:spPr>
                </pic:pic>
              </a:graphicData>
            </a:graphic>
          </wp:inline>
        </w:drawing>
      </w:r>
      <w:r>
        <w:rPr>
          <w:noProof/>
        </w:rPr>
        <w:lastRenderedPageBreak/>
        <w:drawing>
          <wp:inline distT="0" distB="0" distL="0" distR="0">
            <wp:extent cx="4439270" cy="6716063"/>
            <wp:effectExtent l="0" t="0" r="0" b="889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汽车底盘调校系统，登记号：2015SR273020.png"/>
                    <pic:cNvPicPr/>
                  </pic:nvPicPr>
                  <pic:blipFill>
                    <a:blip r:embed="rId100">
                      <a:extLst>
                        <a:ext uri="{28A0092B-C50C-407E-A947-70E740481C1C}">
                          <a14:useLocalDpi xmlns:a14="http://schemas.microsoft.com/office/drawing/2010/main" val="0"/>
                        </a:ext>
                      </a:extLst>
                    </a:blip>
                    <a:stretch>
                      <a:fillRect/>
                    </a:stretch>
                  </pic:blipFill>
                  <pic:spPr>
                    <a:xfrm>
                      <a:off x="0" y="0"/>
                      <a:ext cx="4439270" cy="6716063"/>
                    </a:xfrm>
                    <a:prstGeom prst="rect">
                      <a:avLst/>
                    </a:prstGeom>
                  </pic:spPr>
                </pic:pic>
              </a:graphicData>
            </a:graphic>
          </wp:inline>
        </w:drawing>
      </w:r>
      <w:r>
        <w:rPr>
          <w:noProof/>
        </w:rPr>
        <w:lastRenderedPageBreak/>
        <w:drawing>
          <wp:inline distT="0" distB="0" distL="0" distR="0">
            <wp:extent cx="4401165" cy="6173062"/>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空气悬架升降控制检测系统V1.0，登记号：2012SR009720.jpg"/>
                    <pic:cNvPicPr/>
                  </pic:nvPicPr>
                  <pic:blipFill>
                    <a:blip r:embed="rId101">
                      <a:extLst>
                        <a:ext uri="{28A0092B-C50C-407E-A947-70E740481C1C}">
                          <a14:useLocalDpi xmlns:a14="http://schemas.microsoft.com/office/drawing/2010/main" val="0"/>
                        </a:ext>
                      </a:extLst>
                    </a:blip>
                    <a:stretch>
                      <a:fillRect/>
                    </a:stretch>
                  </pic:blipFill>
                  <pic:spPr>
                    <a:xfrm>
                      <a:off x="0" y="0"/>
                      <a:ext cx="4401165" cy="6173062"/>
                    </a:xfrm>
                    <a:prstGeom prst="rect">
                      <a:avLst/>
                    </a:prstGeom>
                  </pic:spPr>
                </pic:pic>
              </a:graphicData>
            </a:graphic>
          </wp:inline>
        </w:drawing>
      </w:r>
      <w:r>
        <w:rPr>
          <w:noProof/>
        </w:rPr>
        <w:lastRenderedPageBreak/>
        <w:drawing>
          <wp:inline distT="0" distB="0" distL="0" distR="0">
            <wp:extent cx="4305901" cy="5858693"/>
            <wp:effectExtent l="0" t="0" r="0" b="889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电控空气悬架标定系统V1.0，登记号：2012SR009704.png"/>
                    <pic:cNvPicPr/>
                  </pic:nvPicPr>
                  <pic:blipFill>
                    <a:blip r:embed="rId102">
                      <a:extLst>
                        <a:ext uri="{28A0092B-C50C-407E-A947-70E740481C1C}">
                          <a14:useLocalDpi xmlns:a14="http://schemas.microsoft.com/office/drawing/2010/main" val="0"/>
                        </a:ext>
                      </a:extLst>
                    </a:blip>
                    <a:stretch>
                      <a:fillRect/>
                    </a:stretch>
                  </pic:blipFill>
                  <pic:spPr>
                    <a:xfrm>
                      <a:off x="0" y="0"/>
                      <a:ext cx="4305901" cy="5858693"/>
                    </a:xfrm>
                    <a:prstGeom prst="rect">
                      <a:avLst/>
                    </a:prstGeom>
                  </pic:spPr>
                </pic:pic>
              </a:graphicData>
            </a:graphic>
          </wp:inline>
        </w:drawing>
      </w:r>
      <w:r>
        <w:rPr>
          <w:noProof/>
        </w:rPr>
        <w:lastRenderedPageBreak/>
        <w:drawing>
          <wp:inline distT="0" distB="0" distL="0" distR="0">
            <wp:extent cx="4229691" cy="6106378"/>
            <wp:effectExtent l="0" t="0" r="0" b="889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悬架控制器数据采集系统V1.0，登记号：2012SR009708.png"/>
                    <pic:cNvPicPr/>
                  </pic:nvPicPr>
                  <pic:blipFill>
                    <a:blip r:embed="rId103">
                      <a:extLst>
                        <a:ext uri="{28A0092B-C50C-407E-A947-70E740481C1C}">
                          <a14:useLocalDpi xmlns:a14="http://schemas.microsoft.com/office/drawing/2010/main" val="0"/>
                        </a:ext>
                      </a:extLst>
                    </a:blip>
                    <a:stretch>
                      <a:fillRect/>
                    </a:stretch>
                  </pic:blipFill>
                  <pic:spPr>
                    <a:xfrm>
                      <a:off x="0" y="0"/>
                      <a:ext cx="4229691" cy="6106378"/>
                    </a:xfrm>
                    <a:prstGeom prst="rect">
                      <a:avLst/>
                    </a:prstGeom>
                  </pic:spPr>
                </pic:pic>
              </a:graphicData>
            </a:graphic>
          </wp:inline>
        </w:drawing>
      </w:r>
      <w:r>
        <w:rPr>
          <w:noProof/>
        </w:rPr>
        <w:lastRenderedPageBreak/>
        <w:drawing>
          <wp:inline distT="0" distB="0" distL="0" distR="0">
            <wp:extent cx="4344007" cy="6001588"/>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软著名称：八路电磁阀检测试验台控制系统V1.0，登记号：2012SR009709.png"/>
                    <pic:cNvPicPr/>
                  </pic:nvPicPr>
                  <pic:blipFill>
                    <a:blip r:embed="rId104">
                      <a:extLst>
                        <a:ext uri="{28A0092B-C50C-407E-A947-70E740481C1C}">
                          <a14:useLocalDpi xmlns:a14="http://schemas.microsoft.com/office/drawing/2010/main" val="0"/>
                        </a:ext>
                      </a:extLst>
                    </a:blip>
                    <a:stretch>
                      <a:fillRect/>
                    </a:stretch>
                  </pic:blipFill>
                  <pic:spPr>
                    <a:xfrm>
                      <a:off x="0" y="0"/>
                      <a:ext cx="4344007" cy="6001588"/>
                    </a:xfrm>
                    <a:prstGeom prst="rect">
                      <a:avLst/>
                    </a:prstGeom>
                  </pic:spPr>
                </pic:pic>
              </a:graphicData>
            </a:graphic>
          </wp:inline>
        </w:drawing>
      </w:r>
      <w:r>
        <w:rPr>
          <w:noProof/>
        </w:rPr>
        <w:lastRenderedPageBreak/>
        <w:drawing>
          <wp:inline distT="0" distB="0" distL="0" distR="0">
            <wp:extent cx="4334480" cy="6011114"/>
            <wp:effectExtent l="0" t="0" r="9525" b="889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悬架气囊温度采集检测系统V1.0，登记号：2012SR009865.png"/>
                    <pic:cNvPicPr/>
                  </pic:nvPicPr>
                  <pic:blipFill>
                    <a:blip r:embed="rId105">
                      <a:extLst>
                        <a:ext uri="{28A0092B-C50C-407E-A947-70E740481C1C}">
                          <a14:useLocalDpi xmlns:a14="http://schemas.microsoft.com/office/drawing/2010/main" val="0"/>
                        </a:ext>
                      </a:extLst>
                    </a:blip>
                    <a:stretch>
                      <a:fillRect/>
                    </a:stretch>
                  </pic:blipFill>
                  <pic:spPr>
                    <a:xfrm>
                      <a:off x="0" y="0"/>
                      <a:ext cx="4334480" cy="6011114"/>
                    </a:xfrm>
                    <a:prstGeom prst="rect">
                      <a:avLst/>
                    </a:prstGeom>
                  </pic:spPr>
                </pic:pic>
              </a:graphicData>
            </a:graphic>
          </wp:inline>
        </w:drawing>
      </w:r>
    </w:p>
    <w:p w:rsidR="00FB61C5" w:rsidRDefault="00FB61C5">
      <w:pPr>
        <w:widowControl/>
        <w:jc w:val="left"/>
      </w:pPr>
      <w:r>
        <w:br w:type="page"/>
      </w:r>
    </w:p>
    <w:p w:rsidR="00BF77C2" w:rsidRDefault="00FB61C5" w:rsidP="00FB61C5">
      <w:pPr>
        <w:pStyle w:val="3"/>
      </w:pPr>
      <w:bookmarkStart w:id="118" w:name="_Toc59368308"/>
      <w:bookmarkStart w:id="119" w:name="_Toc59368373"/>
      <w:bookmarkStart w:id="120" w:name="_Toc59369432"/>
      <w:r>
        <w:rPr>
          <w:rFonts w:hint="eastAsia"/>
        </w:rPr>
        <w:lastRenderedPageBreak/>
        <w:t>附件</w:t>
      </w:r>
      <w:r w:rsidR="00F73E2A">
        <w:rPr>
          <w:rFonts w:hint="eastAsia"/>
        </w:rPr>
        <w:t>10</w:t>
      </w:r>
      <w:r>
        <w:rPr>
          <w:rFonts w:hint="eastAsia"/>
        </w:rPr>
        <w:t>：财务审计报告</w:t>
      </w:r>
      <w:bookmarkEnd w:id="118"/>
      <w:bookmarkEnd w:id="119"/>
      <w:bookmarkEnd w:id="120"/>
    </w:p>
    <w:p w:rsidR="004B364E" w:rsidRDefault="00BF77C2" w:rsidP="00AC7A1B">
      <w:pPr>
        <w:pStyle w:val="4"/>
        <w:spacing w:before="156" w:after="156"/>
      </w:pPr>
      <w:bookmarkStart w:id="121" w:name="_Toc59369433"/>
      <w:r>
        <w:rPr>
          <w:rFonts w:hint="eastAsia"/>
        </w:rPr>
        <w:t>2017</w:t>
      </w:r>
      <w:bookmarkEnd w:id="121"/>
    </w:p>
    <w:p w:rsidR="00BF77C2" w:rsidRDefault="00BF77C2" w:rsidP="00BF77C2">
      <w:r>
        <w:rPr>
          <w:noProof/>
        </w:rPr>
        <w:drawing>
          <wp:inline distT="0" distB="0" distL="0" distR="0">
            <wp:extent cx="5274310" cy="7251065"/>
            <wp:effectExtent l="0" t="0" r="2540" b="698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0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0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0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0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0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0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07.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08.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09.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10.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1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1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13.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14.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1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16.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17.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18.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19.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20.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2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2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2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r>
        <w:rPr>
          <w:noProof/>
        </w:rPr>
        <w:lastRenderedPageBreak/>
        <w:drawing>
          <wp:inline distT="0" distB="0" distL="0" distR="0">
            <wp:extent cx="5274310" cy="7251065"/>
            <wp:effectExtent l="0" t="0" r="2540" b="698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审计报告_页面_2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274310" cy="7251065"/>
                    </a:xfrm>
                    <a:prstGeom prst="rect">
                      <a:avLst/>
                    </a:prstGeom>
                  </pic:spPr>
                </pic:pic>
              </a:graphicData>
            </a:graphic>
          </wp:inline>
        </w:drawing>
      </w:r>
    </w:p>
    <w:p w:rsidR="00BF77C2" w:rsidRDefault="00BF77C2" w:rsidP="00BF77C2"/>
    <w:p w:rsidR="00BF77C2" w:rsidRDefault="00BF77C2">
      <w:pPr>
        <w:widowControl/>
        <w:jc w:val="left"/>
      </w:pPr>
      <w:r>
        <w:br w:type="page"/>
      </w:r>
    </w:p>
    <w:p w:rsidR="00BF77C2" w:rsidRDefault="00BF77C2" w:rsidP="00BF77C2">
      <w:pPr>
        <w:pStyle w:val="4"/>
        <w:spacing w:before="156" w:after="156"/>
      </w:pPr>
      <w:bookmarkStart w:id="122" w:name="_Toc59369434"/>
      <w:r>
        <w:rPr>
          <w:rFonts w:hint="eastAsia"/>
        </w:rPr>
        <w:lastRenderedPageBreak/>
        <w:t>2018</w:t>
      </w:r>
      <w:bookmarkEnd w:id="122"/>
    </w:p>
    <w:p w:rsidR="00BF77C2" w:rsidRDefault="00BF77C2" w:rsidP="00BF77C2">
      <w:r>
        <w:rPr>
          <w:noProof/>
        </w:rPr>
        <w:drawing>
          <wp:inline distT="0" distB="0" distL="0" distR="0">
            <wp:extent cx="5274310" cy="7458075"/>
            <wp:effectExtent l="0" t="0" r="2540" b="952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01.jpg"/>
                    <pic:cNvPicPr/>
                  </pic:nvPicPr>
                  <pic:blipFill>
                    <a:blip r:embed="rId130">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02.jpg"/>
                    <pic:cNvPicPr/>
                  </pic:nvPicPr>
                  <pic:blipFill>
                    <a:blip r:embed="rId131">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03.jpg"/>
                    <pic:cNvPicPr/>
                  </pic:nvPicPr>
                  <pic:blipFill>
                    <a:blip r:embed="rId132">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04.jpg"/>
                    <pic:cNvPicPr/>
                  </pic:nvPicPr>
                  <pic:blipFill>
                    <a:blip r:embed="rId133">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05.jpg"/>
                    <pic:cNvPicPr/>
                  </pic:nvPicPr>
                  <pic:blipFill>
                    <a:blip r:embed="rId134">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06.jpg"/>
                    <pic:cNvPicPr/>
                  </pic:nvPicPr>
                  <pic:blipFill>
                    <a:blip r:embed="rId135">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07.jpg"/>
                    <pic:cNvPicPr/>
                  </pic:nvPicPr>
                  <pic:blipFill>
                    <a:blip r:embed="rId136">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08.jpg"/>
                    <pic:cNvPicPr/>
                  </pic:nvPicPr>
                  <pic:blipFill>
                    <a:blip r:embed="rId137">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09.jpg"/>
                    <pic:cNvPicPr/>
                  </pic:nvPicPr>
                  <pic:blipFill>
                    <a:blip r:embed="rId138">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10.jpg"/>
                    <pic:cNvPicPr/>
                  </pic:nvPicPr>
                  <pic:blipFill>
                    <a:blip r:embed="rId139">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11.jpg"/>
                    <pic:cNvPicPr/>
                  </pic:nvPicPr>
                  <pic:blipFill>
                    <a:blip r:embed="rId140">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12.jpg"/>
                    <pic:cNvPicPr/>
                  </pic:nvPicPr>
                  <pic:blipFill>
                    <a:blip r:embed="rId141">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13.jpg"/>
                    <pic:cNvPicPr/>
                  </pic:nvPicPr>
                  <pic:blipFill>
                    <a:blip r:embed="rId142">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14.jpg"/>
                    <pic:cNvPicPr/>
                  </pic:nvPicPr>
                  <pic:blipFill>
                    <a:blip r:embed="rId143">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15.jpg"/>
                    <pic:cNvPicPr/>
                  </pic:nvPicPr>
                  <pic:blipFill>
                    <a:blip r:embed="rId144">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16.jpg"/>
                    <pic:cNvPicPr/>
                  </pic:nvPicPr>
                  <pic:blipFill>
                    <a:blip r:embed="rId145">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17.jpg"/>
                    <pic:cNvPicPr/>
                  </pic:nvPicPr>
                  <pic:blipFill>
                    <a:blip r:embed="rId146">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18.jpg"/>
                    <pic:cNvPicPr/>
                  </pic:nvPicPr>
                  <pic:blipFill>
                    <a:blip r:embed="rId147">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19.jpg"/>
                    <pic:cNvPicPr/>
                  </pic:nvPicPr>
                  <pic:blipFill>
                    <a:blip r:embed="rId148">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20.jpg"/>
                    <pic:cNvPicPr/>
                  </pic:nvPicPr>
                  <pic:blipFill>
                    <a:blip r:embed="rId149">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21.jpg"/>
                    <pic:cNvPicPr/>
                  </pic:nvPicPr>
                  <pic:blipFill>
                    <a:blip r:embed="rId150">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22.jpg"/>
                    <pic:cNvPicPr/>
                  </pic:nvPicPr>
                  <pic:blipFill>
                    <a:blip r:embed="rId151">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23.jpg"/>
                    <pic:cNvPicPr/>
                  </pic:nvPicPr>
                  <pic:blipFill>
                    <a:blip r:embed="rId152">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24.jpg"/>
                    <pic:cNvPicPr/>
                  </pic:nvPicPr>
                  <pic:blipFill>
                    <a:blip r:embed="rId153">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25.jpg"/>
                    <pic:cNvPicPr/>
                  </pic:nvPicPr>
                  <pic:blipFill>
                    <a:blip r:embed="rId154">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26.jpg"/>
                    <pic:cNvPicPr/>
                  </pic:nvPicPr>
                  <pic:blipFill>
                    <a:blip r:embed="rId155">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27.jpg"/>
                    <pic:cNvPicPr/>
                  </pic:nvPicPr>
                  <pic:blipFill>
                    <a:blip r:embed="rId156">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28.jpg"/>
                    <pic:cNvPicPr/>
                  </pic:nvPicPr>
                  <pic:blipFill>
                    <a:blip r:embed="rId157">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年审计报告_页面_29.jpg"/>
                    <pic:cNvPicPr/>
                  </pic:nvPicPr>
                  <pic:blipFill>
                    <a:blip r:embed="rId158">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p>
    <w:p w:rsidR="00BF77C2" w:rsidRDefault="00BF77C2" w:rsidP="00BF77C2"/>
    <w:p w:rsidR="00BF77C2" w:rsidRDefault="00BF77C2">
      <w:pPr>
        <w:widowControl/>
        <w:jc w:val="left"/>
      </w:pPr>
      <w:r>
        <w:br w:type="page"/>
      </w:r>
    </w:p>
    <w:p w:rsidR="00BF77C2" w:rsidRDefault="00BF77C2" w:rsidP="00BF77C2">
      <w:pPr>
        <w:pStyle w:val="4"/>
        <w:spacing w:before="156" w:after="156"/>
      </w:pPr>
      <w:bookmarkStart w:id="123" w:name="_Toc59369435"/>
      <w:r>
        <w:rPr>
          <w:rFonts w:hint="eastAsia"/>
        </w:rPr>
        <w:lastRenderedPageBreak/>
        <w:t>2019</w:t>
      </w:r>
      <w:bookmarkEnd w:id="123"/>
    </w:p>
    <w:p w:rsidR="008D52D2" w:rsidRDefault="00BF77C2" w:rsidP="00BF77C2">
      <w:r>
        <w:rPr>
          <w:noProof/>
        </w:rPr>
        <w:drawing>
          <wp:inline distT="0" distB="0" distL="0" distR="0">
            <wp:extent cx="5274310" cy="7458075"/>
            <wp:effectExtent l="0" t="0" r="2540" b="952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01.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02.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03.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04.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05.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06.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07.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08.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09.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10.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11.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12.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13.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14.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15.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16.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17.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18.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19.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20.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21.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22.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23.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24.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25.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26.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27.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28.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29.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30.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31.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32.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extent cx="5274310" cy="7458075"/>
            <wp:effectExtent l="0" t="0" r="2540" b="952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京光华荣昌汽车部件有限公司2019扫描_页面_33.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p>
    <w:p w:rsidR="008D52D2" w:rsidRDefault="008D52D2">
      <w:pPr>
        <w:widowControl/>
        <w:jc w:val="left"/>
      </w:pPr>
      <w:r>
        <w:br w:type="page"/>
      </w:r>
    </w:p>
    <w:p w:rsidR="00BF77C2" w:rsidRDefault="008D52D2" w:rsidP="008E6A51">
      <w:pPr>
        <w:pStyle w:val="3"/>
      </w:pPr>
      <w:bookmarkStart w:id="124" w:name="_Toc59368309"/>
      <w:bookmarkStart w:id="125" w:name="_Toc59368374"/>
      <w:bookmarkStart w:id="126" w:name="_Toc59369436"/>
      <w:r>
        <w:rPr>
          <w:rFonts w:hint="eastAsia"/>
        </w:rPr>
        <w:lastRenderedPageBreak/>
        <w:t>附件</w:t>
      </w:r>
      <w:r>
        <w:rPr>
          <w:rFonts w:hint="eastAsia"/>
        </w:rPr>
        <w:t>1</w:t>
      </w:r>
      <w:r w:rsidR="00F73E2A">
        <w:rPr>
          <w:rFonts w:hint="eastAsia"/>
        </w:rPr>
        <w:t>1</w:t>
      </w:r>
      <w:r>
        <w:rPr>
          <w:rFonts w:hint="eastAsia"/>
        </w:rPr>
        <w:t>：宣传册</w:t>
      </w:r>
      <w:bookmarkEnd w:id="124"/>
      <w:bookmarkEnd w:id="125"/>
      <w:bookmarkEnd w:id="126"/>
    </w:p>
    <w:p w:rsidR="00E721AF" w:rsidRPr="00E721AF" w:rsidRDefault="003967C3" w:rsidP="00E721AF">
      <w:r>
        <w:rPr>
          <w:noProof/>
        </w:rPr>
        <w:drawing>
          <wp:inline distT="0" distB="0" distL="0" distR="0">
            <wp:extent cx="5274310" cy="250190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274310" cy="2501900"/>
                    </a:xfrm>
                    <a:prstGeom prst="rect">
                      <a:avLst/>
                    </a:prstGeom>
                  </pic:spPr>
                </pic:pic>
              </a:graphicData>
            </a:graphic>
          </wp:inline>
        </w:drawing>
      </w:r>
      <w:r>
        <w:rPr>
          <w:noProof/>
        </w:rPr>
        <w:drawing>
          <wp:inline distT="0" distB="0" distL="0" distR="0">
            <wp:extent cx="5274310" cy="250190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274310" cy="2501900"/>
                    </a:xfrm>
                    <a:prstGeom prst="rect">
                      <a:avLst/>
                    </a:prstGeom>
                  </pic:spPr>
                </pic:pic>
              </a:graphicData>
            </a:graphic>
          </wp:inline>
        </w:drawing>
      </w:r>
      <w:r>
        <w:rPr>
          <w:noProof/>
        </w:rPr>
        <w:drawing>
          <wp:inline distT="0" distB="0" distL="0" distR="0">
            <wp:extent cx="5274310" cy="2501900"/>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274310" cy="2501900"/>
                    </a:xfrm>
                    <a:prstGeom prst="rect">
                      <a:avLst/>
                    </a:prstGeom>
                  </pic:spPr>
                </pic:pic>
              </a:graphicData>
            </a:graphic>
          </wp:inline>
        </w:drawing>
      </w:r>
      <w:r>
        <w:rPr>
          <w:noProof/>
        </w:rPr>
        <w:lastRenderedPageBreak/>
        <w:drawing>
          <wp:inline distT="0" distB="0" distL="0" distR="0">
            <wp:extent cx="5274310" cy="2501900"/>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274310" cy="2501900"/>
                    </a:xfrm>
                    <a:prstGeom prst="rect">
                      <a:avLst/>
                    </a:prstGeom>
                  </pic:spPr>
                </pic:pic>
              </a:graphicData>
            </a:graphic>
          </wp:inline>
        </w:drawing>
      </w:r>
      <w:r>
        <w:rPr>
          <w:noProof/>
        </w:rPr>
        <w:drawing>
          <wp:inline distT="0" distB="0" distL="0" distR="0">
            <wp:extent cx="5274310" cy="2501900"/>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274310" cy="2501900"/>
                    </a:xfrm>
                    <a:prstGeom prst="rect">
                      <a:avLst/>
                    </a:prstGeom>
                  </pic:spPr>
                </pic:pic>
              </a:graphicData>
            </a:graphic>
          </wp:inline>
        </w:drawing>
      </w:r>
    </w:p>
    <w:sectPr w:rsidR="00E721AF" w:rsidRPr="00E721A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7BA0" w:rsidRDefault="00FA7BA0">
      <w:r>
        <w:separator/>
      </w:r>
    </w:p>
  </w:endnote>
  <w:endnote w:type="continuationSeparator" w:id="0">
    <w:p w:rsidR="00FA7BA0" w:rsidRDefault="00FA7B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Microsoft JhengHei">
    <w:panose1 w:val="020B0604030504040204"/>
    <w:charset w:val="88"/>
    <w:family w:val="swiss"/>
    <w:pitch w:val="variable"/>
    <w:sig w:usb0="00000087" w:usb1="288F4000" w:usb2="00000016" w:usb3="00000000" w:csb0="00100009" w:csb1="00000000"/>
  </w:font>
  <w:font w:name="Calibri Light">
    <w:altName w:val="Calibri"/>
    <w:charset w:val="00"/>
    <w:family w:val="swiss"/>
    <w:pitch w:val="variable"/>
    <w:sig w:usb0="00000001" w:usb1="4000207B" w:usb2="00000000" w:usb3="00000000" w:csb0="0000019F" w:csb1="00000000"/>
  </w:font>
  <w:font w:name="Courier New">
    <w:panose1 w:val="02070309020205020404"/>
    <w:charset w:val="00"/>
    <w:family w:val="modern"/>
    <w:pitch w:val="fixed"/>
    <w:sig w:usb0="E0002AFF" w:usb1="C0007843"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1501309"/>
      <w:showingPlcHdr/>
    </w:sdtPr>
    <w:sdtContent>
      <w:p w:rsidR="00161F40" w:rsidRDefault="00161F40">
        <w:pPr>
          <w:pStyle w:val="a8"/>
          <w:jc w:val="center"/>
        </w:pPr>
        <w:r>
          <w:t xml:space="preserve">     </w:t>
        </w:r>
      </w:p>
    </w:sdtContent>
  </w:sdt>
  <w:p w:rsidR="00161F40" w:rsidRDefault="00161F40">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7BA0" w:rsidRDefault="00FA7BA0">
      <w:r>
        <w:separator/>
      </w:r>
    </w:p>
  </w:footnote>
  <w:footnote w:type="continuationSeparator" w:id="0">
    <w:p w:rsidR="00FA7BA0" w:rsidRDefault="00FA7BA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F40" w:rsidRDefault="00161F40">
    <w:pPr>
      <w:pStyle w:val="a9"/>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F40" w:rsidRDefault="00161F40">
    <w:pPr>
      <w:pStyle w:val="a9"/>
      <w:jc w:val="right"/>
    </w:pPr>
    <w:sdt>
      <w:sdtPr>
        <w:id w:val="-934823946"/>
        <w:docPartObj>
          <w:docPartGallery w:val="Page Numbers (Top of Page)"/>
          <w:docPartUnique/>
        </w:docPartObj>
      </w:sdtPr>
      <w:sdtContent>
        <w:r>
          <w:fldChar w:fldCharType="begin"/>
        </w:r>
        <w:r>
          <w:instrText>PAGE   \* MERGEFORMAT</w:instrText>
        </w:r>
        <w:r>
          <w:fldChar w:fldCharType="separate"/>
        </w:r>
        <w:r w:rsidR="00DE6292" w:rsidRPr="00DE6292">
          <w:rPr>
            <w:noProof/>
            <w:lang w:val="zh-CN"/>
          </w:rPr>
          <w:t>4</w:t>
        </w:r>
        <w:r>
          <w:fldChar w:fldCharType="end"/>
        </w:r>
      </w:sdtContent>
    </w:sdt>
  </w:p>
  <w:p w:rsidR="00161F40" w:rsidRDefault="00161F40">
    <w:pPr>
      <w:pStyle w:val="a9"/>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DE22ECB"/>
    <w:multiLevelType w:val="singleLevel"/>
    <w:tmpl w:val="9DE22ECB"/>
    <w:lvl w:ilvl="0">
      <w:start w:val="1"/>
      <w:numFmt w:val="decimal"/>
      <w:suff w:val="nothing"/>
      <w:lvlText w:val="%1、"/>
      <w:lvlJc w:val="left"/>
    </w:lvl>
  </w:abstractNum>
  <w:abstractNum w:abstractNumId="1">
    <w:nsid w:val="BD89880A"/>
    <w:multiLevelType w:val="singleLevel"/>
    <w:tmpl w:val="BD89880A"/>
    <w:lvl w:ilvl="0">
      <w:start w:val="1"/>
      <w:numFmt w:val="decimal"/>
      <w:suff w:val="nothing"/>
      <w:lvlText w:val="%1、"/>
      <w:lvlJc w:val="left"/>
    </w:lvl>
  </w:abstractNum>
  <w:abstractNum w:abstractNumId="2">
    <w:nsid w:val="FA7DD8B4"/>
    <w:multiLevelType w:val="singleLevel"/>
    <w:tmpl w:val="FA7DD8B4"/>
    <w:lvl w:ilvl="0">
      <w:start w:val="3"/>
      <w:numFmt w:val="chineseCounting"/>
      <w:suff w:val="nothing"/>
      <w:lvlText w:val="%1、"/>
      <w:lvlJc w:val="left"/>
      <w:rPr>
        <w:rFonts w:hint="eastAsia"/>
      </w:rPr>
    </w:lvl>
  </w:abstractNum>
  <w:abstractNum w:abstractNumId="3">
    <w:nsid w:val="045A217F"/>
    <w:multiLevelType w:val="multilevel"/>
    <w:tmpl w:val="045A217F"/>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054D05BA"/>
    <w:multiLevelType w:val="multilevel"/>
    <w:tmpl w:val="054D05B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nsid w:val="0854F474"/>
    <w:multiLevelType w:val="singleLevel"/>
    <w:tmpl w:val="0854F474"/>
    <w:lvl w:ilvl="0">
      <w:start w:val="1"/>
      <w:numFmt w:val="lowerLetter"/>
      <w:lvlText w:val="%1."/>
      <w:lvlJc w:val="left"/>
      <w:pPr>
        <w:ind w:left="425" w:hanging="425"/>
      </w:pPr>
      <w:rPr>
        <w:rFonts w:hint="default"/>
      </w:rPr>
    </w:lvl>
  </w:abstractNum>
  <w:abstractNum w:abstractNumId="6">
    <w:nsid w:val="18FA5BF5"/>
    <w:multiLevelType w:val="multilevel"/>
    <w:tmpl w:val="18FA5BF5"/>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7">
    <w:nsid w:val="25836ED9"/>
    <w:multiLevelType w:val="singleLevel"/>
    <w:tmpl w:val="25836ED9"/>
    <w:lvl w:ilvl="0">
      <w:start w:val="1"/>
      <w:numFmt w:val="decimal"/>
      <w:suff w:val="nothing"/>
      <w:lvlText w:val="%1、"/>
      <w:lvlJc w:val="left"/>
    </w:lvl>
  </w:abstractNum>
  <w:abstractNum w:abstractNumId="8">
    <w:nsid w:val="7355B684"/>
    <w:multiLevelType w:val="singleLevel"/>
    <w:tmpl w:val="7355B684"/>
    <w:lvl w:ilvl="0">
      <w:start w:val="2"/>
      <w:numFmt w:val="decimal"/>
      <w:suff w:val="nothing"/>
      <w:lvlText w:val="%1、"/>
      <w:lvlJc w:val="left"/>
    </w:lvl>
  </w:abstractNum>
  <w:abstractNum w:abstractNumId="9">
    <w:nsid w:val="74E57BB0"/>
    <w:multiLevelType w:val="singleLevel"/>
    <w:tmpl w:val="74E57BB0"/>
    <w:lvl w:ilvl="0">
      <w:start w:val="1"/>
      <w:numFmt w:val="lowerLetter"/>
      <w:lvlText w:val="%1."/>
      <w:lvlJc w:val="left"/>
      <w:pPr>
        <w:ind w:left="425" w:hanging="425"/>
      </w:pPr>
      <w:rPr>
        <w:rFonts w:hint="default"/>
      </w:rPr>
    </w:lvl>
  </w:abstractNum>
  <w:abstractNum w:abstractNumId="10">
    <w:nsid w:val="76CAD2A1"/>
    <w:multiLevelType w:val="singleLevel"/>
    <w:tmpl w:val="76CAD2A1"/>
    <w:lvl w:ilvl="0">
      <w:start w:val="7"/>
      <w:numFmt w:val="chineseCounting"/>
      <w:lvlText w:val="%1."/>
      <w:lvlJc w:val="left"/>
      <w:pPr>
        <w:tabs>
          <w:tab w:val="left" w:pos="312"/>
        </w:tabs>
      </w:pPr>
      <w:rPr>
        <w:rFonts w:hint="eastAsia"/>
      </w:rPr>
    </w:lvl>
  </w:abstractNum>
  <w:abstractNum w:abstractNumId="11">
    <w:nsid w:val="7C662BF3"/>
    <w:multiLevelType w:val="multilevel"/>
    <w:tmpl w:val="7C662BF3"/>
    <w:lvl w:ilvl="0">
      <w:start w:val="1"/>
      <w:numFmt w:val="decimal"/>
      <w:lvlText w:val="%1)"/>
      <w:lvlJc w:val="left"/>
      <w:pPr>
        <w:ind w:left="525" w:hanging="420"/>
      </w:pPr>
      <w:rPr>
        <w:b w:val="0"/>
        <w:color w:val="000000" w:themeColor="text1"/>
      </w:rPr>
    </w:lvl>
    <w:lvl w:ilvl="1">
      <w:start w:val="1"/>
      <w:numFmt w:val="lowerLetter"/>
      <w:lvlText w:val="%2)"/>
      <w:lvlJc w:val="left"/>
      <w:pPr>
        <w:ind w:left="945" w:hanging="420"/>
      </w:pPr>
    </w:lvl>
    <w:lvl w:ilvl="2">
      <w:start w:val="1"/>
      <w:numFmt w:val="lowerRoman"/>
      <w:lvlText w:val="%3."/>
      <w:lvlJc w:val="right"/>
      <w:pPr>
        <w:ind w:left="1365" w:hanging="420"/>
      </w:pPr>
    </w:lvl>
    <w:lvl w:ilvl="3">
      <w:start w:val="1"/>
      <w:numFmt w:val="decimal"/>
      <w:lvlText w:val="%4."/>
      <w:lvlJc w:val="left"/>
      <w:pPr>
        <w:ind w:left="1785" w:hanging="420"/>
      </w:pPr>
    </w:lvl>
    <w:lvl w:ilvl="4">
      <w:start w:val="1"/>
      <w:numFmt w:val="lowerLetter"/>
      <w:lvlText w:val="%5)"/>
      <w:lvlJc w:val="left"/>
      <w:pPr>
        <w:ind w:left="2205" w:hanging="420"/>
      </w:pPr>
    </w:lvl>
    <w:lvl w:ilvl="5">
      <w:start w:val="1"/>
      <w:numFmt w:val="lowerRoman"/>
      <w:lvlText w:val="%6."/>
      <w:lvlJc w:val="right"/>
      <w:pPr>
        <w:ind w:left="2625" w:hanging="420"/>
      </w:pPr>
    </w:lvl>
    <w:lvl w:ilvl="6">
      <w:start w:val="1"/>
      <w:numFmt w:val="decimal"/>
      <w:lvlText w:val="%7."/>
      <w:lvlJc w:val="left"/>
      <w:pPr>
        <w:ind w:left="3045" w:hanging="420"/>
      </w:pPr>
    </w:lvl>
    <w:lvl w:ilvl="7">
      <w:start w:val="1"/>
      <w:numFmt w:val="lowerLetter"/>
      <w:lvlText w:val="%8)"/>
      <w:lvlJc w:val="left"/>
      <w:pPr>
        <w:ind w:left="3465" w:hanging="420"/>
      </w:pPr>
    </w:lvl>
    <w:lvl w:ilvl="8">
      <w:start w:val="1"/>
      <w:numFmt w:val="lowerRoman"/>
      <w:lvlText w:val="%9."/>
      <w:lvlJc w:val="right"/>
      <w:pPr>
        <w:ind w:left="3885" w:hanging="420"/>
      </w:pPr>
    </w:lvl>
  </w:abstractNum>
  <w:num w:numId="1">
    <w:abstractNumId w:val="6"/>
  </w:num>
  <w:num w:numId="2">
    <w:abstractNumId w:val="11"/>
  </w:num>
  <w:num w:numId="3">
    <w:abstractNumId w:val="3"/>
  </w:num>
  <w:num w:numId="4">
    <w:abstractNumId w:val="4"/>
  </w:num>
  <w:num w:numId="5">
    <w:abstractNumId w:val="8"/>
  </w:num>
  <w:num w:numId="6">
    <w:abstractNumId w:val="9"/>
  </w:num>
  <w:num w:numId="7">
    <w:abstractNumId w:val="2"/>
  </w:num>
  <w:num w:numId="8">
    <w:abstractNumId w:val="7"/>
  </w:num>
  <w:num w:numId="9">
    <w:abstractNumId w:val="0"/>
  </w:num>
  <w:num w:numId="10">
    <w:abstractNumId w:val="5"/>
  </w:num>
  <w:num w:numId="11">
    <w:abstractNumId w:val="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proofState w:spelling="clean" w:grammar="clean"/>
  <w:attachedTemplate r:id="rId1"/>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73E65A3"/>
    <w:rsid w:val="00001501"/>
    <w:rsid w:val="00003423"/>
    <w:rsid w:val="00003E74"/>
    <w:rsid w:val="0000441D"/>
    <w:rsid w:val="000053B6"/>
    <w:rsid w:val="000068C5"/>
    <w:rsid w:val="00010689"/>
    <w:rsid w:val="00010803"/>
    <w:rsid w:val="00011D1A"/>
    <w:rsid w:val="00013D9C"/>
    <w:rsid w:val="0001766C"/>
    <w:rsid w:val="00017AC8"/>
    <w:rsid w:val="000227BB"/>
    <w:rsid w:val="00024AB1"/>
    <w:rsid w:val="00025B97"/>
    <w:rsid w:val="00030C76"/>
    <w:rsid w:val="00032340"/>
    <w:rsid w:val="00032CE9"/>
    <w:rsid w:val="00032D18"/>
    <w:rsid w:val="000373AE"/>
    <w:rsid w:val="00037A72"/>
    <w:rsid w:val="00041FF9"/>
    <w:rsid w:val="00046799"/>
    <w:rsid w:val="000472A3"/>
    <w:rsid w:val="00057C4A"/>
    <w:rsid w:val="0006177C"/>
    <w:rsid w:val="00061955"/>
    <w:rsid w:val="00061BD0"/>
    <w:rsid w:val="0006346E"/>
    <w:rsid w:val="0006406C"/>
    <w:rsid w:val="00065ABA"/>
    <w:rsid w:val="0006627B"/>
    <w:rsid w:val="000674F3"/>
    <w:rsid w:val="000730FF"/>
    <w:rsid w:val="0007346B"/>
    <w:rsid w:val="00085CA1"/>
    <w:rsid w:val="00087F7A"/>
    <w:rsid w:val="0009294F"/>
    <w:rsid w:val="00094491"/>
    <w:rsid w:val="00095385"/>
    <w:rsid w:val="000973C0"/>
    <w:rsid w:val="0009757A"/>
    <w:rsid w:val="000A0684"/>
    <w:rsid w:val="000A159E"/>
    <w:rsid w:val="000A20DE"/>
    <w:rsid w:val="000A49B5"/>
    <w:rsid w:val="000A4C9F"/>
    <w:rsid w:val="000A5957"/>
    <w:rsid w:val="000A5D4C"/>
    <w:rsid w:val="000B0585"/>
    <w:rsid w:val="000B0D54"/>
    <w:rsid w:val="000B13DD"/>
    <w:rsid w:val="000B1B6A"/>
    <w:rsid w:val="000B2657"/>
    <w:rsid w:val="000B4B4C"/>
    <w:rsid w:val="000C0098"/>
    <w:rsid w:val="000C367F"/>
    <w:rsid w:val="000C7DEB"/>
    <w:rsid w:val="000D0235"/>
    <w:rsid w:val="000D0B44"/>
    <w:rsid w:val="000D325F"/>
    <w:rsid w:val="000D5170"/>
    <w:rsid w:val="000D5709"/>
    <w:rsid w:val="000E192A"/>
    <w:rsid w:val="000E1EAB"/>
    <w:rsid w:val="000E48A7"/>
    <w:rsid w:val="000E526D"/>
    <w:rsid w:val="000E5EB9"/>
    <w:rsid w:val="000E6E29"/>
    <w:rsid w:val="000F3DFE"/>
    <w:rsid w:val="000F4769"/>
    <w:rsid w:val="000F6D0C"/>
    <w:rsid w:val="000F6E38"/>
    <w:rsid w:val="00101DBD"/>
    <w:rsid w:val="0010341E"/>
    <w:rsid w:val="001036EF"/>
    <w:rsid w:val="001039FD"/>
    <w:rsid w:val="0010509E"/>
    <w:rsid w:val="00105735"/>
    <w:rsid w:val="00106337"/>
    <w:rsid w:val="001145F7"/>
    <w:rsid w:val="00115527"/>
    <w:rsid w:val="001174F9"/>
    <w:rsid w:val="00117749"/>
    <w:rsid w:val="00117E22"/>
    <w:rsid w:val="00123237"/>
    <w:rsid w:val="00124586"/>
    <w:rsid w:val="0012555A"/>
    <w:rsid w:val="0012561B"/>
    <w:rsid w:val="001271F4"/>
    <w:rsid w:val="001402FB"/>
    <w:rsid w:val="00141C70"/>
    <w:rsid w:val="00144056"/>
    <w:rsid w:val="00144AB9"/>
    <w:rsid w:val="00145894"/>
    <w:rsid w:val="00145D3E"/>
    <w:rsid w:val="001478E7"/>
    <w:rsid w:val="00150C3F"/>
    <w:rsid w:val="001521D6"/>
    <w:rsid w:val="00154E2D"/>
    <w:rsid w:val="00155752"/>
    <w:rsid w:val="00161F40"/>
    <w:rsid w:val="001647F2"/>
    <w:rsid w:val="00165EAD"/>
    <w:rsid w:val="001711FF"/>
    <w:rsid w:val="001717FD"/>
    <w:rsid w:val="00171DE4"/>
    <w:rsid w:val="00172D2D"/>
    <w:rsid w:val="00176047"/>
    <w:rsid w:val="001768DD"/>
    <w:rsid w:val="00176C91"/>
    <w:rsid w:val="00177217"/>
    <w:rsid w:val="00183AF0"/>
    <w:rsid w:val="001862FA"/>
    <w:rsid w:val="00190605"/>
    <w:rsid w:val="001969B8"/>
    <w:rsid w:val="0019758D"/>
    <w:rsid w:val="00197BED"/>
    <w:rsid w:val="001A04D6"/>
    <w:rsid w:val="001A1177"/>
    <w:rsid w:val="001A349C"/>
    <w:rsid w:val="001A592C"/>
    <w:rsid w:val="001A6B28"/>
    <w:rsid w:val="001B0D80"/>
    <w:rsid w:val="001B7C21"/>
    <w:rsid w:val="001C11F5"/>
    <w:rsid w:val="001C19FD"/>
    <w:rsid w:val="001C525B"/>
    <w:rsid w:val="001C7FA2"/>
    <w:rsid w:val="001D018A"/>
    <w:rsid w:val="001E2D13"/>
    <w:rsid w:val="001E4375"/>
    <w:rsid w:val="001E4698"/>
    <w:rsid w:val="001E48DF"/>
    <w:rsid w:val="001E77B8"/>
    <w:rsid w:val="001E7E88"/>
    <w:rsid w:val="001F0F99"/>
    <w:rsid w:val="001F326E"/>
    <w:rsid w:val="001F6E3A"/>
    <w:rsid w:val="00200D11"/>
    <w:rsid w:val="0020195F"/>
    <w:rsid w:val="00205ACC"/>
    <w:rsid w:val="002107D4"/>
    <w:rsid w:val="002115B8"/>
    <w:rsid w:val="00212D29"/>
    <w:rsid w:val="00213C83"/>
    <w:rsid w:val="00221A9F"/>
    <w:rsid w:val="00222343"/>
    <w:rsid w:val="00222A29"/>
    <w:rsid w:val="00223F92"/>
    <w:rsid w:val="00225070"/>
    <w:rsid w:val="00226316"/>
    <w:rsid w:val="002308D2"/>
    <w:rsid w:val="00231309"/>
    <w:rsid w:val="0023153A"/>
    <w:rsid w:val="00233EFA"/>
    <w:rsid w:val="00236610"/>
    <w:rsid w:val="0023677A"/>
    <w:rsid w:val="002378B2"/>
    <w:rsid w:val="002379E6"/>
    <w:rsid w:val="002448FF"/>
    <w:rsid w:val="0024557F"/>
    <w:rsid w:val="00245806"/>
    <w:rsid w:val="00246DDB"/>
    <w:rsid w:val="0024773D"/>
    <w:rsid w:val="0025021C"/>
    <w:rsid w:val="00250ED1"/>
    <w:rsid w:val="0025161A"/>
    <w:rsid w:val="00251B7D"/>
    <w:rsid w:val="00252885"/>
    <w:rsid w:val="002540BD"/>
    <w:rsid w:val="002551E8"/>
    <w:rsid w:val="00260D3E"/>
    <w:rsid w:val="00261907"/>
    <w:rsid w:val="00262C23"/>
    <w:rsid w:val="00266820"/>
    <w:rsid w:val="00266924"/>
    <w:rsid w:val="00266C48"/>
    <w:rsid w:val="00266FFB"/>
    <w:rsid w:val="00267FBD"/>
    <w:rsid w:val="0027154E"/>
    <w:rsid w:val="00272B82"/>
    <w:rsid w:val="0027580B"/>
    <w:rsid w:val="00275EBB"/>
    <w:rsid w:val="002762DA"/>
    <w:rsid w:val="00276AD4"/>
    <w:rsid w:val="00277DA9"/>
    <w:rsid w:val="0028292B"/>
    <w:rsid w:val="00282942"/>
    <w:rsid w:val="00283E23"/>
    <w:rsid w:val="002867F0"/>
    <w:rsid w:val="00286EEB"/>
    <w:rsid w:val="00287355"/>
    <w:rsid w:val="00287BD3"/>
    <w:rsid w:val="00291A30"/>
    <w:rsid w:val="0029259F"/>
    <w:rsid w:val="00293D2E"/>
    <w:rsid w:val="00293F57"/>
    <w:rsid w:val="00294C36"/>
    <w:rsid w:val="00294DA5"/>
    <w:rsid w:val="00296D5E"/>
    <w:rsid w:val="00296EF5"/>
    <w:rsid w:val="002A1187"/>
    <w:rsid w:val="002B11F7"/>
    <w:rsid w:val="002B15FC"/>
    <w:rsid w:val="002B2331"/>
    <w:rsid w:val="002B3D64"/>
    <w:rsid w:val="002B4150"/>
    <w:rsid w:val="002B620A"/>
    <w:rsid w:val="002C0051"/>
    <w:rsid w:val="002C2593"/>
    <w:rsid w:val="002D229B"/>
    <w:rsid w:val="002D565C"/>
    <w:rsid w:val="002E4E55"/>
    <w:rsid w:val="002E55A5"/>
    <w:rsid w:val="002E5A03"/>
    <w:rsid w:val="002E7E66"/>
    <w:rsid w:val="002F0532"/>
    <w:rsid w:val="002F19F8"/>
    <w:rsid w:val="002F4F73"/>
    <w:rsid w:val="00306F98"/>
    <w:rsid w:val="0030794E"/>
    <w:rsid w:val="00307BFF"/>
    <w:rsid w:val="00307EA8"/>
    <w:rsid w:val="00312B4F"/>
    <w:rsid w:val="003161E5"/>
    <w:rsid w:val="00316811"/>
    <w:rsid w:val="00316A9E"/>
    <w:rsid w:val="0031777F"/>
    <w:rsid w:val="00320043"/>
    <w:rsid w:val="00327988"/>
    <w:rsid w:val="00331E16"/>
    <w:rsid w:val="00332140"/>
    <w:rsid w:val="0033225B"/>
    <w:rsid w:val="003330D9"/>
    <w:rsid w:val="003355B3"/>
    <w:rsid w:val="00340CE2"/>
    <w:rsid w:val="00340D02"/>
    <w:rsid w:val="003449E7"/>
    <w:rsid w:val="00344FD5"/>
    <w:rsid w:val="00345CD6"/>
    <w:rsid w:val="00347197"/>
    <w:rsid w:val="00356670"/>
    <w:rsid w:val="00360034"/>
    <w:rsid w:val="003606F8"/>
    <w:rsid w:val="00361796"/>
    <w:rsid w:val="003621D1"/>
    <w:rsid w:val="00362EA1"/>
    <w:rsid w:val="0036521C"/>
    <w:rsid w:val="00370CF9"/>
    <w:rsid w:val="00371ABD"/>
    <w:rsid w:val="00373E94"/>
    <w:rsid w:val="00374400"/>
    <w:rsid w:val="00374FF8"/>
    <w:rsid w:val="00377FDF"/>
    <w:rsid w:val="003875EB"/>
    <w:rsid w:val="003877FD"/>
    <w:rsid w:val="00387EA8"/>
    <w:rsid w:val="00390178"/>
    <w:rsid w:val="00394159"/>
    <w:rsid w:val="003967C3"/>
    <w:rsid w:val="003A0281"/>
    <w:rsid w:val="003A1ED1"/>
    <w:rsid w:val="003A240E"/>
    <w:rsid w:val="003A3EB5"/>
    <w:rsid w:val="003A5340"/>
    <w:rsid w:val="003A6319"/>
    <w:rsid w:val="003A66DA"/>
    <w:rsid w:val="003C0581"/>
    <w:rsid w:val="003C09B1"/>
    <w:rsid w:val="003C18E4"/>
    <w:rsid w:val="003C2F50"/>
    <w:rsid w:val="003C5C00"/>
    <w:rsid w:val="003C761A"/>
    <w:rsid w:val="003C7BC3"/>
    <w:rsid w:val="003C7F8A"/>
    <w:rsid w:val="003D3987"/>
    <w:rsid w:val="003D5803"/>
    <w:rsid w:val="003D61EE"/>
    <w:rsid w:val="003D6637"/>
    <w:rsid w:val="003E48C8"/>
    <w:rsid w:val="003E6FF4"/>
    <w:rsid w:val="003E7A8B"/>
    <w:rsid w:val="003F2037"/>
    <w:rsid w:val="003F3B40"/>
    <w:rsid w:val="003F3C32"/>
    <w:rsid w:val="003F5C03"/>
    <w:rsid w:val="003F7605"/>
    <w:rsid w:val="003F79C2"/>
    <w:rsid w:val="00406EA9"/>
    <w:rsid w:val="004102D6"/>
    <w:rsid w:val="00410856"/>
    <w:rsid w:val="00410A35"/>
    <w:rsid w:val="0041153B"/>
    <w:rsid w:val="0041550E"/>
    <w:rsid w:val="004160EF"/>
    <w:rsid w:val="00420F6F"/>
    <w:rsid w:val="00426939"/>
    <w:rsid w:val="004307CA"/>
    <w:rsid w:val="00432082"/>
    <w:rsid w:val="0043642E"/>
    <w:rsid w:val="004441DD"/>
    <w:rsid w:val="004451E5"/>
    <w:rsid w:val="00445CBB"/>
    <w:rsid w:val="00445FFC"/>
    <w:rsid w:val="004477A3"/>
    <w:rsid w:val="00451A8D"/>
    <w:rsid w:val="00452728"/>
    <w:rsid w:val="004534BE"/>
    <w:rsid w:val="004536CE"/>
    <w:rsid w:val="00455BAC"/>
    <w:rsid w:val="00460F33"/>
    <w:rsid w:val="004618B4"/>
    <w:rsid w:val="00464F8C"/>
    <w:rsid w:val="00467C84"/>
    <w:rsid w:val="00467E34"/>
    <w:rsid w:val="00475B79"/>
    <w:rsid w:val="00476753"/>
    <w:rsid w:val="00480A1B"/>
    <w:rsid w:val="00480BD4"/>
    <w:rsid w:val="00482448"/>
    <w:rsid w:val="0048524E"/>
    <w:rsid w:val="0049301D"/>
    <w:rsid w:val="00493EB8"/>
    <w:rsid w:val="004941F5"/>
    <w:rsid w:val="004948AD"/>
    <w:rsid w:val="00496429"/>
    <w:rsid w:val="00496796"/>
    <w:rsid w:val="00497BD9"/>
    <w:rsid w:val="004A01C9"/>
    <w:rsid w:val="004A0CF3"/>
    <w:rsid w:val="004A1FDC"/>
    <w:rsid w:val="004A2752"/>
    <w:rsid w:val="004A27D6"/>
    <w:rsid w:val="004A425A"/>
    <w:rsid w:val="004A72ED"/>
    <w:rsid w:val="004A7C4A"/>
    <w:rsid w:val="004B0983"/>
    <w:rsid w:val="004B2760"/>
    <w:rsid w:val="004B27B6"/>
    <w:rsid w:val="004B364E"/>
    <w:rsid w:val="004B5C77"/>
    <w:rsid w:val="004C1005"/>
    <w:rsid w:val="004C2BAD"/>
    <w:rsid w:val="004C4A11"/>
    <w:rsid w:val="004C5E6F"/>
    <w:rsid w:val="004D2653"/>
    <w:rsid w:val="004D2B41"/>
    <w:rsid w:val="004D3424"/>
    <w:rsid w:val="004D3AAF"/>
    <w:rsid w:val="004D4B7A"/>
    <w:rsid w:val="004D5D1F"/>
    <w:rsid w:val="004D7C8A"/>
    <w:rsid w:val="004E01FA"/>
    <w:rsid w:val="004E3CB1"/>
    <w:rsid w:val="004E5671"/>
    <w:rsid w:val="004E7F0E"/>
    <w:rsid w:val="004F1A42"/>
    <w:rsid w:val="00502E4E"/>
    <w:rsid w:val="00505C4B"/>
    <w:rsid w:val="0051145E"/>
    <w:rsid w:val="00516A71"/>
    <w:rsid w:val="00517454"/>
    <w:rsid w:val="005213C5"/>
    <w:rsid w:val="00522DE1"/>
    <w:rsid w:val="00523F1E"/>
    <w:rsid w:val="00541BF5"/>
    <w:rsid w:val="00545A8D"/>
    <w:rsid w:val="00545F15"/>
    <w:rsid w:val="005501ED"/>
    <w:rsid w:val="0055246C"/>
    <w:rsid w:val="00554949"/>
    <w:rsid w:val="00555F8B"/>
    <w:rsid w:val="0056017C"/>
    <w:rsid w:val="005606B1"/>
    <w:rsid w:val="00560CD4"/>
    <w:rsid w:val="005648A5"/>
    <w:rsid w:val="005651FD"/>
    <w:rsid w:val="005753F1"/>
    <w:rsid w:val="00576E5E"/>
    <w:rsid w:val="005771E9"/>
    <w:rsid w:val="005777F2"/>
    <w:rsid w:val="00577EAD"/>
    <w:rsid w:val="00585C0A"/>
    <w:rsid w:val="0059095A"/>
    <w:rsid w:val="005935F1"/>
    <w:rsid w:val="00594CFB"/>
    <w:rsid w:val="00596A67"/>
    <w:rsid w:val="005979EA"/>
    <w:rsid w:val="005A3C6F"/>
    <w:rsid w:val="005A5217"/>
    <w:rsid w:val="005A715D"/>
    <w:rsid w:val="005B1B3A"/>
    <w:rsid w:val="005B2E02"/>
    <w:rsid w:val="005B3F77"/>
    <w:rsid w:val="005B70CE"/>
    <w:rsid w:val="005C02A4"/>
    <w:rsid w:val="005C189A"/>
    <w:rsid w:val="005C3F89"/>
    <w:rsid w:val="005C6C64"/>
    <w:rsid w:val="005D03BE"/>
    <w:rsid w:val="005D1AC9"/>
    <w:rsid w:val="005D246D"/>
    <w:rsid w:val="005D3156"/>
    <w:rsid w:val="005D447F"/>
    <w:rsid w:val="005D4E7D"/>
    <w:rsid w:val="005D5E2B"/>
    <w:rsid w:val="005D6A9E"/>
    <w:rsid w:val="005D7DCF"/>
    <w:rsid w:val="005E0375"/>
    <w:rsid w:val="005E22DB"/>
    <w:rsid w:val="005E3A2F"/>
    <w:rsid w:val="005E3B53"/>
    <w:rsid w:val="005E7BCB"/>
    <w:rsid w:val="005F16BD"/>
    <w:rsid w:val="005F171E"/>
    <w:rsid w:val="005F346B"/>
    <w:rsid w:val="005F675F"/>
    <w:rsid w:val="005F6DCF"/>
    <w:rsid w:val="00600B3B"/>
    <w:rsid w:val="00603284"/>
    <w:rsid w:val="00611494"/>
    <w:rsid w:val="00612E36"/>
    <w:rsid w:val="006169E6"/>
    <w:rsid w:val="00617B4A"/>
    <w:rsid w:val="006213CD"/>
    <w:rsid w:val="00624425"/>
    <w:rsid w:val="00624F1E"/>
    <w:rsid w:val="00625030"/>
    <w:rsid w:val="006277F8"/>
    <w:rsid w:val="00631F8E"/>
    <w:rsid w:val="0063242E"/>
    <w:rsid w:val="00632EB0"/>
    <w:rsid w:val="00634838"/>
    <w:rsid w:val="00634CF3"/>
    <w:rsid w:val="00636CA5"/>
    <w:rsid w:val="006374EE"/>
    <w:rsid w:val="00637E3E"/>
    <w:rsid w:val="006419F6"/>
    <w:rsid w:val="00642803"/>
    <w:rsid w:val="00643759"/>
    <w:rsid w:val="00645431"/>
    <w:rsid w:val="006458A0"/>
    <w:rsid w:val="00646698"/>
    <w:rsid w:val="00646A3A"/>
    <w:rsid w:val="00651A65"/>
    <w:rsid w:val="006528FD"/>
    <w:rsid w:val="00652B49"/>
    <w:rsid w:val="00652D3C"/>
    <w:rsid w:val="00653BD3"/>
    <w:rsid w:val="006564DA"/>
    <w:rsid w:val="00656CE4"/>
    <w:rsid w:val="00657A69"/>
    <w:rsid w:val="006616ED"/>
    <w:rsid w:val="00664C79"/>
    <w:rsid w:val="00664F86"/>
    <w:rsid w:val="0066722F"/>
    <w:rsid w:val="006747D9"/>
    <w:rsid w:val="00677BCC"/>
    <w:rsid w:val="00680E6E"/>
    <w:rsid w:val="00681149"/>
    <w:rsid w:val="00684B0B"/>
    <w:rsid w:val="00687460"/>
    <w:rsid w:val="00692DEF"/>
    <w:rsid w:val="00694F6C"/>
    <w:rsid w:val="006A2572"/>
    <w:rsid w:val="006A59D7"/>
    <w:rsid w:val="006A67E7"/>
    <w:rsid w:val="006B138D"/>
    <w:rsid w:val="006B1BE1"/>
    <w:rsid w:val="006B4B5E"/>
    <w:rsid w:val="006C06BD"/>
    <w:rsid w:val="006C0C0C"/>
    <w:rsid w:val="006C1FD5"/>
    <w:rsid w:val="006C5282"/>
    <w:rsid w:val="006D1AF9"/>
    <w:rsid w:val="006D659B"/>
    <w:rsid w:val="006D79CD"/>
    <w:rsid w:val="006E0923"/>
    <w:rsid w:val="006E4333"/>
    <w:rsid w:val="006E7E7D"/>
    <w:rsid w:val="006E7EA3"/>
    <w:rsid w:val="006F03AF"/>
    <w:rsid w:val="006F17AD"/>
    <w:rsid w:val="006F25E9"/>
    <w:rsid w:val="006F3B47"/>
    <w:rsid w:val="006F3BC3"/>
    <w:rsid w:val="006F5DD9"/>
    <w:rsid w:val="006F7CFF"/>
    <w:rsid w:val="007015BB"/>
    <w:rsid w:val="00703AFD"/>
    <w:rsid w:val="00703D32"/>
    <w:rsid w:val="00704688"/>
    <w:rsid w:val="00707D0C"/>
    <w:rsid w:val="00711330"/>
    <w:rsid w:val="00712080"/>
    <w:rsid w:val="007122EA"/>
    <w:rsid w:val="007212E6"/>
    <w:rsid w:val="00722131"/>
    <w:rsid w:val="00723BC2"/>
    <w:rsid w:val="00725B20"/>
    <w:rsid w:val="00734048"/>
    <w:rsid w:val="007345DD"/>
    <w:rsid w:val="007414B3"/>
    <w:rsid w:val="0074173D"/>
    <w:rsid w:val="00744248"/>
    <w:rsid w:val="00744906"/>
    <w:rsid w:val="00750606"/>
    <w:rsid w:val="007510F6"/>
    <w:rsid w:val="00753C87"/>
    <w:rsid w:val="00754DD7"/>
    <w:rsid w:val="00760127"/>
    <w:rsid w:val="0076334B"/>
    <w:rsid w:val="00763CC6"/>
    <w:rsid w:val="00764A2A"/>
    <w:rsid w:val="00765A95"/>
    <w:rsid w:val="007671E2"/>
    <w:rsid w:val="00770431"/>
    <w:rsid w:val="00774944"/>
    <w:rsid w:val="007769C8"/>
    <w:rsid w:val="00780242"/>
    <w:rsid w:val="00784220"/>
    <w:rsid w:val="00785716"/>
    <w:rsid w:val="007860D3"/>
    <w:rsid w:val="0079130A"/>
    <w:rsid w:val="007954F2"/>
    <w:rsid w:val="007A056E"/>
    <w:rsid w:val="007A09F3"/>
    <w:rsid w:val="007A3E6B"/>
    <w:rsid w:val="007A4641"/>
    <w:rsid w:val="007A52CE"/>
    <w:rsid w:val="007A53C1"/>
    <w:rsid w:val="007A6CD5"/>
    <w:rsid w:val="007A7053"/>
    <w:rsid w:val="007A7D2C"/>
    <w:rsid w:val="007A7ED7"/>
    <w:rsid w:val="007B1547"/>
    <w:rsid w:val="007B64A4"/>
    <w:rsid w:val="007C130D"/>
    <w:rsid w:val="007C1753"/>
    <w:rsid w:val="007C5C12"/>
    <w:rsid w:val="007C5DAA"/>
    <w:rsid w:val="007C5E2E"/>
    <w:rsid w:val="007C75FA"/>
    <w:rsid w:val="007D1A1D"/>
    <w:rsid w:val="007D4EEB"/>
    <w:rsid w:val="007D5B61"/>
    <w:rsid w:val="007D7B89"/>
    <w:rsid w:val="007D7D58"/>
    <w:rsid w:val="007E02E1"/>
    <w:rsid w:val="007E1C3E"/>
    <w:rsid w:val="007E1FA4"/>
    <w:rsid w:val="007E5BDF"/>
    <w:rsid w:val="007F37BF"/>
    <w:rsid w:val="00800B17"/>
    <w:rsid w:val="00804756"/>
    <w:rsid w:val="00804A58"/>
    <w:rsid w:val="00805925"/>
    <w:rsid w:val="008063FD"/>
    <w:rsid w:val="0080676C"/>
    <w:rsid w:val="00807065"/>
    <w:rsid w:val="00810966"/>
    <w:rsid w:val="00810E46"/>
    <w:rsid w:val="0081111E"/>
    <w:rsid w:val="008115AA"/>
    <w:rsid w:val="008120F7"/>
    <w:rsid w:val="00812C0D"/>
    <w:rsid w:val="008139B6"/>
    <w:rsid w:val="00814461"/>
    <w:rsid w:val="00814A2B"/>
    <w:rsid w:val="00816722"/>
    <w:rsid w:val="00821275"/>
    <w:rsid w:val="00826581"/>
    <w:rsid w:val="008313DF"/>
    <w:rsid w:val="0083520C"/>
    <w:rsid w:val="008368AC"/>
    <w:rsid w:val="00837871"/>
    <w:rsid w:val="00840739"/>
    <w:rsid w:val="00840976"/>
    <w:rsid w:val="00844C92"/>
    <w:rsid w:val="0084700A"/>
    <w:rsid w:val="00851452"/>
    <w:rsid w:val="008530BD"/>
    <w:rsid w:val="00854E54"/>
    <w:rsid w:val="008565E8"/>
    <w:rsid w:val="00857111"/>
    <w:rsid w:val="00861BF7"/>
    <w:rsid w:val="00862972"/>
    <w:rsid w:val="00863E26"/>
    <w:rsid w:val="008644DF"/>
    <w:rsid w:val="00864CF6"/>
    <w:rsid w:val="00865A47"/>
    <w:rsid w:val="008706C1"/>
    <w:rsid w:val="00875D32"/>
    <w:rsid w:val="00880B98"/>
    <w:rsid w:val="00880F18"/>
    <w:rsid w:val="008838A6"/>
    <w:rsid w:val="00890C7C"/>
    <w:rsid w:val="00891FB4"/>
    <w:rsid w:val="00894BCB"/>
    <w:rsid w:val="008A4184"/>
    <w:rsid w:val="008A4FA0"/>
    <w:rsid w:val="008A6E41"/>
    <w:rsid w:val="008B1542"/>
    <w:rsid w:val="008B193D"/>
    <w:rsid w:val="008B3995"/>
    <w:rsid w:val="008B4347"/>
    <w:rsid w:val="008B459A"/>
    <w:rsid w:val="008B59C6"/>
    <w:rsid w:val="008C1186"/>
    <w:rsid w:val="008C3AD9"/>
    <w:rsid w:val="008C3BCF"/>
    <w:rsid w:val="008C3EA4"/>
    <w:rsid w:val="008C4401"/>
    <w:rsid w:val="008D3512"/>
    <w:rsid w:val="008D52D2"/>
    <w:rsid w:val="008D595C"/>
    <w:rsid w:val="008D632D"/>
    <w:rsid w:val="008D74A4"/>
    <w:rsid w:val="008E1187"/>
    <w:rsid w:val="008E2745"/>
    <w:rsid w:val="008E523D"/>
    <w:rsid w:val="008E65BD"/>
    <w:rsid w:val="008E6A51"/>
    <w:rsid w:val="008F1010"/>
    <w:rsid w:val="008F1CFD"/>
    <w:rsid w:val="008F25F4"/>
    <w:rsid w:val="008F5C35"/>
    <w:rsid w:val="00900B19"/>
    <w:rsid w:val="00901806"/>
    <w:rsid w:val="00903DAF"/>
    <w:rsid w:val="00905918"/>
    <w:rsid w:val="00906CB5"/>
    <w:rsid w:val="00906F13"/>
    <w:rsid w:val="00911DCC"/>
    <w:rsid w:val="00912ACF"/>
    <w:rsid w:val="00915BC4"/>
    <w:rsid w:val="0092053D"/>
    <w:rsid w:val="00920BE2"/>
    <w:rsid w:val="00922A7C"/>
    <w:rsid w:val="009236E0"/>
    <w:rsid w:val="0092496A"/>
    <w:rsid w:val="00924F35"/>
    <w:rsid w:val="0092646A"/>
    <w:rsid w:val="00926B36"/>
    <w:rsid w:val="009271C6"/>
    <w:rsid w:val="00931D5B"/>
    <w:rsid w:val="00932815"/>
    <w:rsid w:val="00932EC2"/>
    <w:rsid w:val="009335C1"/>
    <w:rsid w:val="00934D9C"/>
    <w:rsid w:val="00936716"/>
    <w:rsid w:val="00937B7A"/>
    <w:rsid w:val="00940404"/>
    <w:rsid w:val="00940906"/>
    <w:rsid w:val="009443EC"/>
    <w:rsid w:val="00944C9B"/>
    <w:rsid w:val="00951412"/>
    <w:rsid w:val="00954B94"/>
    <w:rsid w:val="009558C9"/>
    <w:rsid w:val="00955A72"/>
    <w:rsid w:val="00964127"/>
    <w:rsid w:val="00965379"/>
    <w:rsid w:val="0097316C"/>
    <w:rsid w:val="00974FED"/>
    <w:rsid w:val="0097588C"/>
    <w:rsid w:val="00976276"/>
    <w:rsid w:val="009777A6"/>
    <w:rsid w:val="00980356"/>
    <w:rsid w:val="00983C3E"/>
    <w:rsid w:val="00984ECF"/>
    <w:rsid w:val="00986D0C"/>
    <w:rsid w:val="00990262"/>
    <w:rsid w:val="00993319"/>
    <w:rsid w:val="00994476"/>
    <w:rsid w:val="009948D2"/>
    <w:rsid w:val="00995B0C"/>
    <w:rsid w:val="009A1E4C"/>
    <w:rsid w:val="009A2841"/>
    <w:rsid w:val="009A2A03"/>
    <w:rsid w:val="009A457A"/>
    <w:rsid w:val="009A59F7"/>
    <w:rsid w:val="009A5E3E"/>
    <w:rsid w:val="009A637C"/>
    <w:rsid w:val="009A762A"/>
    <w:rsid w:val="009B316E"/>
    <w:rsid w:val="009B35BB"/>
    <w:rsid w:val="009B3E74"/>
    <w:rsid w:val="009B7EEB"/>
    <w:rsid w:val="009C0D4B"/>
    <w:rsid w:val="009C1514"/>
    <w:rsid w:val="009C554C"/>
    <w:rsid w:val="009C6318"/>
    <w:rsid w:val="009D051B"/>
    <w:rsid w:val="009D2C93"/>
    <w:rsid w:val="009D5BE9"/>
    <w:rsid w:val="009D6589"/>
    <w:rsid w:val="009E05D5"/>
    <w:rsid w:val="009E2513"/>
    <w:rsid w:val="009E56C0"/>
    <w:rsid w:val="009E73FD"/>
    <w:rsid w:val="009F12AD"/>
    <w:rsid w:val="009F4916"/>
    <w:rsid w:val="00A01940"/>
    <w:rsid w:val="00A062D0"/>
    <w:rsid w:val="00A1156E"/>
    <w:rsid w:val="00A11E38"/>
    <w:rsid w:val="00A1295A"/>
    <w:rsid w:val="00A20D1D"/>
    <w:rsid w:val="00A20FB6"/>
    <w:rsid w:val="00A22C7A"/>
    <w:rsid w:val="00A22E0F"/>
    <w:rsid w:val="00A24E56"/>
    <w:rsid w:val="00A30187"/>
    <w:rsid w:val="00A36E76"/>
    <w:rsid w:val="00A411EA"/>
    <w:rsid w:val="00A437A1"/>
    <w:rsid w:val="00A46A0D"/>
    <w:rsid w:val="00A4737F"/>
    <w:rsid w:val="00A50DFB"/>
    <w:rsid w:val="00A51220"/>
    <w:rsid w:val="00A53D96"/>
    <w:rsid w:val="00A54404"/>
    <w:rsid w:val="00A5530E"/>
    <w:rsid w:val="00A60F53"/>
    <w:rsid w:val="00A61175"/>
    <w:rsid w:val="00A61EBC"/>
    <w:rsid w:val="00A62242"/>
    <w:rsid w:val="00A7194F"/>
    <w:rsid w:val="00A75502"/>
    <w:rsid w:val="00A76E69"/>
    <w:rsid w:val="00A8125C"/>
    <w:rsid w:val="00A8144B"/>
    <w:rsid w:val="00A81724"/>
    <w:rsid w:val="00A82B1F"/>
    <w:rsid w:val="00A83FCC"/>
    <w:rsid w:val="00A9231A"/>
    <w:rsid w:val="00A973AE"/>
    <w:rsid w:val="00AA0A87"/>
    <w:rsid w:val="00AA26E0"/>
    <w:rsid w:val="00AA4773"/>
    <w:rsid w:val="00AA4A3B"/>
    <w:rsid w:val="00AB096E"/>
    <w:rsid w:val="00AB5EE9"/>
    <w:rsid w:val="00AB69DE"/>
    <w:rsid w:val="00AC0838"/>
    <w:rsid w:val="00AC30CC"/>
    <w:rsid w:val="00AC3925"/>
    <w:rsid w:val="00AC3BAB"/>
    <w:rsid w:val="00AC3D09"/>
    <w:rsid w:val="00AC5C0B"/>
    <w:rsid w:val="00AC7A1B"/>
    <w:rsid w:val="00AE02D0"/>
    <w:rsid w:val="00AE265F"/>
    <w:rsid w:val="00AE33BB"/>
    <w:rsid w:val="00AE3E2B"/>
    <w:rsid w:val="00AE4970"/>
    <w:rsid w:val="00AE576F"/>
    <w:rsid w:val="00AE6F07"/>
    <w:rsid w:val="00AE72AD"/>
    <w:rsid w:val="00AE7C00"/>
    <w:rsid w:val="00AF3A71"/>
    <w:rsid w:val="00AF3F7F"/>
    <w:rsid w:val="00AF41A0"/>
    <w:rsid w:val="00AF6F11"/>
    <w:rsid w:val="00B019D1"/>
    <w:rsid w:val="00B070F4"/>
    <w:rsid w:val="00B13CB9"/>
    <w:rsid w:val="00B16583"/>
    <w:rsid w:val="00B1779E"/>
    <w:rsid w:val="00B2222C"/>
    <w:rsid w:val="00B236CB"/>
    <w:rsid w:val="00B249FD"/>
    <w:rsid w:val="00B24AAA"/>
    <w:rsid w:val="00B260DC"/>
    <w:rsid w:val="00B2706A"/>
    <w:rsid w:val="00B30ECF"/>
    <w:rsid w:val="00B3173B"/>
    <w:rsid w:val="00B31AD1"/>
    <w:rsid w:val="00B31EBB"/>
    <w:rsid w:val="00B3221B"/>
    <w:rsid w:val="00B355A2"/>
    <w:rsid w:val="00B375A3"/>
    <w:rsid w:val="00B41723"/>
    <w:rsid w:val="00B424A3"/>
    <w:rsid w:val="00B4267E"/>
    <w:rsid w:val="00B43DE1"/>
    <w:rsid w:val="00B45305"/>
    <w:rsid w:val="00B45521"/>
    <w:rsid w:val="00B51CC4"/>
    <w:rsid w:val="00B52A69"/>
    <w:rsid w:val="00B54C85"/>
    <w:rsid w:val="00B61404"/>
    <w:rsid w:val="00B636A6"/>
    <w:rsid w:val="00B7497A"/>
    <w:rsid w:val="00B758F8"/>
    <w:rsid w:val="00B80549"/>
    <w:rsid w:val="00B81CAA"/>
    <w:rsid w:val="00B82FE8"/>
    <w:rsid w:val="00B9129A"/>
    <w:rsid w:val="00B92774"/>
    <w:rsid w:val="00B92A96"/>
    <w:rsid w:val="00B95231"/>
    <w:rsid w:val="00B972E5"/>
    <w:rsid w:val="00BA0741"/>
    <w:rsid w:val="00BA07DA"/>
    <w:rsid w:val="00BA3772"/>
    <w:rsid w:val="00BA4B20"/>
    <w:rsid w:val="00BB12E8"/>
    <w:rsid w:val="00BB330A"/>
    <w:rsid w:val="00BB394F"/>
    <w:rsid w:val="00BB648D"/>
    <w:rsid w:val="00BC1ADB"/>
    <w:rsid w:val="00BC2DE1"/>
    <w:rsid w:val="00BC38E5"/>
    <w:rsid w:val="00BC4D3E"/>
    <w:rsid w:val="00BC659B"/>
    <w:rsid w:val="00BD0A02"/>
    <w:rsid w:val="00BD2385"/>
    <w:rsid w:val="00BD2ED6"/>
    <w:rsid w:val="00BD5011"/>
    <w:rsid w:val="00BD6974"/>
    <w:rsid w:val="00BD701A"/>
    <w:rsid w:val="00BD756E"/>
    <w:rsid w:val="00BE0A84"/>
    <w:rsid w:val="00BE25A4"/>
    <w:rsid w:val="00BE4098"/>
    <w:rsid w:val="00BE5CFE"/>
    <w:rsid w:val="00BE6B03"/>
    <w:rsid w:val="00BF4B76"/>
    <w:rsid w:val="00BF6BF0"/>
    <w:rsid w:val="00BF77C2"/>
    <w:rsid w:val="00C03D3F"/>
    <w:rsid w:val="00C0408F"/>
    <w:rsid w:val="00C04960"/>
    <w:rsid w:val="00C06791"/>
    <w:rsid w:val="00C124B1"/>
    <w:rsid w:val="00C13431"/>
    <w:rsid w:val="00C154FF"/>
    <w:rsid w:val="00C2395E"/>
    <w:rsid w:val="00C246B9"/>
    <w:rsid w:val="00C27335"/>
    <w:rsid w:val="00C31223"/>
    <w:rsid w:val="00C318AC"/>
    <w:rsid w:val="00C32229"/>
    <w:rsid w:val="00C3289C"/>
    <w:rsid w:val="00C41519"/>
    <w:rsid w:val="00C42574"/>
    <w:rsid w:val="00C45959"/>
    <w:rsid w:val="00C47ED9"/>
    <w:rsid w:val="00C50017"/>
    <w:rsid w:val="00C52984"/>
    <w:rsid w:val="00C53BD6"/>
    <w:rsid w:val="00C543E7"/>
    <w:rsid w:val="00C60DB2"/>
    <w:rsid w:val="00C61F32"/>
    <w:rsid w:val="00C743F7"/>
    <w:rsid w:val="00C75210"/>
    <w:rsid w:val="00C75751"/>
    <w:rsid w:val="00C75FAD"/>
    <w:rsid w:val="00C81DCF"/>
    <w:rsid w:val="00C8282A"/>
    <w:rsid w:val="00C844CE"/>
    <w:rsid w:val="00C85E34"/>
    <w:rsid w:val="00C91486"/>
    <w:rsid w:val="00C93098"/>
    <w:rsid w:val="00C934C4"/>
    <w:rsid w:val="00C95444"/>
    <w:rsid w:val="00C96FC5"/>
    <w:rsid w:val="00C97484"/>
    <w:rsid w:val="00C97EB7"/>
    <w:rsid w:val="00CA061A"/>
    <w:rsid w:val="00CA1ED2"/>
    <w:rsid w:val="00CB1217"/>
    <w:rsid w:val="00CB262C"/>
    <w:rsid w:val="00CB5664"/>
    <w:rsid w:val="00CB5E7D"/>
    <w:rsid w:val="00CB6BD4"/>
    <w:rsid w:val="00CC0B0B"/>
    <w:rsid w:val="00CC295B"/>
    <w:rsid w:val="00CC2CBF"/>
    <w:rsid w:val="00CC6033"/>
    <w:rsid w:val="00CC7AF5"/>
    <w:rsid w:val="00CC7C2B"/>
    <w:rsid w:val="00CC7D5E"/>
    <w:rsid w:val="00CD046C"/>
    <w:rsid w:val="00CD3836"/>
    <w:rsid w:val="00CD6BF3"/>
    <w:rsid w:val="00CE02CF"/>
    <w:rsid w:val="00CE32A4"/>
    <w:rsid w:val="00CE39B8"/>
    <w:rsid w:val="00CE3B34"/>
    <w:rsid w:val="00CE4919"/>
    <w:rsid w:val="00CE5698"/>
    <w:rsid w:val="00CE6109"/>
    <w:rsid w:val="00CF063F"/>
    <w:rsid w:val="00CF1D16"/>
    <w:rsid w:val="00CF61A2"/>
    <w:rsid w:val="00CF61FC"/>
    <w:rsid w:val="00CF6600"/>
    <w:rsid w:val="00CF6663"/>
    <w:rsid w:val="00CF7C58"/>
    <w:rsid w:val="00D002FB"/>
    <w:rsid w:val="00D035BA"/>
    <w:rsid w:val="00D03EB1"/>
    <w:rsid w:val="00D1045B"/>
    <w:rsid w:val="00D11E70"/>
    <w:rsid w:val="00D12863"/>
    <w:rsid w:val="00D12B07"/>
    <w:rsid w:val="00D13087"/>
    <w:rsid w:val="00D14383"/>
    <w:rsid w:val="00D14CE4"/>
    <w:rsid w:val="00D15124"/>
    <w:rsid w:val="00D154E2"/>
    <w:rsid w:val="00D15A9F"/>
    <w:rsid w:val="00D164B6"/>
    <w:rsid w:val="00D23A34"/>
    <w:rsid w:val="00D26C9A"/>
    <w:rsid w:val="00D26EBE"/>
    <w:rsid w:val="00D277FA"/>
    <w:rsid w:val="00D30B0F"/>
    <w:rsid w:val="00D31292"/>
    <w:rsid w:val="00D32B91"/>
    <w:rsid w:val="00D33B14"/>
    <w:rsid w:val="00D34EDF"/>
    <w:rsid w:val="00D4372D"/>
    <w:rsid w:val="00D45789"/>
    <w:rsid w:val="00D51B65"/>
    <w:rsid w:val="00D52285"/>
    <w:rsid w:val="00D5612E"/>
    <w:rsid w:val="00D56B4A"/>
    <w:rsid w:val="00D61015"/>
    <w:rsid w:val="00D6363B"/>
    <w:rsid w:val="00D66076"/>
    <w:rsid w:val="00D67969"/>
    <w:rsid w:val="00D700E7"/>
    <w:rsid w:val="00D71036"/>
    <w:rsid w:val="00D71D5C"/>
    <w:rsid w:val="00D71DA7"/>
    <w:rsid w:val="00D72443"/>
    <w:rsid w:val="00D75064"/>
    <w:rsid w:val="00D77036"/>
    <w:rsid w:val="00D802DA"/>
    <w:rsid w:val="00D83F5B"/>
    <w:rsid w:val="00D845F6"/>
    <w:rsid w:val="00D84BC0"/>
    <w:rsid w:val="00D85EE2"/>
    <w:rsid w:val="00D94C27"/>
    <w:rsid w:val="00D972EB"/>
    <w:rsid w:val="00DA13EB"/>
    <w:rsid w:val="00DA3333"/>
    <w:rsid w:val="00DA3B35"/>
    <w:rsid w:val="00DA50B0"/>
    <w:rsid w:val="00DA5D9A"/>
    <w:rsid w:val="00DA72A9"/>
    <w:rsid w:val="00DB17FD"/>
    <w:rsid w:val="00DB38DE"/>
    <w:rsid w:val="00DB5275"/>
    <w:rsid w:val="00DB71BA"/>
    <w:rsid w:val="00DB79BA"/>
    <w:rsid w:val="00DC287B"/>
    <w:rsid w:val="00DC46D2"/>
    <w:rsid w:val="00DC4FB1"/>
    <w:rsid w:val="00DC7B6F"/>
    <w:rsid w:val="00DD0E82"/>
    <w:rsid w:val="00DD243B"/>
    <w:rsid w:val="00DD39E2"/>
    <w:rsid w:val="00DD4AAE"/>
    <w:rsid w:val="00DD55AC"/>
    <w:rsid w:val="00DD71F2"/>
    <w:rsid w:val="00DE12B6"/>
    <w:rsid w:val="00DE2B02"/>
    <w:rsid w:val="00DE4D8C"/>
    <w:rsid w:val="00DE4FBC"/>
    <w:rsid w:val="00DE6292"/>
    <w:rsid w:val="00DF3C79"/>
    <w:rsid w:val="00DF7505"/>
    <w:rsid w:val="00DF7B2E"/>
    <w:rsid w:val="00DF7D70"/>
    <w:rsid w:val="00E0143A"/>
    <w:rsid w:val="00E059FD"/>
    <w:rsid w:val="00E0609F"/>
    <w:rsid w:val="00E07CDA"/>
    <w:rsid w:val="00E10298"/>
    <w:rsid w:val="00E115AD"/>
    <w:rsid w:val="00E12451"/>
    <w:rsid w:val="00E12D20"/>
    <w:rsid w:val="00E2052E"/>
    <w:rsid w:val="00E22ADA"/>
    <w:rsid w:val="00E22E59"/>
    <w:rsid w:val="00E27D7E"/>
    <w:rsid w:val="00E3108D"/>
    <w:rsid w:val="00E31DC4"/>
    <w:rsid w:val="00E32722"/>
    <w:rsid w:val="00E36B2B"/>
    <w:rsid w:val="00E36BF4"/>
    <w:rsid w:val="00E36DE7"/>
    <w:rsid w:val="00E373C4"/>
    <w:rsid w:val="00E46E93"/>
    <w:rsid w:val="00E51408"/>
    <w:rsid w:val="00E51568"/>
    <w:rsid w:val="00E517D0"/>
    <w:rsid w:val="00E534F0"/>
    <w:rsid w:val="00E53D02"/>
    <w:rsid w:val="00E549F8"/>
    <w:rsid w:val="00E57666"/>
    <w:rsid w:val="00E60841"/>
    <w:rsid w:val="00E6100B"/>
    <w:rsid w:val="00E6268C"/>
    <w:rsid w:val="00E62AA3"/>
    <w:rsid w:val="00E645CE"/>
    <w:rsid w:val="00E65B3C"/>
    <w:rsid w:val="00E672C6"/>
    <w:rsid w:val="00E672C7"/>
    <w:rsid w:val="00E721AF"/>
    <w:rsid w:val="00E72C57"/>
    <w:rsid w:val="00E72F38"/>
    <w:rsid w:val="00E818E2"/>
    <w:rsid w:val="00E851AE"/>
    <w:rsid w:val="00E91AE0"/>
    <w:rsid w:val="00E92B55"/>
    <w:rsid w:val="00E9349D"/>
    <w:rsid w:val="00E94230"/>
    <w:rsid w:val="00E9481E"/>
    <w:rsid w:val="00E95AB0"/>
    <w:rsid w:val="00E96B44"/>
    <w:rsid w:val="00EA049F"/>
    <w:rsid w:val="00EA3C9E"/>
    <w:rsid w:val="00EA3E20"/>
    <w:rsid w:val="00EA4248"/>
    <w:rsid w:val="00EB10DF"/>
    <w:rsid w:val="00EB14B3"/>
    <w:rsid w:val="00EB1C0B"/>
    <w:rsid w:val="00EB3195"/>
    <w:rsid w:val="00EB538A"/>
    <w:rsid w:val="00EB68E2"/>
    <w:rsid w:val="00EB6C83"/>
    <w:rsid w:val="00EC140A"/>
    <w:rsid w:val="00EC18C1"/>
    <w:rsid w:val="00EC2354"/>
    <w:rsid w:val="00EC2591"/>
    <w:rsid w:val="00EC3857"/>
    <w:rsid w:val="00EC4C7E"/>
    <w:rsid w:val="00EC5710"/>
    <w:rsid w:val="00EC663D"/>
    <w:rsid w:val="00ED03A7"/>
    <w:rsid w:val="00ED04E5"/>
    <w:rsid w:val="00ED307F"/>
    <w:rsid w:val="00ED4219"/>
    <w:rsid w:val="00ED4604"/>
    <w:rsid w:val="00ED75BC"/>
    <w:rsid w:val="00EE025B"/>
    <w:rsid w:val="00EE38A7"/>
    <w:rsid w:val="00EE3DA9"/>
    <w:rsid w:val="00EE5DD0"/>
    <w:rsid w:val="00EE76D9"/>
    <w:rsid w:val="00EF0D4C"/>
    <w:rsid w:val="00EF16FB"/>
    <w:rsid w:val="00EF17DB"/>
    <w:rsid w:val="00F004DD"/>
    <w:rsid w:val="00F02465"/>
    <w:rsid w:val="00F03929"/>
    <w:rsid w:val="00F04338"/>
    <w:rsid w:val="00F06FAB"/>
    <w:rsid w:val="00F13BEB"/>
    <w:rsid w:val="00F14A95"/>
    <w:rsid w:val="00F16BA9"/>
    <w:rsid w:val="00F34DC0"/>
    <w:rsid w:val="00F37D06"/>
    <w:rsid w:val="00F4115D"/>
    <w:rsid w:val="00F52595"/>
    <w:rsid w:val="00F54406"/>
    <w:rsid w:val="00F564F9"/>
    <w:rsid w:val="00F60550"/>
    <w:rsid w:val="00F60A98"/>
    <w:rsid w:val="00F60AB8"/>
    <w:rsid w:val="00F60EA6"/>
    <w:rsid w:val="00F62EAF"/>
    <w:rsid w:val="00F6389F"/>
    <w:rsid w:val="00F63E02"/>
    <w:rsid w:val="00F654BC"/>
    <w:rsid w:val="00F738CC"/>
    <w:rsid w:val="00F73E2A"/>
    <w:rsid w:val="00F74F28"/>
    <w:rsid w:val="00F756E6"/>
    <w:rsid w:val="00F77B79"/>
    <w:rsid w:val="00F77F5B"/>
    <w:rsid w:val="00F837D1"/>
    <w:rsid w:val="00F84621"/>
    <w:rsid w:val="00F87BC4"/>
    <w:rsid w:val="00F87C94"/>
    <w:rsid w:val="00F935E7"/>
    <w:rsid w:val="00F96F97"/>
    <w:rsid w:val="00FA0F0A"/>
    <w:rsid w:val="00FA1F23"/>
    <w:rsid w:val="00FA52B1"/>
    <w:rsid w:val="00FA6DDD"/>
    <w:rsid w:val="00FA7BA0"/>
    <w:rsid w:val="00FB1981"/>
    <w:rsid w:val="00FB1D90"/>
    <w:rsid w:val="00FB2D7F"/>
    <w:rsid w:val="00FB4153"/>
    <w:rsid w:val="00FB61C5"/>
    <w:rsid w:val="00FC33D9"/>
    <w:rsid w:val="00FC38D5"/>
    <w:rsid w:val="00FC43D2"/>
    <w:rsid w:val="00FC4D9A"/>
    <w:rsid w:val="00FC5BAA"/>
    <w:rsid w:val="00FD0214"/>
    <w:rsid w:val="00FD1CB6"/>
    <w:rsid w:val="00FD21A3"/>
    <w:rsid w:val="00FD3269"/>
    <w:rsid w:val="00FD41C8"/>
    <w:rsid w:val="00FD7AFE"/>
    <w:rsid w:val="00FE0323"/>
    <w:rsid w:val="00FE0872"/>
    <w:rsid w:val="00FE27C3"/>
    <w:rsid w:val="00FE2C5F"/>
    <w:rsid w:val="00FF041F"/>
    <w:rsid w:val="00FF0B83"/>
    <w:rsid w:val="00FF4B74"/>
    <w:rsid w:val="05A71EF0"/>
    <w:rsid w:val="05E82FAC"/>
    <w:rsid w:val="07FC610D"/>
    <w:rsid w:val="0BFE1A97"/>
    <w:rsid w:val="0D5E2F71"/>
    <w:rsid w:val="0DA40B08"/>
    <w:rsid w:val="0DBA3461"/>
    <w:rsid w:val="0DBE34CD"/>
    <w:rsid w:val="0F543BD4"/>
    <w:rsid w:val="111F69E9"/>
    <w:rsid w:val="125D37AA"/>
    <w:rsid w:val="140360ED"/>
    <w:rsid w:val="153959CE"/>
    <w:rsid w:val="179959A6"/>
    <w:rsid w:val="17CC7610"/>
    <w:rsid w:val="181A75CB"/>
    <w:rsid w:val="18FC5D3B"/>
    <w:rsid w:val="1C1F4B9B"/>
    <w:rsid w:val="1C9A634A"/>
    <w:rsid w:val="1CBC416A"/>
    <w:rsid w:val="1DD70B2E"/>
    <w:rsid w:val="1E2208C4"/>
    <w:rsid w:val="1EBC7373"/>
    <w:rsid w:val="1F79191F"/>
    <w:rsid w:val="22DE5EFA"/>
    <w:rsid w:val="237B6F18"/>
    <w:rsid w:val="24791041"/>
    <w:rsid w:val="26D339DB"/>
    <w:rsid w:val="2A1F619A"/>
    <w:rsid w:val="2A8F3A8A"/>
    <w:rsid w:val="2A9A0903"/>
    <w:rsid w:val="2B144E3F"/>
    <w:rsid w:val="2DAE7D51"/>
    <w:rsid w:val="2E720D7D"/>
    <w:rsid w:val="31DF7F40"/>
    <w:rsid w:val="346E0A9E"/>
    <w:rsid w:val="355A3473"/>
    <w:rsid w:val="373E65A3"/>
    <w:rsid w:val="3781486F"/>
    <w:rsid w:val="37815B4C"/>
    <w:rsid w:val="37E73DEE"/>
    <w:rsid w:val="386A5109"/>
    <w:rsid w:val="3AE57F1B"/>
    <w:rsid w:val="3B145660"/>
    <w:rsid w:val="3C627F0B"/>
    <w:rsid w:val="3DA3415F"/>
    <w:rsid w:val="3FC84811"/>
    <w:rsid w:val="3FCE3B46"/>
    <w:rsid w:val="415D4D98"/>
    <w:rsid w:val="42AE5AB0"/>
    <w:rsid w:val="43B761B8"/>
    <w:rsid w:val="44AE5D0E"/>
    <w:rsid w:val="44DB4097"/>
    <w:rsid w:val="45232876"/>
    <w:rsid w:val="45D54032"/>
    <w:rsid w:val="463A0F41"/>
    <w:rsid w:val="46D37EE6"/>
    <w:rsid w:val="47187276"/>
    <w:rsid w:val="4DE11E6B"/>
    <w:rsid w:val="4E881CE0"/>
    <w:rsid w:val="4F9809C3"/>
    <w:rsid w:val="50895A49"/>
    <w:rsid w:val="525C7060"/>
    <w:rsid w:val="52F057CA"/>
    <w:rsid w:val="57053169"/>
    <w:rsid w:val="599D7C88"/>
    <w:rsid w:val="5BC40867"/>
    <w:rsid w:val="5C332C92"/>
    <w:rsid w:val="5D0D40CE"/>
    <w:rsid w:val="5E383599"/>
    <w:rsid w:val="5F9C164D"/>
    <w:rsid w:val="605E03C7"/>
    <w:rsid w:val="620A4969"/>
    <w:rsid w:val="64302327"/>
    <w:rsid w:val="64685800"/>
    <w:rsid w:val="647218B3"/>
    <w:rsid w:val="65231A5D"/>
    <w:rsid w:val="65B07560"/>
    <w:rsid w:val="668E03C1"/>
    <w:rsid w:val="67FF3097"/>
    <w:rsid w:val="68747CA9"/>
    <w:rsid w:val="697E1995"/>
    <w:rsid w:val="69FA2E9B"/>
    <w:rsid w:val="6D535020"/>
    <w:rsid w:val="6EB45F3F"/>
    <w:rsid w:val="6F444362"/>
    <w:rsid w:val="6F472F88"/>
    <w:rsid w:val="70217F3A"/>
    <w:rsid w:val="704811BA"/>
    <w:rsid w:val="71BC5E00"/>
    <w:rsid w:val="74D70F7A"/>
    <w:rsid w:val="750716F5"/>
    <w:rsid w:val="76B63C0A"/>
    <w:rsid w:val="77C439E8"/>
    <w:rsid w:val="781963F7"/>
    <w:rsid w:val="7A86187C"/>
    <w:rsid w:val="7C316615"/>
    <w:rsid w:val="7E2F4544"/>
    <w:rsid w:val="7F2A7342"/>
    <w:rsid w:val="7F6E21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1" w:qFormat="1"/>
    <w:lsdException w:name="heading 2" w:uiPriority="1" w:unhideWhenUsed="1" w:qFormat="1"/>
    <w:lsdException w:name="heading 3" w:uiPriority="1" w:qFormat="1"/>
    <w:lsdException w:name="heading 4" w:uiPriority="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Normal Indent" w:qFormat="1"/>
    <w:lsdException w:name="annotation text" w:qFormat="1"/>
    <w:lsdException w:name="header" w:uiPriority="99" w:qFormat="1"/>
    <w:lsdException w:name="footer" w:uiPriority="99" w:unhideWhenUsed="1" w:qFormat="1"/>
    <w:lsdException w:name="caption" w:semiHidden="1" w:unhideWhenUsed="1" w:qFormat="1"/>
    <w:lsdException w:name="annotation reference" w:uiPriority="99" w:qFormat="1"/>
    <w:lsdException w:name="Title" w:qFormat="1"/>
    <w:lsdException w:name="Default Paragraph Font" w:semiHidden="1" w:uiPriority="1" w:unhideWhenUsed="1" w:qFormat="1"/>
    <w:lsdException w:name="Body Text" w:uiPriority="1" w:qFormat="1"/>
    <w:lsdException w:name="Subtitle" w:qFormat="1"/>
    <w:lsdException w:name="Hyperlink" w:uiPriority="99" w:qFormat="1"/>
    <w:lsdException w:name="Strong" w:qFormat="1"/>
    <w:lsdException w:name="Emphasis" w:uiPriority="20" w:qFormat="1"/>
    <w:lsdException w:name="Plain Text" w:qFormat="1"/>
    <w:lsdException w:name="HTML Top of Form" w:semiHidden="1" w:uiPriority="99" w:unhideWhenUsed="1"/>
    <w:lsdException w:name="HTML Bottom of Form" w:semiHidden="1" w:uiPriority="99" w:unhideWhenUsed="1"/>
    <w:lsdException w:name="Normal (Web)" w:uiPriority="99"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ascii="Times New Roman" w:hAnsi="Times New Roman"/>
      <w:kern w:val="2"/>
      <w:sz w:val="24"/>
      <w:szCs w:val="24"/>
    </w:rPr>
  </w:style>
  <w:style w:type="paragraph" w:styleId="1">
    <w:name w:val="heading 1"/>
    <w:basedOn w:val="a"/>
    <w:next w:val="a"/>
    <w:uiPriority w:val="1"/>
    <w:qFormat/>
    <w:rsid w:val="0027580B"/>
    <w:pPr>
      <w:ind w:left="3"/>
      <w:jc w:val="center"/>
      <w:outlineLvl w:val="0"/>
    </w:pPr>
    <w:rPr>
      <w:rFonts w:ascii="Microsoft JhengHei" w:eastAsiaTheme="majorEastAsia" w:hAnsi="Microsoft JhengHei"/>
      <w:b/>
      <w:bCs/>
      <w:sz w:val="30"/>
      <w:szCs w:val="44"/>
    </w:rPr>
  </w:style>
  <w:style w:type="paragraph" w:styleId="2">
    <w:name w:val="heading 2"/>
    <w:basedOn w:val="a"/>
    <w:next w:val="a"/>
    <w:uiPriority w:val="1"/>
    <w:unhideWhenUsed/>
    <w:qFormat/>
    <w:rsid w:val="00800B17"/>
    <w:pPr>
      <w:keepNext/>
      <w:keepLines/>
      <w:outlineLvl w:val="1"/>
    </w:pPr>
    <w:rPr>
      <w:rFonts w:asciiTheme="majorHAnsi" w:eastAsiaTheme="majorEastAsia" w:hAnsiTheme="majorHAnsi" w:cstheme="majorBidi"/>
      <w:b/>
      <w:bCs/>
      <w:sz w:val="28"/>
      <w:szCs w:val="32"/>
    </w:rPr>
  </w:style>
  <w:style w:type="paragraph" w:styleId="3">
    <w:name w:val="heading 3"/>
    <w:basedOn w:val="a"/>
    <w:next w:val="a"/>
    <w:uiPriority w:val="1"/>
    <w:qFormat/>
    <w:rsid w:val="001402FB"/>
    <w:pPr>
      <w:ind w:left="100"/>
      <w:jc w:val="left"/>
      <w:outlineLvl w:val="2"/>
    </w:pPr>
    <w:rPr>
      <w:rFonts w:ascii="Microsoft JhengHei" w:eastAsiaTheme="minorEastAsia" w:hAnsi="Microsoft JhengHei"/>
      <w:b/>
      <w:bCs/>
      <w:szCs w:val="32"/>
    </w:rPr>
  </w:style>
  <w:style w:type="paragraph" w:styleId="4">
    <w:name w:val="heading 4"/>
    <w:basedOn w:val="a"/>
    <w:next w:val="a"/>
    <w:uiPriority w:val="1"/>
    <w:qFormat/>
    <w:rsid w:val="001402FB"/>
    <w:pPr>
      <w:spacing w:beforeLines="50" w:before="50" w:afterLines="50" w:after="50"/>
      <w:jc w:val="left"/>
      <w:outlineLvl w:val="3"/>
    </w:pPr>
    <w:rPr>
      <w:rFonts w:ascii="宋体" w:hAnsi="宋体"/>
      <w:b/>
      <w:szCs w:val="28"/>
    </w:rPr>
  </w:style>
  <w:style w:type="paragraph" w:styleId="5">
    <w:name w:val="heading 5"/>
    <w:basedOn w:val="a"/>
    <w:next w:val="a"/>
    <w:link w:val="5Char"/>
    <w:semiHidden/>
    <w:unhideWhenUsed/>
    <w:qFormat/>
    <w:rsid w:val="00CE5698"/>
    <w:pPr>
      <w:keepNext/>
      <w:keepLines/>
      <w:spacing w:before="280" w:after="290" w:line="376" w:lineRule="auto"/>
      <w:outlineLvl w:val="4"/>
    </w:pPr>
    <w:rPr>
      <w:b/>
      <w:bCs/>
      <w:sz w:val="28"/>
      <w:szCs w:val="28"/>
    </w:rPr>
  </w:style>
  <w:style w:type="paragraph" w:styleId="6">
    <w:name w:val="heading 6"/>
    <w:basedOn w:val="a"/>
    <w:next w:val="a"/>
    <w:link w:val="6Char"/>
    <w:semiHidden/>
    <w:unhideWhenUsed/>
    <w:qFormat/>
    <w:rsid w:val="00CE5698"/>
    <w:pPr>
      <w:keepNext/>
      <w:keepLines/>
      <w:spacing w:before="240" w:after="64" w:line="320" w:lineRule="auto"/>
      <w:outlineLvl w:val="5"/>
    </w:pPr>
    <w:rPr>
      <w:rFonts w:asciiTheme="majorHAnsi" w:eastAsiaTheme="majorEastAsia" w:hAnsiTheme="majorHAnsi" w:cstheme="majorBidi"/>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link w:val="Char"/>
    <w:qFormat/>
    <w:pPr>
      <w:autoSpaceDE w:val="0"/>
      <w:autoSpaceDN w:val="0"/>
      <w:adjustRightInd w:val="0"/>
      <w:ind w:firstLine="420"/>
      <w:jc w:val="left"/>
    </w:pPr>
    <w:rPr>
      <w:rFonts w:ascii="宋体"/>
      <w:kern w:val="0"/>
      <w:szCs w:val="20"/>
    </w:rPr>
  </w:style>
  <w:style w:type="paragraph" w:styleId="a4">
    <w:name w:val="annotation text"/>
    <w:basedOn w:val="a"/>
    <w:link w:val="Char0"/>
    <w:qFormat/>
    <w:pPr>
      <w:jc w:val="left"/>
    </w:pPr>
  </w:style>
  <w:style w:type="paragraph" w:styleId="a5">
    <w:name w:val="Body Text"/>
    <w:basedOn w:val="a"/>
    <w:uiPriority w:val="1"/>
    <w:qFormat/>
    <w:pPr>
      <w:ind w:left="100"/>
    </w:pPr>
    <w:rPr>
      <w:rFonts w:ascii="宋体" w:hAnsi="宋体"/>
      <w:sz w:val="21"/>
      <w:szCs w:val="21"/>
    </w:rPr>
  </w:style>
  <w:style w:type="paragraph" w:styleId="30">
    <w:name w:val="toc 3"/>
    <w:basedOn w:val="a"/>
    <w:next w:val="a"/>
    <w:uiPriority w:val="39"/>
    <w:qFormat/>
    <w:pPr>
      <w:ind w:leftChars="400" w:left="840"/>
    </w:pPr>
  </w:style>
  <w:style w:type="paragraph" w:styleId="a6">
    <w:name w:val="Plain Text"/>
    <w:basedOn w:val="a"/>
    <w:link w:val="Char1"/>
    <w:qFormat/>
    <w:rPr>
      <w:rFonts w:ascii="宋体" w:hAnsi="Courier New"/>
      <w:sz w:val="21"/>
      <w:szCs w:val="20"/>
    </w:rPr>
  </w:style>
  <w:style w:type="paragraph" w:styleId="a7">
    <w:name w:val="Balloon Text"/>
    <w:basedOn w:val="a"/>
    <w:link w:val="Char2"/>
    <w:qFormat/>
    <w:rPr>
      <w:sz w:val="18"/>
      <w:szCs w:val="18"/>
    </w:rPr>
  </w:style>
  <w:style w:type="paragraph" w:styleId="a8">
    <w:name w:val="footer"/>
    <w:basedOn w:val="a"/>
    <w:link w:val="Char3"/>
    <w:uiPriority w:val="99"/>
    <w:unhideWhenUsed/>
    <w:qFormat/>
    <w:pPr>
      <w:tabs>
        <w:tab w:val="center" w:pos="4153"/>
        <w:tab w:val="right" w:pos="8306"/>
      </w:tabs>
      <w:snapToGrid w:val="0"/>
    </w:pPr>
    <w:rPr>
      <w:sz w:val="18"/>
      <w:szCs w:val="18"/>
    </w:rPr>
  </w:style>
  <w:style w:type="paragraph" w:styleId="a9">
    <w:name w:val="header"/>
    <w:basedOn w:val="a"/>
    <w:link w:val="Char4"/>
    <w:uiPriority w:val="99"/>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style>
  <w:style w:type="paragraph" w:styleId="aa">
    <w:name w:val="annotation subject"/>
    <w:basedOn w:val="a4"/>
    <w:next w:val="a4"/>
    <w:link w:val="Char5"/>
    <w:qFormat/>
    <w:rPr>
      <w:b/>
      <w:bCs/>
    </w:rPr>
  </w:style>
  <w:style w:type="table" w:styleId="ab">
    <w:name w:val="Table Grid"/>
    <w:basedOn w:val="a1"/>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uiPriority w:val="99"/>
    <w:qFormat/>
    <w:rPr>
      <w:color w:val="0000FF"/>
      <w:kern w:val="0"/>
      <w:sz w:val="24"/>
      <w:u w:val="single"/>
    </w:rPr>
  </w:style>
  <w:style w:type="character" w:styleId="ad">
    <w:name w:val="annotation reference"/>
    <w:uiPriority w:val="99"/>
    <w:qFormat/>
    <w:rPr>
      <w:sz w:val="21"/>
      <w:szCs w:val="21"/>
    </w:rPr>
  </w:style>
  <w:style w:type="table" w:customStyle="1" w:styleId="TableNormal">
    <w:name w:val="Table Normal"/>
    <w:uiPriority w:val="2"/>
    <w:unhideWhenUsed/>
    <w:qFormat/>
    <w:tblPr>
      <w:tblCellMar>
        <w:top w:w="0" w:type="dxa"/>
        <w:left w:w="0" w:type="dxa"/>
        <w:bottom w:w="0" w:type="dxa"/>
        <w:right w:w="0" w:type="dxa"/>
      </w:tblCellMar>
    </w:tblPr>
  </w:style>
  <w:style w:type="paragraph" w:customStyle="1" w:styleId="11">
    <w:name w:val="列出段落1"/>
    <w:basedOn w:val="a"/>
    <w:uiPriority w:val="34"/>
    <w:qFormat/>
  </w:style>
  <w:style w:type="paragraph" w:customStyle="1" w:styleId="TableParagraph">
    <w:name w:val="Table Paragraph"/>
    <w:basedOn w:val="a"/>
    <w:uiPriority w:val="1"/>
    <w:qFormat/>
  </w:style>
  <w:style w:type="character" w:customStyle="1" w:styleId="Char2">
    <w:name w:val="批注框文本 Char"/>
    <w:basedOn w:val="a0"/>
    <w:link w:val="a7"/>
    <w:qFormat/>
    <w:rPr>
      <w:rFonts w:ascii="Times New Roman" w:hAnsi="Times New Roman"/>
      <w:kern w:val="2"/>
      <w:sz w:val="18"/>
      <w:szCs w:val="18"/>
    </w:rPr>
  </w:style>
  <w:style w:type="character" w:customStyle="1" w:styleId="Char4">
    <w:name w:val="页眉 Char"/>
    <w:basedOn w:val="a0"/>
    <w:link w:val="a9"/>
    <w:uiPriority w:val="99"/>
    <w:qFormat/>
    <w:rPr>
      <w:rFonts w:ascii="Times New Roman" w:hAnsi="Times New Roman"/>
      <w:kern w:val="2"/>
      <w:sz w:val="18"/>
      <w:szCs w:val="18"/>
    </w:rPr>
  </w:style>
  <w:style w:type="character" w:customStyle="1" w:styleId="Char0">
    <w:name w:val="批注文字 Char"/>
    <w:basedOn w:val="a0"/>
    <w:link w:val="a4"/>
    <w:qFormat/>
    <w:rPr>
      <w:rFonts w:ascii="Times New Roman" w:hAnsi="Times New Roman"/>
      <w:kern w:val="2"/>
      <w:sz w:val="24"/>
      <w:szCs w:val="24"/>
    </w:rPr>
  </w:style>
  <w:style w:type="character" w:customStyle="1" w:styleId="Char5">
    <w:name w:val="批注主题 Char"/>
    <w:basedOn w:val="Char0"/>
    <w:link w:val="aa"/>
    <w:qFormat/>
    <w:rPr>
      <w:rFonts w:ascii="Times New Roman" w:hAnsi="Times New Roman"/>
      <w:b/>
      <w:bCs/>
      <w:kern w:val="2"/>
      <w:sz w:val="24"/>
      <w:szCs w:val="24"/>
    </w:rPr>
  </w:style>
  <w:style w:type="character" w:customStyle="1" w:styleId="Char3">
    <w:name w:val="页脚 Char"/>
    <w:basedOn w:val="a0"/>
    <w:link w:val="a8"/>
    <w:uiPriority w:val="99"/>
    <w:qFormat/>
    <w:rPr>
      <w:rFonts w:ascii="Times New Roman" w:hAnsi="Times New Roman"/>
      <w:kern w:val="2"/>
      <w:sz w:val="18"/>
      <w:szCs w:val="18"/>
    </w:rPr>
  </w:style>
  <w:style w:type="paragraph" w:customStyle="1" w:styleId="TOC1">
    <w:name w:val="TOC 标题1"/>
    <w:basedOn w:val="1"/>
    <w:next w:val="a"/>
    <w:uiPriority w:val="39"/>
    <w:unhideWhenUsed/>
    <w:qFormat/>
    <w:pPr>
      <w:keepNext/>
      <w:keepLines/>
      <w:widowControl/>
      <w:spacing w:before="480" w:line="276" w:lineRule="auto"/>
      <w:ind w:left="0"/>
      <w:jc w:val="left"/>
      <w:outlineLvl w:val="9"/>
    </w:pPr>
    <w:rPr>
      <w:rFonts w:asciiTheme="majorHAnsi" w:hAnsiTheme="majorHAnsi" w:cstheme="majorBidi"/>
      <w:color w:val="2E74B5" w:themeColor="accent1" w:themeShade="BF"/>
      <w:kern w:val="0"/>
      <w:sz w:val="28"/>
      <w:szCs w:val="28"/>
    </w:rPr>
  </w:style>
  <w:style w:type="paragraph" w:customStyle="1" w:styleId="20">
    <w:name w:val="列出段落2"/>
    <w:basedOn w:val="a"/>
    <w:uiPriority w:val="99"/>
    <w:unhideWhenUsed/>
    <w:qFormat/>
    <w:pPr>
      <w:ind w:firstLineChars="200" w:firstLine="420"/>
    </w:pPr>
  </w:style>
  <w:style w:type="paragraph" w:customStyle="1" w:styleId="12">
    <w:name w:val="修订1"/>
    <w:hidden/>
    <w:uiPriority w:val="99"/>
    <w:unhideWhenUsed/>
    <w:qFormat/>
    <w:rPr>
      <w:rFonts w:ascii="Times New Roman" w:hAnsi="Times New Roman"/>
      <w:kern w:val="2"/>
      <w:sz w:val="24"/>
      <w:szCs w:val="24"/>
    </w:rPr>
  </w:style>
  <w:style w:type="character" w:customStyle="1" w:styleId="Char6">
    <w:name w:val="纯文本 Char"/>
    <w:basedOn w:val="a0"/>
    <w:qFormat/>
    <w:rPr>
      <w:rFonts w:ascii="宋体" w:hAnsi="Courier New" w:cs="Courier New"/>
      <w:kern w:val="2"/>
      <w:sz w:val="21"/>
      <w:szCs w:val="21"/>
    </w:rPr>
  </w:style>
  <w:style w:type="character" w:customStyle="1" w:styleId="Char1">
    <w:name w:val="纯文本 Char1"/>
    <w:link w:val="a6"/>
    <w:qFormat/>
    <w:rPr>
      <w:rFonts w:ascii="宋体" w:hAnsi="Courier New"/>
      <w:kern w:val="2"/>
      <w:sz w:val="21"/>
    </w:rPr>
  </w:style>
  <w:style w:type="character" w:customStyle="1" w:styleId="Char">
    <w:name w:val="正文缩进 Char"/>
    <w:link w:val="a3"/>
    <w:qFormat/>
    <w:rPr>
      <w:rFonts w:ascii="宋体" w:hAnsi="Times New Roman"/>
      <w:sz w:val="24"/>
    </w:rPr>
  </w:style>
  <w:style w:type="paragraph" w:styleId="ae">
    <w:name w:val="List Paragraph"/>
    <w:basedOn w:val="a"/>
    <w:uiPriority w:val="34"/>
    <w:qFormat/>
    <w:pPr>
      <w:ind w:firstLineChars="200" w:firstLine="420"/>
    </w:pPr>
  </w:style>
  <w:style w:type="character" w:styleId="af">
    <w:name w:val="Emphasis"/>
    <w:basedOn w:val="a0"/>
    <w:uiPriority w:val="20"/>
    <w:qFormat/>
    <w:rsid w:val="00C42574"/>
    <w:rPr>
      <w:i/>
      <w:iCs/>
    </w:rPr>
  </w:style>
  <w:style w:type="character" w:customStyle="1" w:styleId="apple-converted-space">
    <w:name w:val="apple-converted-space"/>
    <w:basedOn w:val="a0"/>
    <w:rsid w:val="00C42574"/>
  </w:style>
  <w:style w:type="paragraph" w:styleId="af0">
    <w:name w:val="Date"/>
    <w:basedOn w:val="a"/>
    <w:next w:val="a"/>
    <w:link w:val="Char7"/>
    <w:rsid w:val="00C42574"/>
    <w:pPr>
      <w:ind w:leftChars="2500" w:left="100"/>
    </w:pPr>
  </w:style>
  <w:style w:type="character" w:customStyle="1" w:styleId="Char7">
    <w:name w:val="日期 Char"/>
    <w:basedOn w:val="a0"/>
    <w:link w:val="af0"/>
    <w:rsid w:val="00C42574"/>
    <w:rPr>
      <w:rFonts w:ascii="Times New Roman" w:hAnsi="Times New Roman"/>
      <w:kern w:val="2"/>
      <w:sz w:val="24"/>
      <w:szCs w:val="24"/>
    </w:rPr>
  </w:style>
  <w:style w:type="paragraph" w:styleId="af1">
    <w:name w:val="Normal (Web)"/>
    <w:basedOn w:val="a"/>
    <w:uiPriority w:val="99"/>
    <w:unhideWhenUsed/>
    <w:qFormat/>
    <w:rsid w:val="00754DD7"/>
    <w:pPr>
      <w:widowControl/>
      <w:spacing w:before="100" w:beforeAutospacing="1" w:after="100" w:afterAutospacing="1"/>
      <w:jc w:val="left"/>
    </w:pPr>
    <w:rPr>
      <w:rFonts w:ascii="宋体" w:hAnsi="宋体" w:cs="宋体"/>
      <w:kern w:val="0"/>
    </w:rPr>
  </w:style>
  <w:style w:type="character" w:customStyle="1" w:styleId="5Char">
    <w:name w:val="标题 5 Char"/>
    <w:basedOn w:val="a0"/>
    <w:link w:val="5"/>
    <w:semiHidden/>
    <w:rsid w:val="00CE5698"/>
    <w:rPr>
      <w:rFonts w:ascii="Times New Roman" w:hAnsi="Times New Roman"/>
      <w:b/>
      <w:bCs/>
      <w:kern w:val="2"/>
      <w:sz w:val="28"/>
      <w:szCs w:val="28"/>
    </w:rPr>
  </w:style>
  <w:style w:type="character" w:customStyle="1" w:styleId="6Char">
    <w:name w:val="标题 6 Char"/>
    <w:basedOn w:val="a0"/>
    <w:link w:val="6"/>
    <w:semiHidden/>
    <w:rsid w:val="00CE5698"/>
    <w:rPr>
      <w:rFonts w:asciiTheme="majorHAnsi" w:eastAsiaTheme="majorEastAsia" w:hAnsiTheme="majorHAnsi" w:cstheme="majorBidi"/>
      <w:b/>
      <w:bCs/>
      <w:kern w:val="2"/>
      <w:sz w:val="24"/>
      <w:szCs w:val="24"/>
    </w:rPr>
  </w:style>
  <w:style w:type="table" w:styleId="-5">
    <w:name w:val="Light List Accent 5"/>
    <w:basedOn w:val="a1"/>
    <w:uiPriority w:val="61"/>
    <w:rsid w:val="00CE5698"/>
    <w:rPr>
      <w:rFonts w:asciiTheme="minorHAnsi" w:eastAsiaTheme="minorEastAsia" w:hAnsiTheme="minorHAnsi" w:cstheme="minorBidi"/>
      <w:kern w:val="2"/>
      <w:sz w:val="21"/>
      <w:szCs w:val="22"/>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paragraph" w:customStyle="1" w:styleId="Default">
    <w:name w:val="Default"/>
    <w:qFormat/>
    <w:rsid w:val="00AE3E2B"/>
    <w:pPr>
      <w:widowControl w:val="0"/>
      <w:autoSpaceDE w:val="0"/>
      <w:autoSpaceDN w:val="0"/>
      <w:adjustRightInd w:val="0"/>
      <w:ind w:right="646"/>
      <w:jc w:val="center"/>
    </w:pPr>
    <w:rPr>
      <w:rFonts w:ascii="宋体" w:hAnsi="Times New Roman" w:cs="宋体"/>
      <w:color w:val="000000"/>
      <w:sz w:val="24"/>
      <w:szCs w:val="24"/>
    </w:rPr>
  </w:style>
  <w:style w:type="paragraph" w:styleId="TOC">
    <w:name w:val="TOC Heading"/>
    <w:basedOn w:val="1"/>
    <w:next w:val="a"/>
    <w:uiPriority w:val="39"/>
    <w:unhideWhenUsed/>
    <w:qFormat/>
    <w:rsid w:val="00986D0C"/>
    <w:pPr>
      <w:keepNext/>
      <w:keepLines/>
      <w:widowControl/>
      <w:spacing w:before="480" w:line="276" w:lineRule="auto"/>
      <w:ind w:left="0"/>
      <w:jc w:val="left"/>
      <w:outlineLvl w:val="9"/>
    </w:pPr>
    <w:rPr>
      <w:rFonts w:asciiTheme="majorHAnsi" w:hAnsiTheme="majorHAnsi" w:cstheme="majorBidi"/>
      <w:color w:val="2E74B5" w:themeColor="accent1" w:themeShade="BF"/>
      <w:kern w:val="0"/>
      <w:sz w:val="28"/>
      <w:szCs w:val="28"/>
    </w:rPr>
  </w:style>
  <w:style w:type="paragraph" w:styleId="21">
    <w:name w:val="toc 2"/>
    <w:basedOn w:val="a"/>
    <w:next w:val="a"/>
    <w:autoRedefine/>
    <w:uiPriority w:val="39"/>
    <w:unhideWhenUsed/>
    <w:qFormat/>
    <w:rsid w:val="00AC7A1B"/>
    <w:pPr>
      <w:widowControl/>
      <w:tabs>
        <w:tab w:val="right" w:leader="dot" w:pos="8296"/>
      </w:tabs>
      <w:jc w:val="left"/>
    </w:pPr>
    <w:rPr>
      <w:rFonts w:asciiTheme="minorHAnsi" w:eastAsiaTheme="minorEastAsia" w:hAnsiTheme="minorHAnsi" w:cstheme="minorBidi"/>
      <w:kern w:val="0"/>
      <w:sz w:val="22"/>
      <w:szCs w:val="22"/>
    </w:rPr>
  </w:style>
  <w:style w:type="paragraph" w:styleId="40">
    <w:name w:val="toc 4"/>
    <w:basedOn w:val="a"/>
    <w:next w:val="a"/>
    <w:autoRedefine/>
    <w:uiPriority w:val="39"/>
    <w:rsid w:val="006B4B5E"/>
    <w:pPr>
      <w:tabs>
        <w:tab w:val="right" w:leader="dot" w:pos="8296"/>
      </w:tabs>
      <w:ind w:leftChars="600" w:left="1440"/>
      <w:jc w:val="left"/>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1" w:qFormat="1"/>
    <w:lsdException w:name="heading 2" w:uiPriority="1" w:unhideWhenUsed="1" w:qFormat="1"/>
    <w:lsdException w:name="heading 3" w:uiPriority="1" w:qFormat="1"/>
    <w:lsdException w:name="heading 4" w:uiPriority="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Normal Indent" w:qFormat="1"/>
    <w:lsdException w:name="annotation text" w:qFormat="1"/>
    <w:lsdException w:name="header" w:uiPriority="99" w:qFormat="1"/>
    <w:lsdException w:name="footer" w:uiPriority="99" w:unhideWhenUsed="1" w:qFormat="1"/>
    <w:lsdException w:name="caption" w:semiHidden="1" w:unhideWhenUsed="1" w:qFormat="1"/>
    <w:lsdException w:name="annotation reference" w:uiPriority="99" w:qFormat="1"/>
    <w:lsdException w:name="Title" w:qFormat="1"/>
    <w:lsdException w:name="Default Paragraph Font" w:semiHidden="1" w:uiPriority="1" w:unhideWhenUsed="1" w:qFormat="1"/>
    <w:lsdException w:name="Body Text" w:uiPriority="1" w:qFormat="1"/>
    <w:lsdException w:name="Subtitle" w:qFormat="1"/>
    <w:lsdException w:name="Hyperlink" w:uiPriority="99" w:qFormat="1"/>
    <w:lsdException w:name="Strong" w:qFormat="1"/>
    <w:lsdException w:name="Emphasis" w:uiPriority="20" w:qFormat="1"/>
    <w:lsdException w:name="Plain Text" w:qFormat="1"/>
    <w:lsdException w:name="HTML Top of Form" w:semiHidden="1" w:uiPriority="99" w:unhideWhenUsed="1"/>
    <w:lsdException w:name="HTML Bottom of Form" w:semiHidden="1" w:uiPriority="99" w:unhideWhenUsed="1"/>
    <w:lsdException w:name="Normal (Web)" w:uiPriority="99"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ascii="Times New Roman" w:hAnsi="Times New Roman"/>
      <w:kern w:val="2"/>
      <w:sz w:val="24"/>
      <w:szCs w:val="24"/>
    </w:rPr>
  </w:style>
  <w:style w:type="paragraph" w:styleId="1">
    <w:name w:val="heading 1"/>
    <w:basedOn w:val="a"/>
    <w:next w:val="a"/>
    <w:uiPriority w:val="1"/>
    <w:qFormat/>
    <w:rsid w:val="0027580B"/>
    <w:pPr>
      <w:ind w:left="3"/>
      <w:jc w:val="center"/>
      <w:outlineLvl w:val="0"/>
    </w:pPr>
    <w:rPr>
      <w:rFonts w:ascii="Microsoft JhengHei" w:eastAsiaTheme="majorEastAsia" w:hAnsi="Microsoft JhengHei"/>
      <w:b/>
      <w:bCs/>
      <w:sz w:val="30"/>
      <w:szCs w:val="44"/>
    </w:rPr>
  </w:style>
  <w:style w:type="paragraph" w:styleId="2">
    <w:name w:val="heading 2"/>
    <w:basedOn w:val="a"/>
    <w:next w:val="a"/>
    <w:uiPriority w:val="1"/>
    <w:unhideWhenUsed/>
    <w:qFormat/>
    <w:rsid w:val="00800B17"/>
    <w:pPr>
      <w:keepNext/>
      <w:keepLines/>
      <w:outlineLvl w:val="1"/>
    </w:pPr>
    <w:rPr>
      <w:rFonts w:asciiTheme="majorHAnsi" w:eastAsiaTheme="majorEastAsia" w:hAnsiTheme="majorHAnsi" w:cstheme="majorBidi"/>
      <w:b/>
      <w:bCs/>
      <w:sz w:val="28"/>
      <w:szCs w:val="32"/>
    </w:rPr>
  </w:style>
  <w:style w:type="paragraph" w:styleId="3">
    <w:name w:val="heading 3"/>
    <w:basedOn w:val="a"/>
    <w:next w:val="a"/>
    <w:uiPriority w:val="1"/>
    <w:qFormat/>
    <w:rsid w:val="001402FB"/>
    <w:pPr>
      <w:ind w:left="100"/>
      <w:jc w:val="left"/>
      <w:outlineLvl w:val="2"/>
    </w:pPr>
    <w:rPr>
      <w:rFonts w:ascii="Microsoft JhengHei" w:eastAsiaTheme="minorEastAsia" w:hAnsi="Microsoft JhengHei"/>
      <w:b/>
      <w:bCs/>
      <w:szCs w:val="32"/>
    </w:rPr>
  </w:style>
  <w:style w:type="paragraph" w:styleId="4">
    <w:name w:val="heading 4"/>
    <w:basedOn w:val="a"/>
    <w:next w:val="a"/>
    <w:uiPriority w:val="1"/>
    <w:qFormat/>
    <w:rsid w:val="001402FB"/>
    <w:pPr>
      <w:spacing w:beforeLines="50" w:before="50" w:afterLines="50" w:after="50"/>
      <w:jc w:val="left"/>
      <w:outlineLvl w:val="3"/>
    </w:pPr>
    <w:rPr>
      <w:rFonts w:ascii="宋体" w:hAnsi="宋体"/>
      <w:b/>
      <w:szCs w:val="28"/>
    </w:rPr>
  </w:style>
  <w:style w:type="paragraph" w:styleId="5">
    <w:name w:val="heading 5"/>
    <w:basedOn w:val="a"/>
    <w:next w:val="a"/>
    <w:link w:val="5Char"/>
    <w:semiHidden/>
    <w:unhideWhenUsed/>
    <w:qFormat/>
    <w:rsid w:val="00CE5698"/>
    <w:pPr>
      <w:keepNext/>
      <w:keepLines/>
      <w:spacing w:before="280" w:after="290" w:line="376" w:lineRule="auto"/>
      <w:outlineLvl w:val="4"/>
    </w:pPr>
    <w:rPr>
      <w:b/>
      <w:bCs/>
      <w:sz w:val="28"/>
      <w:szCs w:val="28"/>
    </w:rPr>
  </w:style>
  <w:style w:type="paragraph" w:styleId="6">
    <w:name w:val="heading 6"/>
    <w:basedOn w:val="a"/>
    <w:next w:val="a"/>
    <w:link w:val="6Char"/>
    <w:semiHidden/>
    <w:unhideWhenUsed/>
    <w:qFormat/>
    <w:rsid w:val="00CE5698"/>
    <w:pPr>
      <w:keepNext/>
      <w:keepLines/>
      <w:spacing w:before="240" w:after="64" w:line="320" w:lineRule="auto"/>
      <w:outlineLvl w:val="5"/>
    </w:pPr>
    <w:rPr>
      <w:rFonts w:asciiTheme="majorHAnsi" w:eastAsiaTheme="majorEastAsia" w:hAnsiTheme="majorHAnsi" w:cstheme="majorBidi"/>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link w:val="Char"/>
    <w:qFormat/>
    <w:pPr>
      <w:autoSpaceDE w:val="0"/>
      <w:autoSpaceDN w:val="0"/>
      <w:adjustRightInd w:val="0"/>
      <w:ind w:firstLine="420"/>
      <w:jc w:val="left"/>
    </w:pPr>
    <w:rPr>
      <w:rFonts w:ascii="宋体"/>
      <w:kern w:val="0"/>
      <w:szCs w:val="20"/>
    </w:rPr>
  </w:style>
  <w:style w:type="paragraph" w:styleId="a4">
    <w:name w:val="annotation text"/>
    <w:basedOn w:val="a"/>
    <w:link w:val="Char0"/>
    <w:qFormat/>
    <w:pPr>
      <w:jc w:val="left"/>
    </w:pPr>
  </w:style>
  <w:style w:type="paragraph" w:styleId="a5">
    <w:name w:val="Body Text"/>
    <w:basedOn w:val="a"/>
    <w:uiPriority w:val="1"/>
    <w:qFormat/>
    <w:pPr>
      <w:ind w:left="100"/>
    </w:pPr>
    <w:rPr>
      <w:rFonts w:ascii="宋体" w:hAnsi="宋体"/>
      <w:sz w:val="21"/>
      <w:szCs w:val="21"/>
    </w:rPr>
  </w:style>
  <w:style w:type="paragraph" w:styleId="30">
    <w:name w:val="toc 3"/>
    <w:basedOn w:val="a"/>
    <w:next w:val="a"/>
    <w:uiPriority w:val="39"/>
    <w:qFormat/>
    <w:pPr>
      <w:ind w:leftChars="400" w:left="840"/>
    </w:pPr>
  </w:style>
  <w:style w:type="paragraph" w:styleId="a6">
    <w:name w:val="Plain Text"/>
    <w:basedOn w:val="a"/>
    <w:link w:val="Char1"/>
    <w:qFormat/>
    <w:rPr>
      <w:rFonts w:ascii="宋体" w:hAnsi="Courier New"/>
      <w:sz w:val="21"/>
      <w:szCs w:val="20"/>
    </w:rPr>
  </w:style>
  <w:style w:type="paragraph" w:styleId="a7">
    <w:name w:val="Balloon Text"/>
    <w:basedOn w:val="a"/>
    <w:link w:val="Char2"/>
    <w:qFormat/>
    <w:rPr>
      <w:sz w:val="18"/>
      <w:szCs w:val="18"/>
    </w:rPr>
  </w:style>
  <w:style w:type="paragraph" w:styleId="a8">
    <w:name w:val="footer"/>
    <w:basedOn w:val="a"/>
    <w:link w:val="Char3"/>
    <w:uiPriority w:val="99"/>
    <w:unhideWhenUsed/>
    <w:qFormat/>
    <w:pPr>
      <w:tabs>
        <w:tab w:val="center" w:pos="4153"/>
        <w:tab w:val="right" w:pos="8306"/>
      </w:tabs>
      <w:snapToGrid w:val="0"/>
    </w:pPr>
    <w:rPr>
      <w:sz w:val="18"/>
      <w:szCs w:val="18"/>
    </w:rPr>
  </w:style>
  <w:style w:type="paragraph" w:styleId="a9">
    <w:name w:val="header"/>
    <w:basedOn w:val="a"/>
    <w:link w:val="Char4"/>
    <w:uiPriority w:val="99"/>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style>
  <w:style w:type="paragraph" w:styleId="aa">
    <w:name w:val="annotation subject"/>
    <w:basedOn w:val="a4"/>
    <w:next w:val="a4"/>
    <w:link w:val="Char5"/>
    <w:qFormat/>
    <w:rPr>
      <w:b/>
      <w:bCs/>
    </w:rPr>
  </w:style>
  <w:style w:type="table" w:styleId="ab">
    <w:name w:val="Table Grid"/>
    <w:basedOn w:val="a1"/>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uiPriority w:val="99"/>
    <w:qFormat/>
    <w:rPr>
      <w:color w:val="0000FF"/>
      <w:kern w:val="0"/>
      <w:sz w:val="24"/>
      <w:u w:val="single"/>
    </w:rPr>
  </w:style>
  <w:style w:type="character" w:styleId="ad">
    <w:name w:val="annotation reference"/>
    <w:uiPriority w:val="99"/>
    <w:qFormat/>
    <w:rPr>
      <w:sz w:val="21"/>
      <w:szCs w:val="21"/>
    </w:rPr>
  </w:style>
  <w:style w:type="table" w:customStyle="1" w:styleId="TableNormal">
    <w:name w:val="Table Normal"/>
    <w:uiPriority w:val="2"/>
    <w:unhideWhenUsed/>
    <w:qFormat/>
    <w:tblPr>
      <w:tblCellMar>
        <w:top w:w="0" w:type="dxa"/>
        <w:left w:w="0" w:type="dxa"/>
        <w:bottom w:w="0" w:type="dxa"/>
        <w:right w:w="0" w:type="dxa"/>
      </w:tblCellMar>
    </w:tblPr>
  </w:style>
  <w:style w:type="paragraph" w:customStyle="1" w:styleId="11">
    <w:name w:val="列出段落1"/>
    <w:basedOn w:val="a"/>
    <w:uiPriority w:val="34"/>
    <w:qFormat/>
  </w:style>
  <w:style w:type="paragraph" w:customStyle="1" w:styleId="TableParagraph">
    <w:name w:val="Table Paragraph"/>
    <w:basedOn w:val="a"/>
    <w:uiPriority w:val="1"/>
    <w:qFormat/>
  </w:style>
  <w:style w:type="character" w:customStyle="1" w:styleId="Char2">
    <w:name w:val="批注框文本 Char"/>
    <w:basedOn w:val="a0"/>
    <w:link w:val="a7"/>
    <w:qFormat/>
    <w:rPr>
      <w:rFonts w:ascii="Times New Roman" w:hAnsi="Times New Roman"/>
      <w:kern w:val="2"/>
      <w:sz w:val="18"/>
      <w:szCs w:val="18"/>
    </w:rPr>
  </w:style>
  <w:style w:type="character" w:customStyle="1" w:styleId="Char4">
    <w:name w:val="页眉 Char"/>
    <w:basedOn w:val="a0"/>
    <w:link w:val="a9"/>
    <w:uiPriority w:val="99"/>
    <w:qFormat/>
    <w:rPr>
      <w:rFonts w:ascii="Times New Roman" w:hAnsi="Times New Roman"/>
      <w:kern w:val="2"/>
      <w:sz w:val="18"/>
      <w:szCs w:val="18"/>
    </w:rPr>
  </w:style>
  <w:style w:type="character" w:customStyle="1" w:styleId="Char0">
    <w:name w:val="批注文字 Char"/>
    <w:basedOn w:val="a0"/>
    <w:link w:val="a4"/>
    <w:qFormat/>
    <w:rPr>
      <w:rFonts w:ascii="Times New Roman" w:hAnsi="Times New Roman"/>
      <w:kern w:val="2"/>
      <w:sz w:val="24"/>
      <w:szCs w:val="24"/>
    </w:rPr>
  </w:style>
  <w:style w:type="character" w:customStyle="1" w:styleId="Char5">
    <w:name w:val="批注主题 Char"/>
    <w:basedOn w:val="Char0"/>
    <w:link w:val="aa"/>
    <w:qFormat/>
    <w:rPr>
      <w:rFonts w:ascii="Times New Roman" w:hAnsi="Times New Roman"/>
      <w:b/>
      <w:bCs/>
      <w:kern w:val="2"/>
      <w:sz w:val="24"/>
      <w:szCs w:val="24"/>
    </w:rPr>
  </w:style>
  <w:style w:type="character" w:customStyle="1" w:styleId="Char3">
    <w:name w:val="页脚 Char"/>
    <w:basedOn w:val="a0"/>
    <w:link w:val="a8"/>
    <w:uiPriority w:val="99"/>
    <w:qFormat/>
    <w:rPr>
      <w:rFonts w:ascii="Times New Roman" w:hAnsi="Times New Roman"/>
      <w:kern w:val="2"/>
      <w:sz w:val="18"/>
      <w:szCs w:val="18"/>
    </w:rPr>
  </w:style>
  <w:style w:type="paragraph" w:customStyle="1" w:styleId="TOC1">
    <w:name w:val="TOC 标题1"/>
    <w:basedOn w:val="1"/>
    <w:next w:val="a"/>
    <w:uiPriority w:val="39"/>
    <w:unhideWhenUsed/>
    <w:qFormat/>
    <w:pPr>
      <w:keepNext/>
      <w:keepLines/>
      <w:widowControl/>
      <w:spacing w:before="480" w:line="276" w:lineRule="auto"/>
      <w:ind w:left="0"/>
      <w:jc w:val="left"/>
      <w:outlineLvl w:val="9"/>
    </w:pPr>
    <w:rPr>
      <w:rFonts w:asciiTheme="majorHAnsi" w:hAnsiTheme="majorHAnsi" w:cstheme="majorBidi"/>
      <w:color w:val="2E74B5" w:themeColor="accent1" w:themeShade="BF"/>
      <w:kern w:val="0"/>
      <w:sz w:val="28"/>
      <w:szCs w:val="28"/>
    </w:rPr>
  </w:style>
  <w:style w:type="paragraph" w:customStyle="1" w:styleId="20">
    <w:name w:val="列出段落2"/>
    <w:basedOn w:val="a"/>
    <w:uiPriority w:val="99"/>
    <w:unhideWhenUsed/>
    <w:qFormat/>
    <w:pPr>
      <w:ind w:firstLineChars="200" w:firstLine="420"/>
    </w:pPr>
  </w:style>
  <w:style w:type="paragraph" w:customStyle="1" w:styleId="12">
    <w:name w:val="修订1"/>
    <w:hidden/>
    <w:uiPriority w:val="99"/>
    <w:unhideWhenUsed/>
    <w:qFormat/>
    <w:rPr>
      <w:rFonts w:ascii="Times New Roman" w:hAnsi="Times New Roman"/>
      <w:kern w:val="2"/>
      <w:sz w:val="24"/>
      <w:szCs w:val="24"/>
    </w:rPr>
  </w:style>
  <w:style w:type="character" w:customStyle="1" w:styleId="Char6">
    <w:name w:val="纯文本 Char"/>
    <w:basedOn w:val="a0"/>
    <w:qFormat/>
    <w:rPr>
      <w:rFonts w:ascii="宋体" w:hAnsi="Courier New" w:cs="Courier New"/>
      <w:kern w:val="2"/>
      <w:sz w:val="21"/>
      <w:szCs w:val="21"/>
    </w:rPr>
  </w:style>
  <w:style w:type="character" w:customStyle="1" w:styleId="Char1">
    <w:name w:val="纯文本 Char1"/>
    <w:link w:val="a6"/>
    <w:qFormat/>
    <w:rPr>
      <w:rFonts w:ascii="宋体" w:hAnsi="Courier New"/>
      <w:kern w:val="2"/>
      <w:sz w:val="21"/>
    </w:rPr>
  </w:style>
  <w:style w:type="character" w:customStyle="1" w:styleId="Char">
    <w:name w:val="正文缩进 Char"/>
    <w:link w:val="a3"/>
    <w:qFormat/>
    <w:rPr>
      <w:rFonts w:ascii="宋体" w:hAnsi="Times New Roman"/>
      <w:sz w:val="24"/>
    </w:rPr>
  </w:style>
  <w:style w:type="paragraph" w:styleId="ae">
    <w:name w:val="List Paragraph"/>
    <w:basedOn w:val="a"/>
    <w:uiPriority w:val="34"/>
    <w:qFormat/>
    <w:pPr>
      <w:ind w:firstLineChars="200" w:firstLine="420"/>
    </w:pPr>
  </w:style>
  <w:style w:type="character" w:styleId="af">
    <w:name w:val="Emphasis"/>
    <w:basedOn w:val="a0"/>
    <w:uiPriority w:val="20"/>
    <w:qFormat/>
    <w:rsid w:val="00C42574"/>
    <w:rPr>
      <w:i/>
      <w:iCs/>
    </w:rPr>
  </w:style>
  <w:style w:type="character" w:customStyle="1" w:styleId="apple-converted-space">
    <w:name w:val="apple-converted-space"/>
    <w:basedOn w:val="a0"/>
    <w:rsid w:val="00C42574"/>
  </w:style>
  <w:style w:type="paragraph" w:styleId="af0">
    <w:name w:val="Date"/>
    <w:basedOn w:val="a"/>
    <w:next w:val="a"/>
    <w:link w:val="Char7"/>
    <w:rsid w:val="00C42574"/>
    <w:pPr>
      <w:ind w:leftChars="2500" w:left="100"/>
    </w:pPr>
  </w:style>
  <w:style w:type="character" w:customStyle="1" w:styleId="Char7">
    <w:name w:val="日期 Char"/>
    <w:basedOn w:val="a0"/>
    <w:link w:val="af0"/>
    <w:rsid w:val="00C42574"/>
    <w:rPr>
      <w:rFonts w:ascii="Times New Roman" w:hAnsi="Times New Roman"/>
      <w:kern w:val="2"/>
      <w:sz w:val="24"/>
      <w:szCs w:val="24"/>
    </w:rPr>
  </w:style>
  <w:style w:type="paragraph" w:styleId="af1">
    <w:name w:val="Normal (Web)"/>
    <w:basedOn w:val="a"/>
    <w:uiPriority w:val="99"/>
    <w:unhideWhenUsed/>
    <w:qFormat/>
    <w:rsid w:val="00754DD7"/>
    <w:pPr>
      <w:widowControl/>
      <w:spacing w:before="100" w:beforeAutospacing="1" w:after="100" w:afterAutospacing="1"/>
      <w:jc w:val="left"/>
    </w:pPr>
    <w:rPr>
      <w:rFonts w:ascii="宋体" w:hAnsi="宋体" w:cs="宋体"/>
      <w:kern w:val="0"/>
    </w:rPr>
  </w:style>
  <w:style w:type="character" w:customStyle="1" w:styleId="5Char">
    <w:name w:val="标题 5 Char"/>
    <w:basedOn w:val="a0"/>
    <w:link w:val="5"/>
    <w:semiHidden/>
    <w:rsid w:val="00CE5698"/>
    <w:rPr>
      <w:rFonts w:ascii="Times New Roman" w:hAnsi="Times New Roman"/>
      <w:b/>
      <w:bCs/>
      <w:kern w:val="2"/>
      <w:sz w:val="28"/>
      <w:szCs w:val="28"/>
    </w:rPr>
  </w:style>
  <w:style w:type="character" w:customStyle="1" w:styleId="6Char">
    <w:name w:val="标题 6 Char"/>
    <w:basedOn w:val="a0"/>
    <w:link w:val="6"/>
    <w:semiHidden/>
    <w:rsid w:val="00CE5698"/>
    <w:rPr>
      <w:rFonts w:asciiTheme="majorHAnsi" w:eastAsiaTheme="majorEastAsia" w:hAnsiTheme="majorHAnsi" w:cstheme="majorBidi"/>
      <w:b/>
      <w:bCs/>
      <w:kern w:val="2"/>
      <w:sz w:val="24"/>
      <w:szCs w:val="24"/>
    </w:rPr>
  </w:style>
  <w:style w:type="table" w:styleId="-5">
    <w:name w:val="Light List Accent 5"/>
    <w:basedOn w:val="a1"/>
    <w:uiPriority w:val="61"/>
    <w:rsid w:val="00CE5698"/>
    <w:rPr>
      <w:rFonts w:asciiTheme="minorHAnsi" w:eastAsiaTheme="minorEastAsia" w:hAnsiTheme="minorHAnsi" w:cstheme="minorBidi"/>
      <w:kern w:val="2"/>
      <w:sz w:val="21"/>
      <w:szCs w:val="22"/>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paragraph" w:customStyle="1" w:styleId="Default">
    <w:name w:val="Default"/>
    <w:qFormat/>
    <w:rsid w:val="00AE3E2B"/>
    <w:pPr>
      <w:widowControl w:val="0"/>
      <w:autoSpaceDE w:val="0"/>
      <w:autoSpaceDN w:val="0"/>
      <w:adjustRightInd w:val="0"/>
      <w:ind w:right="646"/>
      <w:jc w:val="center"/>
    </w:pPr>
    <w:rPr>
      <w:rFonts w:ascii="宋体" w:hAnsi="Times New Roman" w:cs="宋体"/>
      <w:color w:val="000000"/>
      <w:sz w:val="24"/>
      <w:szCs w:val="24"/>
    </w:rPr>
  </w:style>
  <w:style w:type="paragraph" w:styleId="TOC">
    <w:name w:val="TOC Heading"/>
    <w:basedOn w:val="1"/>
    <w:next w:val="a"/>
    <w:uiPriority w:val="39"/>
    <w:unhideWhenUsed/>
    <w:qFormat/>
    <w:rsid w:val="00986D0C"/>
    <w:pPr>
      <w:keepNext/>
      <w:keepLines/>
      <w:widowControl/>
      <w:spacing w:before="480" w:line="276" w:lineRule="auto"/>
      <w:ind w:left="0"/>
      <w:jc w:val="left"/>
      <w:outlineLvl w:val="9"/>
    </w:pPr>
    <w:rPr>
      <w:rFonts w:asciiTheme="majorHAnsi" w:hAnsiTheme="majorHAnsi" w:cstheme="majorBidi"/>
      <w:color w:val="2E74B5" w:themeColor="accent1" w:themeShade="BF"/>
      <w:kern w:val="0"/>
      <w:sz w:val="28"/>
      <w:szCs w:val="28"/>
    </w:rPr>
  </w:style>
  <w:style w:type="paragraph" w:styleId="21">
    <w:name w:val="toc 2"/>
    <w:basedOn w:val="a"/>
    <w:next w:val="a"/>
    <w:autoRedefine/>
    <w:uiPriority w:val="39"/>
    <w:unhideWhenUsed/>
    <w:qFormat/>
    <w:rsid w:val="00AC7A1B"/>
    <w:pPr>
      <w:widowControl/>
      <w:tabs>
        <w:tab w:val="right" w:leader="dot" w:pos="8296"/>
      </w:tabs>
      <w:jc w:val="left"/>
    </w:pPr>
    <w:rPr>
      <w:rFonts w:asciiTheme="minorHAnsi" w:eastAsiaTheme="minorEastAsia" w:hAnsiTheme="minorHAnsi" w:cstheme="minorBidi"/>
      <w:kern w:val="0"/>
      <w:sz w:val="22"/>
      <w:szCs w:val="22"/>
    </w:rPr>
  </w:style>
  <w:style w:type="paragraph" w:styleId="40">
    <w:name w:val="toc 4"/>
    <w:basedOn w:val="a"/>
    <w:next w:val="a"/>
    <w:autoRedefine/>
    <w:uiPriority w:val="39"/>
    <w:rsid w:val="006B4B5E"/>
    <w:pPr>
      <w:tabs>
        <w:tab w:val="right" w:leader="dot" w:pos="8296"/>
      </w:tabs>
      <w:ind w:leftChars="600" w:left="1440"/>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9.jpeg"/><Relationship Id="rId42" Type="http://schemas.openxmlformats.org/officeDocument/2006/relationships/image" Target="media/image30.png"/><Relationship Id="rId63" Type="http://schemas.openxmlformats.org/officeDocument/2006/relationships/image" Target="media/image51.jpg"/><Relationship Id="rId84" Type="http://schemas.openxmlformats.org/officeDocument/2006/relationships/image" Target="media/image72.jpeg"/><Relationship Id="rId138" Type="http://schemas.openxmlformats.org/officeDocument/2006/relationships/image" Target="media/image126.jp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9.jpeg"/><Relationship Id="rId107" Type="http://schemas.openxmlformats.org/officeDocument/2006/relationships/image" Target="media/image95.jpeg"/><Relationship Id="rId11" Type="http://schemas.openxmlformats.org/officeDocument/2006/relationships/header" Target="header2.xml"/><Relationship Id="rId32" Type="http://schemas.openxmlformats.org/officeDocument/2006/relationships/image" Target="media/image20.jpg"/><Relationship Id="rId53" Type="http://schemas.openxmlformats.org/officeDocument/2006/relationships/image" Target="media/image41.jpg"/><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7.jpg"/><Relationship Id="rId5" Type="http://schemas.microsoft.com/office/2007/relationships/stylesWithEffects" Target="stylesWithEffects.xml"/><Relationship Id="rId95" Type="http://schemas.openxmlformats.org/officeDocument/2006/relationships/image" Target="media/image83.png"/><Relationship Id="rId160" Type="http://schemas.openxmlformats.org/officeDocument/2006/relationships/image" Target="media/image148.jpeg"/><Relationship Id="rId181" Type="http://schemas.openxmlformats.org/officeDocument/2006/relationships/image" Target="media/image169.jpeg"/><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image" Target="media/image52.jpg"/><Relationship Id="rId118" Type="http://schemas.openxmlformats.org/officeDocument/2006/relationships/image" Target="media/image106.jpeg"/><Relationship Id="rId139" Type="http://schemas.openxmlformats.org/officeDocument/2006/relationships/image" Target="media/image127.jpg"/><Relationship Id="rId85" Type="http://schemas.openxmlformats.org/officeDocument/2006/relationships/image" Target="media/image73.jpeg"/><Relationship Id="rId150" Type="http://schemas.openxmlformats.org/officeDocument/2006/relationships/image" Target="media/image138.jpg"/><Relationship Id="rId171" Type="http://schemas.openxmlformats.org/officeDocument/2006/relationships/image" Target="media/image159.jpeg"/><Relationship Id="rId192" Type="http://schemas.openxmlformats.org/officeDocument/2006/relationships/image" Target="media/image180.jpeg"/><Relationship Id="rId12" Type="http://schemas.openxmlformats.org/officeDocument/2006/relationships/footer" Target="footer1.xml"/><Relationship Id="rId33" Type="http://schemas.openxmlformats.org/officeDocument/2006/relationships/image" Target="media/image21.jpg"/><Relationship Id="rId108" Type="http://schemas.openxmlformats.org/officeDocument/2006/relationships/image" Target="media/image96.jpeg"/><Relationship Id="rId129" Type="http://schemas.openxmlformats.org/officeDocument/2006/relationships/image" Target="media/image117.jpeg"/><Relationship Id="rId54" Type="http://schemas.openxmlformats.org/officeDocument/2006/relationships/image" Target="media/image42.jpg"/><Relationship Id="rId75" Type="http://schemas.openxmlformats.org/officeDocument/2006/relationships/image" Target="media/image63.jpeg"/><Relationship Id="rId96" Type="http://schemas.openxmlformats.org/officeDocument/2006/relationships/image" Target="media/image84.jpg"/><Relationship Id="rId140" Type="http://schemas.openxmlformats.org/officeDocument/2006/relationships/image" Target="media/image128.jpg"/><Relationship Id="rId161" Type="http://schemas.openxmlformats.org/officeDocument/2006/relationships/image" Target="media/image149.jpeg"/><Relationship Id="rId182" Type="http://schemas.openxmlformats.org/officeDocument/2006/relationships/image" Target="media/image170.jpeg"/><Relationship Id="rId6" Type="http://schemas.openxmlformats.org/officeDocument/2006/relationships/settings" Target="settings.xml"/><Relationship Id="rId23" Type="http://schemas.openxmlformats.org/officeDocument/2006/relationships/image" Target="media/image11.jpeg"/><Relationship Id="rId119" Type="http://schemas.openxmlformats.org/officeDocument/2006/relationships/image" Target="media/image107.jpeg"/><Relationship Id="rId44" Type="http://schemas.openxmlformats.org/officeDocument/2006/relationships/image" Target="media/image32.png"/><Relationship Id="rId65" Type="http://schemas.openxmlformats.org/officeDocument/2006/relationships/image" Target="media/image53.jpg"/><Relationship Id="rId86" Type="http://schemas.openxmlformats.org/officeDocument/2006/relationships/image" Target="media/image74.jpeg"/><Relationship Id="rId130" Type="http://schemas.openxmlformats.org/officeDocument/2006/relationships/image" Target="media/image118.jpg"/><Relationship Id="rId151" Type="http://schemas.openxmlformats.org/officeDocument/2006/relationships/image" Target="media/image139.jpg"/><Relationship Id="rId172" Type="http://schemas.openxmlformats.org/officeDocument/2006/relationships/image" Target="media/image160.jpeg"/><Relationship Id="rId193" Type="http://schemas.openxmlformats.org/officeDocument/2006/relationships/image" Target="media/image181.jpeg"/><Relationship Id="rId13" Type="http://schemas.openxmlformats.org/officeDocument/2006/relationships/image" Target="media/image1.jpg"/><Relationship Id="rId109" Type="http://schemas.openxmlformats.org/officeDocument/2006/relationships/image" Target="media/image97.jpeg"/><Relationship Id="rId34" Type="http://schemas.openxmlformats.org/officeDocument/2006/relationships/image" Target="media/image22.jpg"/><Relationship Id="rId55" Type="http://schemas.openxmlformats.org/officeDocument/2006/relationships/image" Target="media/image43.jpg"/><Relationship Id="rId76" Type="http://schemas.openxmlformats.org/officeDocument/2006/relationships/image" Target="media/image64.jpeg"/><Relationship Id="rId97" Type="http://schemas.openxmlformats.org/officeDocument/2006/relationships/image" Target="media/image85.png"/><Relationship Id="rId120" Type="http://schemas.openxmlformats.org/officeDocument/2006/relationships/image" Target="media/image108.jpeg"/><Relationship Id="rId141" Type="http://schemas.openxmlformats.org/officeDocument/2006/relationships/image" Target="media/image129.jpg"/><Relationship Id="rId7" Type="http://schemas.openxmlformats.org/officeDocument/2006/relationships/webSettings" Target="webSetting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50.jpeg"/><Relationship Id="rId183" Type="http://schemas.openxmlformats.org/officeDocument/2006/relationships/image" Target="media/image171.jpe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g"/><Relationship Id="rId136" Type="http://schemas.openxmlformats.org/officeDocument/2006/relationships/image" Target="media/image124.jpg"/><Relationship Id="rId157" Type="http://schemas.openxmlformats.org/officeDocument/2006/relationships/image" Target="media/image145.jpg"/><Relationship Id="rId178" Type="http://schemas.openxmlformats.org/officeDocument/2006/relationships/image" Target="media/image166.jpeg"/><Relationship Id="rId61" Type="http://schemas.openxmlformats.org/officeDocument/2006/relationships/image" Target="media/image49.jpg"/><Relationship Id="rId82" Type="http://schemas.openxmlformats.org/officeDocument/2006/relationships/image" Target="media/image70.jpeg"/><Relationship Id="rId152" Type="http://schemas.openxmlformats.org/officeDocument/2006/relationships/image" Target="media/image140.jpg"/><Relationship Id="rId173" Type="http://schemas.openxmlformats.org/officeDocument/2006/relationships/image" Target="media/image161.jpeg"/><Relationship Id="rId194" Type="http://schemas.openxmlformats.org/officeDocument/2006/relationships/image" Target="media/image182.jpeg"/><Relationship Id="rId19" Type="http://schemas.openxmlformats.org/officeDocument/2006/relationships/image" Target="media/image7.jpg"/><Relationship Id="rId14" Type="http://schemas.openxmlformats.org/officeDocument/2006/relationships/image" Target="media/image2.jp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jpeg"/><Relationship Id="rId147" Type="http://schemas.openxmlformats.org/officeDocument/2006/relationships/image" Target="media/image135.jpg"/><Relationship Id="rId168" Type="http://schemas.openxmlformats.org/officeDocument/2006/relationships/image" Target="media/image156.jpeg"/><Relationship Id="rId8" Type="http://schemas.openxmlformats.org/officeDocument/2006/relationships/footnotes" Target="footnotes.xml"/><Relationship Id="rId51" Type="http://schemas.openxmlformats.org/officeDocument/2006/relationships/image" Target="media/image39.jpg"/><Relationship Id="rId72" Type="http://schemas.openxmlformats.org/officeDocument/2006/relationships/image" Target="media/image60.png"/><Relationship Id="rId93" Type="http://schemas.openxmlformats.org/officeDocument/2006/relationships/image" Target="media/image81.jpeg"/><Relationship Id="rId98" Type="http://schemas.openxmlformats.org/officeDocument/2006/relationships/image" Target="media/image86.jpg"/><Relationship Id="rId121" Type="http://schemas.openxmlformats.org/officeDocument/2006/relationships/image" Target="media/image109.jpeg"/><Relationship Id="rId142" Type="http://schemas.openxmlformats.org/officeDocument/2006/relationships/image" Target="media/image130.jpg"/><Relationship Id="rId163" Type="http://schemas.openxmlformats.org/officeDocument/2006/relationships/image" Target="media/image151.jpeg"/><Relationship Id="rId184" Type="http://schemas.openxmlformats.org/officeDocument/2006/relationships/image" Target="media/image172.jpeg"/><Relationship Id="rId189" Type="http://schemas.openxmlformats.org/officeDocument/2006/relationships/image" Target="media/image177.jpeg"/><Relationship Id="rId3" Type="http://schemas.openxmlformats.org/officeDocument/2006/relationships/numbering" Target="numbering.xml"/><Relationship Id="rId25" Type="http://schemas.openxmlformats.org/officeDocument/2006/relationships/image" Target="media/image13.jpg"/><Relationship Id="rId46" Type="http://schemas.openxmlformats.org/officeDocument/2006/relationships/image" Target="media/image34.jpg"/><Relationship Id="rId67" Type="http://schemas.openxmlformats.org/officeDocument/2006/relationships/image" Target="media/image55.jpg"/><Relationship Id="rId116" Type="http://schemas.openxmlformats.org/officeDocument/2006/relationships/image" Target="media/image104.jpeg"/><Relationship Id="rId137" Type="http://schemas.openxmlformats.org/officeDocument/2006/relationships/image" Target="media/image125.jpg"/><Relationship Id="rId158" Type="http://schemas.openxmlformats.org/officeDocument/2006/relationships/image" Target="media/image146.jpg"/><Relationship Id="rId20" Type="http://schemas.openxmlformats.org/officeDocument/2006/relationships/image" Target="media/image8.jpg"/><Relationship Id="rId41" Type="http://schemas.openxmlformats.org/officeDocument/2006/relationships/image" Target="media/image29.png"/><Relationship Id="rId62" Type="http://schemas.openxmlformats.org/officeDocument/2006/relationships/image" Target="media/image50.jp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g"/><Relationship Id="rId153" Type="http://schemas.openxmlformats.org/officeDocument/2006/relationships/image" Target="media/image141.jpg"/><Relationship Id="rId174" Type="http://schemas.openxmlformats.org/officeDocument/2006/relationships/image" Target="media/image162.jpeg"/><Relationship Id="rId179" Type="http://schemas.openxmlformats.org/officeDocument/2006/relationships/image" Target="media/image167.jpeg"/><Relationship Id="rId195" Type="http://schemas.openxmlformats.org/officeDocument/2006/relationships/image" Target="media/image183.jpeg"/><Relationship Id="rId190" Type="http://schemas.openxmlformats.org/officeDocument/2006/relationships/image" Target="media/image178.jpeg"/><Relationship Id="rId15" Type="http://schemas.openxmlformats.org/officeDocument/2006/relationships/image" Target="media/image3.jpg"/><Relationship Id="rId36" Type="http://schemas.openxmlformats.org/officeDocument/2006/relationships/image" Target="media/image24.png"/><Relationship Id="rId57" Type="http://schemas.openxmlformats.org/officeDocument/2006/relationships/image" Target="media/image45.jp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header" Target="header1.xml"/><Relationship Id="rId31" Type="http://schemas.openxmlformats.org/officeDocument/2006/relationships/image" Target="media/image19.jpg"/><Relationship Id="rId52" Type="http://schemas.openxmlformats.org/officeDocument/2006/relationships/image" Target="media/image40.jp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jpg"/><Relationship Id="rId122" Type="http://schemas.openxmlformats.org/officeDocument/2006/relationships/image" Target="media/image110.jpeg"/><Relationship Id="rId143" Type="http://schemas.openxmlformats.org/officeDocument/2006/relationships/image" Target="media/image131.jpg"/><Relationship Id="rId148" Type="http://schemas.openxmlformats.org/officeDocument/2006/relationships/image" Target="media/image136.jp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jpe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68.jpeg"/><Relationship Id="rId26" Type="http://schemas.openxmlformats.org/officeDocument/2006/relationships/image" Target="media/image14.jpg"/><Relationship Id="rId47" Type="http://schemas.openxmlformats.org/officeDocument/2006/relationships/image" Target="media/image35.jpg"/><Relationship Id="rId68" Type="http://schemas.openxmlformats.org/officeDocument/2006/relationships/image" Target="media/image56.jp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g"/><Relationship Id="rId154" Type="http://schemas.openxmlformats.org/officeDocument/2006/relationships/image" Target="media/image142.jpg"/><Relationship Id="rId175" Type="http://schemas.openxmlformats.org/officeDocument/2006/relationships/image" Target="media/image163.jpeg"/><Relationship Id="rId196" Type="http://schemas.openxmlformats.org/officeDocument/2006/relationships/image" Target="media/image184.jpeg"/><Relationship Id="rId16" Type="http://schemas.openxmlformats.org/officeDocument/2006/relationships/image" Target="media/image4.jpg"/><Relationship Id="rId37" Type="http://schemas.openxmlformats.org/officeDocument/2006/relationships/image" Target="media/image25.png"/><Relationship Id="rId58" Type="http://schemas.openxmlformats.org/officeDocument/2006/relationships/image" Target="media/image46.jp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1.jpeg"/><Relationship Id="rId144" Type="http://schemas.openxmlformats.org/officeDocument/2006/relationships/image" Target="media/image132.jpg"/><Relationship Id="rId90" Type="http://schemas.openxmlformats.org/officeDocument/2006/relationships/image" Target="media/image78.jpeg"/><Relationship Id="rId165" Type="http://schemas.openxmlformats.org/officeDocument/2006/relationships/image" Target="media/image153.jpeg"/><Relationship Id="rId186" Type="http://schemas.openxmlformats.org/officeDocument/2006/relationships/image" Target="media/image174.jpeg"/><Relationship Id="rId27" Type="http://schemas.openxmlformats.org/officeDocument/2006/relationships/image" Target="media/image15.jpeg"/><Relationship Id="rId48" Type="http://schemas.openxmlformats.org/officeDocument/2006/relationships/image" Target="media/image36.jpg"/><Relationship Id="rId69" Type="http://schemas.openxmlformats.org/officeDocument/2006/relationships/image" Target="media/image57.jpg"/><Relationship Id="rId113" Type="http://schemas.openxmlformats.org/officeDocument/2006/relationships/image" Target="media/image101.jpeg"/><Relationship Id="rId134" Type="http://schemas.openxmlformats.org/officeDocument/2006/relationships/image" Target="media/image122.jpg"/><Relationship Id="rId80" Type="http://schemas.openxmlformats.org/officeDocument/2006/relationships/image" Target="media/image68.jpeg"/><Relationship Id="rId155" Type="http://schemas.openxmlformats.org/officeDocument/2006/relationships/image" Target="media/image143.jpg"/><Relationship Id="rId176" Type="http://schemas.openxmlformats.org/officeDocument/2006/relationships/image" Target="media/image164.jpeg"/><Relationship Id="rId197" Type="http://schemas.openxmlformats.org/officeDocument/2006/relationships/fontTable" Target="fontTable.xml"/><Relationship Id="rId17" Type="http://schemas.openxmlformats.org/officeDocument/2006/relationships/image" Target="media/image5.jpg"/><Relationship Id="rId38" Type="http://schemas.openxmlformats.org/officeDocument/2006/relationships/image" Target="media/image26.png"/><Relationship Id="rId59" Type="http://schemas.openxmlformats.org/officeDocument/2006/relationships/image" Target="media/image47.jpg"/><Relationship Id="rId103" Type="http://schemas.openxmlformats.org/officeDocument/2006/relationships/image" Target="media/image91.png"/><Relationship Id="rId124" Type="http://schemas.openxmlformats.org/officeDocument/2006/relationships/image" Target="media/image112.jpeg"/><Relationship Id="rId70" Type="http://schemas.openxmlformats.org/officeDocument/2006/relationships/image" Target="media/image58.emf"/><Relationship Id="rId91" Type="http://schemas.openxmlformats.org/officeDocument/2006/relationships/image" Target="media/image79.jpeg"/><Relationship Id="rId145" Type="http://schemas.openxmlformats.org/officeDocument/2006/relationships/image" Target="media/image133.jpg"/><Relationship Id="rId166" Type="http://schemas.openxmlformats.org/officeDocument/2006/relationships/image" Target="media/image154.jpeg"/><Relationship Id="rId187" Type="http://schemas.openxmlformats.org/officeDocument/2006/relationships/image" Target="media/image175.jpeg"/><Relationship Id="rId1" Type="http://schemas.openxmlformats.org/officeDocument/2006/relationships/customXml" Target="../customXml/item1.xml"/><Relationship Id="rId28" Type="http://schemas.openxmlformats.org/officeDocument/2006/relationships/image" Target="media/image16.jpeg"/><Relationship Id="rId49" Type="http://schemas.openxmlformats.org/officeDocument/2006/relationships/image" Target="media/image37.jpg"/><Relationship Id="rId114" Type="http://schemas.openxmlformats.org/officeDocument/2006/relationships/image" Target="media/image102.jpeg"/><Relationship Id="rId60" Type="http://schemas.openxmlformats.org/officeDocument/2006/relationships/image" Target="media/image48.jpg"/><Relationship Id="rId81" Type="http://schemas.openxmlformats.org/officeDocument/2006/relationships/image" Target="media/image69.jpeg"/><Relationship Id="rId135" Type="http://schemas.openxmlformats.org/officeDocument/2006/relationships/image" Target="media/image123.jpg"/><Relationship Id="rId156" Type="http://schemas.openxmlformats.org/officeDocument/2006/relationships/image" Target="media/image144.jpg"/><Relationship Id="rId177" Type="http://schemas.openxmlformats.org/officeDocument/2006/relationships/image" Target="media/image165.jpeg"/><Relationship Id="rId198" Type="http://schemas.openxmlformats.org/officeDocument/2006/relationships/theme" Target="theme/theme1.xml"/><Relationship Id="rId18" Type="http://schemas.openxmlformats.org/officeDocument/2006/relationships/image" Target="media/image6.jpg"/><Relationship Id="rId39" Type="http://schemas.openxmlformats.org/officeDocument/2006/relationships/image" Target="media/image27.jpeg"/><Relationship Id="rId50" Type="http://schemas.openxmlformats.org/officeDocument/2006/relationships/image" Target="media/image38.jpeg"/><Relationship Id="rId104" Type="http://schemas.openxmlformats.org/officeDocument/2006/relationships/image" Target="media/image92.png"/><Relationship Id="rId125" Type="http://schemas.openxmlformats.org/officeDocument/2006/relationships/image" Target="media/image113.jpeg"/><Relationship Id="rId146" Type="http://schemas.openxmlformats.org/officeDocument/2006/relationships/image" Target="media/image134.jpg"/><Relationship Id="rId167" Type="http://schemas.openxmlformats.org/officeDocument/2006/relationships/image" Target="media/image155.jpeg"/><Relationship Id="rId188" Type="http://schemas.openxmlformats.org/officeDocument/2006/relationships/image" Target="media/image17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ngz\AppData\Roaming\Kingsoft\wps\addons\pool\win-i386\knewfileruby_1.0.0.12\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FBE2F44-4A3D-4C1C-A8B3-48AF50D610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Template>
  <TotalTime>424</TotalTime>
  <Pages>207</Pages>
  <Words>2828</Words>
  <Characters>16122</Characters>
  <Application>Microsoft Office Word</Application>
  <DocSecurity>0</DocSecurity>
  <Lines>134</Lines>
  <Paragraphs>37</Paragraphs>
  <ScaleCrop>false</ScaleCrop>
  <Company>Home</Company>
  <LinksUpToDate>false</LinksUpToDate>
  <CharactersWithSpaces>18913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董政</dc:creator>
  <cp:lastModifiedBy>孙文杰</cp:lastModifiedBy>
  <cp:revision>120</cp:revision>
  <cp:lastPrinted>2020-12-17T07:16:00Z</cp:lastPrinted>
  <dcterms:created xsi:type="dcterms:W3CDTF">2020-12-18T05:29:00Z</dcterms:created>
  <dcterms:modified xsi:type="dcterms:W3CDTF">2020-12-21T02:08:00Z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2052-11.1.0.8597</vt:lpwstr>
  </property>
</Properties>
</file>