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799" w:rsidRDefault="00D94E78" w:rsidP="000F1488">
      <w:pPr>
        <w:widowControl/>
        <w:jc w:val="center"/>
        <w:rPr>
          <w:rFonts w:ascii="幼圆" w:eastAsia="幼圆" w:hAnsi="宋体" w:cs="Arial"/>
          <w:b/>
          <w:bCs/>
          <w:color w:val="000000"/>
          <w:kern w:val="0"/>
          <w:sz w:val="36"/>
          <w:szCs w:val="36"/>
        </w:rPr>
      </w:pPr>
      <w:r>
        <w:rPr>
          <w:rFonts w:ascii="幼圆" w:eastAsia="幼圆" w:hAnsi="宋体" w:cs="Arial" w:hint="eastAsia"/>
          <w:b/>
          <w:bCs/>
          <w:color w:val="000000"/>
          <w:kern w:val="0"/>
          <w:sz w:val="36"/>
          <w:szCs w:val="36"/>
        </w:rPr>
        <w:t>福田汽车集团</w:t>
      </w:r>
      <w:r w:rsidR="00F47799" w:rsidRPr="00F47799">
        <w:rPr>
          <w:rFonts w:ascii="幼圆" w:eastAsia="幼圆" w:hAnsi="宋体" w:cs="Arial" w:hint="eastAsia"/>
          <w:b/>
          <w:bCs/>
          <w:color w:val="000000"/>
          <w:kern w:val="0"/>
          <w:sz w:val="36"/>
          <w:szCs w:val="36"/>
        </w:rPr>
        <w:t>20</w:t>
      </w:r>
      <w:r w:rsidR="00FC43CB">
        <w:rPr>
          <w:rFonts w:ascii="幼圆" w:eastAsia="幼圆" w:hAnsi="宋体" w:cs="Arial" w:hint="eastAsia"/>
          <w:b/>
          <w:bCs/>
          <w:color w:val="000000"/>
          <w:kern w:val="0"/>
          <w:sz w:val="36"/>
          <w:szCs w:val="36"/>
        </w:rPr>
        <w:t>21</w:t>
      </w:r>
      <w:r w:rsidR="00F47799" w:rsidRPr="00F47799">
        <w:rPr>
          <w:rFonts w:ascii="幼圆" w:eastAsia="幼圆" w:hAnsi="宋体" w:cs="Arial" w:hint="eastAsia"/>
          <w:b/>
          <w:bCs/>
          <w:color w:val="000000"/>
          <w:kern w:val="0"/>
          <w:sz w:val="36"/>
          <w:szCs w:val="36"/>
        </w:rPr>
        <w:t>年全球合作伙伴</w:t>
      </w:r>
      <w:r w:rsidR="00BC6476">
        <w:rPr>
          <w:rFonts w:ascii="幼圆" w:eastAsia="幼圆" w:hAnsi="宋体" w:cs="Arial" w:hint="eastAsia"/>
          <w:b/>
          <w:bCs/>
          <w:color w:val="000000"/>
          <w:kern w:val="0"/>
          <w:sz w:val="36"/>
          <w:szCs w:val="36"/>
        </w:rPr>
        <w:t>大会</w:t>
      </w:r>
    </w:p>
    <w:p w:rsidR="000F1488" w:rsidRPr="00224E39" w:rsidRDefault="000F1488" w:rsidP="000F1488">
      <w:pPr>
        <w:widowControl/>
        <w:jc w:val="center"/>
        <w:rPr>
          <w:rStyle w:val="a6"/>
          <w:rFonts w:ascii="幼圆" w:eastAsia="幼圆" w:hAnsi="宋体" w:cs="Arial"/>
          <w:b w:val="0"/>
          <w:bCs w:val="0"/>
          <w:i w:val="0"/>
          <w:iCs w:val="0"/>
          <w:color w:val="auto"/>
          <w:kern w:val="0"/>
          <w:sz w:val="20"/>
          <w:szCs w:val="20"/>
        </w:rPr>
      </w:pPr>
      <w:r w:rsidRPr="00224E39">
        <w:rPr>
          <w:rStyle w:val="a6"/>
          <w:rFonts w:ascii="幼圆" w:eastAsia="幼圆" w:hAnsi="宋体" w:hint="eastAsia"/>
          <w:i w:val="0"/>
          <w:color w:val="auto"/>
          <w:sz w:val="36"/>
          <w:szCs w:val="36"/>
        </w:rPr>
        <w:t>邀 请 函</w:t>
      </w:r>
    </w:p>
    <w:p w:rsidR="000F1488" w:rsidRPr="00FC1133" w:rsidRDefault="000F1488" w:rsidP="00572FF0">
      <w:pPr>
        <w:spacing w:line="320" w:lineRule="exact"/>
        <w:ind w:firstLineChars="1051" w:firstLine="211"/>
        <w:rPr>
          <w:rFonts w:ascii="宋体" w:hAnsi="宋体"/>
          <w:b/>
          <w:bCs/>
          <w:sz w:val="2"/>
          <w:szCs w:val="2"/>
        </w:rPr>
      </w:pPr>
    </w:p>
    <w:p w:rsidR="000F1488" w:rsidRPr="00FC1133" w:rsidRDefault="004C5FC7" w:rsidP="000F1488">
      <w:pPr>
        <w:rPr>
          <w:rFonts w:ascii="宋体" w:hAnsi="宋体"/>
          <w:b/>
          <w:sz w:val="24"/>
        </w:rPr>
      </w:pPr>
      <w:r w:rsidRPr="004C5FC7">
        <w:rPr>
          <w:rFonts w:ascii="宋体" w:hAnsi="宋体" w:hint="eastAsia"/>
          <w:b/>
          <w:sz w:val="24"/>
        </w:rPr>
        <w:t>尊敬的</w:t>
      </w:r>
      <w:r w:rsidR="000F1488" w:rsidRPr="00FC1133">
        <w:rPr>
          <w:rFonts w:ascii="宋体" w:hAnsi="宋体" w:hint="eastAsia"/>
          <w:b/>
          <w:sz w:val="24"/>
          <w:u w:val="single"/>
        </w:rPr>
        <w:t xml:space="preserve"> </w:t>
      </w:r>
      <w:r w:rsidR="00524E32">
        <w:rPr>
          <w:rFonts w:ascii="宋体" w:hAnsi="宋体" w:hint="eastAsia"/>
          <w:b/>
          <w:sz w:val="24"/>
          <w:u w:val="single"/>
        </w:rPr>
        <w:t xml:space="preserve"> </w:t>
      </w:r>
      <w:r w:rsidR="00543D5C" w:rsidRPr="00543D5C">
        <w:rPr>
          <w:rFonts w:ascii="宋体" w:hAnsi="宋体" w:hint="eastAsia"/>
          <w:b/>
          <w:sz w:val="24"/>
          <w:u w:val="single"/>
        </w:rPr>
        <w:t>河北光华荣昌汽车部件有限公司</w:t>
      </w:r>
      <w:r w:rsidR="000F1488" w:rsidRPr="00FC1133">
        <w:rPr>
          <w:rFonts w:ascii="宋体" w:hAnsi="宋体" w:hint="eastAsia"/>
          <w:sz w:val="24"/>
          <w:u w:val="single"/>
        </w:rPr>
        <w:t xml:space="preserve">    </w:t>
      </w:r>
      <w:r w:rsidR="000F1488" w:rsidRPr="00FC1133">
        <w:rPr>
          <w:rFonts w:ascii="宋体" w:hAnsi="宋体" w:hint="eastAsia"/>
          <w:b/>
          <w:sz w:val="24"/>
        </w:rPr>
        <w:t>（</w:t>
      </w:r>
      <w:r w:rsidR="00D02F6C">
        <w:rPr>
          <w:rFonts w:ascii="宋体" w:hAnsi="宋体" w:hint="eastAsia"/>
          <w:b/>
          <w:sz w:val="24"/>
        </w:rPr>
        <w:t>公司</w:t>
      </w:r>
      <w:r w:rsidR="000F1488" w:rsidRPr="00FC1133">
        <w:rPr>
          <w:rFonts w:ascii="宋体" w:hAnsi="宋体" w:hint="eastAsia"/>
          <w:b/>
          <w:sz w:val="24"/>
        </w:rPr>
        <w:t>）：</w:t>
      </w:r>
    </w:p>
    <w:p w:rsidR="007F3875" w:rsidRPr="00907463" w:rsidRDefault="000E4029" w:rsidP="00572FF0">
      <w:pPr>
        <w:spacing w:beforeLines="50" w:before="156" w:line="360" w:lineRule="auto"/>
        <w:ind w:firstLineChars="200" w:firstLine="482"/>
        <w:jc w:val="left"/>
        <w:rPr>
          <w:rFonts w:ascii="宋体" w:hAnsi="宋体"/>
          <w:b/>
          <w:bCs/>
          <w:color w:val="000000"/>
          <w:sz w:val="24"/>
        </w:rPr>
      </w:pPr>
      <w:r w:rsidRPr="000E4029">
        <w:rPr>
          <w:rFonts w:ascii="宋体" w:hAnsi="宋体"/>
          <w:b/>
          <w:bCs/>
          <w:color w:val="000000"/>
          <w:sz w:val="24"/>
        </w:rPr>
        <w:t>2020年</w:t>
      </w:r>
      <w:r w:rsidR="00E16FEB">
        <w:rPr>
          <w:rFonts w:ascii="宋体" w:hAnsi="宋体"/>
          <w:b/>
          <w:bCs/>
          <w:color w:val="000000"/>
          <w:sz w:val="24"/>
        </w:rPr>
        <w:t>面对突如其来</w:t>
      </w:r>
      <w:r w:rsidR="00E37DCE">
        <w:rPr>
          <w:rFonts w:ascii="宋体" w:hAnsi="宋体"/>
          <w:b/>
          <w:bCs/>
          <w:color w:val="000000"/>
          <w:sz w:val="24"/>
        </w:rPr>
        <w:t>的新冠肺炎疫情，福田汽车闻令而动，一手抓疫情防控</w:t>
      </w:r>
      <w:r w:rsidR="00E37DCE">
        <w:rPr>
          <w:rFonts w:ascii="宋体" w:hAnsi="宋体" w:hint="eastAsia"/>
          <w:b/>
          <w:bCs/>
          <w:color w:val="000000"/>
          <w:sz w:val="24"/>
        </w:rPr>
        <w:t>，一</w:t>
      </w:r>
      <w:r w:rsidRPr="000E4029">
        <w:rPr>
          <w:rFonts w:ascii="宋体" w:hAnsi="宋体"/>
          <w:b/>
          <w:bCs/>
          <w:color w:val="000000"/>
          <w:sz w:val="24"/>
        </w:rPr>
        <w:t>手抓复工复产，</w:t>
      </w:r>
      <w:r w:rsidR="00E16FEB">
        <w:rPr>
          <w:rFonts w:ascii="宋体" w:hAnsi="宋体" w:hint="eastAsia"/>
          <w:b/>
          <w:bCs/>
          <w:color w:val="000000"/>
          <w:sz w:val="24"/>
        </w:rPr>
        <w:t>是</w:t>
      </w:r>
      <w:r w:rsidRPr="000E4029">
        <w:rPr>
          <w:rFonts w:ascii="宋体" w:hAnsi="宋体"/>
          <w:b/>
          <w:bCs/>
          <w:color w:val="000000"/>
          <w:sz w:val="24"/>
        </w:rPr>
        <w:t>汽车行业最早实现恢复正常生产的企业。</w:t>
      </w:r>
      <w:r w:rsidR="00E16FEB" w:rsidRPr="00E16FEB">
        <w:rPr>
          <w:rFonts w:ascii="宋体" w:hAnsi="宋体" w:hint="eastAsia"/>
          <w:b/>
          <w:bCs/>
          <w:color w:val="000000"/>
          <w:sz w:val="24"/>
        </w:rPr>
        <w:t>面对疫情，福田汽车以创新品牌传播、贴近市场调研、快速服务响应</w:t>
      </w:r>
      <w:r w:rsidR="00EC0FE9">
        <w:rPr>
          <w:rFonts w:ascii="宋体" w:hAnsi="宋体" w:hint="eastAsia"/>
          <w:b/>
          <w:bCs/>
          <w:color w:val="000000"/>
          <w:sz w:val="24"/>
        </w:rPr>
        <w:t>打赢了</w:t>
      </w:r>
      <w:r w:rsidR="00EC0FE9">
        <w:rPr>
          <w:rFonts w:ascii="宋体" w:hAnsi="宋体"/>
          <w:b/>
          <w:bCs/>
          <w:color w:val="000000"/>
          <w:sz w:val="24"/>
        </w:rPr>
        <w:t>双线战役</w:t>
      </w:r>
      <w:r w:rsidR="00EC0FE9">
        <w:rPr>
          <w:rFonts w:ascii="宋体" w:hAnsi="宋体" w:hint="eastAsia"/>
          <w:b/>
          <w:bCs/>
          <w:color w:val="000000"/>
          <w:sz w:val="24"/>
        </w:rPr>
        <w:t>，</w:t>
      </w:r>
      <w:r w:rsidRPr="000E4029">
        <w:rPr>
          <w:rFonts w:ascii="宋体" w:hAnsi="宋体"/>
          <w:b/>
          <w:bCs/>
          <w:color w:val="000000"/>
          <w:sz w:val="24"/>
        </w:rPr>
        <w:t>市场销量1-9月累计销量502267辆，同比增长29.03%</w:t>
      </w:r>
      <w:r w:rsidR="001562C8">
        <w:rPr>
          <w:rFonts w:ascii="宋体" w:hAnsi="宋体" w:hint="eastAsia"/>
          <w:b/>
          <w:bCs/>
          <w:color w:val="000000"/>
          <w:sz w:val="24"/>
        </w:rPr>
        <w:t>，</w:t>
      </w:r>
      <w:r w:rsidRPr="000E4029">
        <w:rPr>
          <w:rFonts w:ascii="宋体" w:hAnsi="宋体"/>
          <w:b/>
          <w:bCs/>
          <w:color w:val="000000"/>
          <w:sz w:val="24"/>
        </w:rPr>
        <w:t>2020年预计实现销量68</w:t>
      </w:r>
      <w:r w:rsidR="001562C8">
        <w:rPr>
          <w:rFonts w:ascii="宋体" w:hAnsi="宋体"/>
          <w:b/>
          <w:bCs/>
          <w:color w:val="000000"/>
          <w:sz w:val="24"/>
        </w:rPr>
        <w:t>万辆</w:t>
      </w:r>
      <w:r w:rsidR="001562C8">
        <w:rPr>
          <w:rFonts w:ascii="宋体" w:hAnsi="宋体" w:hint="eastAsia"/>
          <w:b/>
          <w:bCs/>
          <w:color w:val="000000"/>
          <w:sz w:val="24"/>
        </w:rPr>
        <w:t>。</w:t>
      </w:r>
    </w:p>
    <w:p w:rsidR="004C5FC7" w:rsidRDefault="001430C8" w:rsidP="00572FF0">
      <w:pPr>
        <w:spacing w:line="360" w:lineRule="auto"/>
        <w:ind w:firstLineChars="200" w:firstLine="482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福田公司在2</w:t>
      </w:r>
      <w:r>
        <w:rPr>
          <w:rFonts w:ascii="宋体" w:hAnsi="宋体"/>
          <w:b/>
          <w:bCs/>
          <w:sz w:val="24"/>
        </w:rPr>
        <w:t>020年逆市而上</w:t>
      </w:r>
      <w:r>
        <w:rPr>
          <w:rFonts w:ascii="宋体" w:hAnsi="宋体" w:hint="eastAsia"/>
          <w:b/>
          <w:bCs/>
          <w:sz w:val="24"/>
        </w:rPr>
        <w:t>，</w:t>
      </w:r>
      <w:r>
        <w:rPr>
          <w:rFonts w:ascii="宋体" w:hAnsi="宋体"/>
          <w:b/>
          <w:bCs/>
          <w:sz w:val="24"/>
        </w:rPr>
        <w:t>取得突破性增长</w:t>
      </w:r>
      <w:r>
        <w:rPr>
          <w:rFonts w:ascii="宋体" w:hAnsi="宋体" w:hint="eastAsia"/>
          <w:b/>
          <w:bCs/>
          <w:sz w:val="24"/>
        </w:rPr>
        <w:t>，</w:t>
      </w:r>
      <w:r>
        <w:rPr>
          <w:rFonts w:ascii="宋体" w:hAnsi="宋体"/>
          <w:b/>
          <w:bCs/>
          <w:sz w:val="24"/>
        </w:rPr>
        <w:t>离不开贵公司的配合与支持</w:t>
      </w:r>
      <w:r>
        <w:rPr>
          <w:rFonts w:ascii="宋体" w:hAnsi="宋体" w:hint="eastAsia"/>
          <w:b/>
          <w:bCs/>
          <w:sz w:val="24"/>
        </w:rPr>
        <w:t>！</w:t>
      </w:r>
      <w:r w:rsidR="004C5FC7" w:rsidRPr="004C5FC7">
        <w:rPr>
          <w:rFonts w:ascii="宋体" w:hAnsi="宋体" w:hint="eastAsia"/>
          <w:b/>
          <w:bCs/>
          <w:sz w:val="24"/>
        </w:rPr>
        <w:t>为感谢贵司</w:t>
      </w:r>
      <w:r w:rsidR="002F2B7A">
        <w:rPr>
          <w:rFonts w:ascii="宋体" w:hAnsi="宋体" w:hint="eastAsia"/>
          <w:b/>
          <w:bCs/>
          <w:sz w:val="24"/>
        </w:rPr>
        <w:t>在疫情影响下付出的努力及</w:t>
      </w:r>
      <w:r w:rsidR="004C5FC7" w:rsidRPr="004C5FC7">
        <w:rPr>
          <w:rFonts w:ascii="宋体" w:hAnsi="宋体" w:hint="eastAsia"/>
          <w:b/>
          <w:bCs/>
          <w:sz w:val="24"/>
        </w:rPr>
        <w:t>长期以来的支持和合作，我们诚挚的邀请您参加我司</w:t>
      </w:r>
      <w:r w:rsidR="004C5FC7" w:rsidRPr="00FC1133">
        <w:rPr>
          <w:rFonts w:ascii="宋体" w:hAnsi="宋体" w:hint="eastAsia"/>
          <w:b/>
          <w:bCs/>
          <w:sz w:val="24"/>
        </w:rPr>
        <w:t>于</w:t>
      </w:r>
      <w:r w:rsidR="00FC43CB">
        <w:rPr>
          <w:rFonts w:ascii="宋体" w:hAnsi="宋体" w:hint="eastAsia"/>
          <w:b/>
          <w:bCs/>
          <w:color w:val="E543CE"/>
          <w:sz w:val="24"/>
        </w:rPr>
        <w:t>2020</w:t>
      </w:r>
      <w:r w:rsidR="004C5FC7" w:rsidRPr="00FC1133">
        <w:rPr>
          <w:rFonts w:ascii="宋体" w:hAnsi="宋体" w:hint="eastAsia"/>
          <w:b/>
          <w:bCs/>
          <w:color w:val="E543CE"/>
          <w:sz w:val="24"/>
        </w:rPr>
        <w:t>年1</w:t>
      </w:r>
      <w:r w:rsidR="004C5FC7">
        <w:rPr>
          <w:rFonts w:ascii="宋体" w:hAnsi="宋体" w:hint="eastAsia"/>
          <w:b/>
          <w:bCs/>
          <w:color w:val="E543CE"/>
          <w:sz w:val="24"/>
        </w:rPr>
        <w:t>2</w:t>
      </w:r>
      <w:r w:rsidR="004C5FC7" w:rsidRPr="00FC1133">
        <w:rPr>
          <w:rFonts w:ascii="宋体" w:hAnsi="宋体" w:hint="eastAsia"/>
          <w:b/>
          <w:bCs/>
          <w:color w:val="E543CE"/>
          <w:sz w:val="24"/>
        </w:rPr>
        <w:t>月</w:t>
      </w:r>
      <w:r w:rsidR="00FC43CB">
        <w:rPr>
          <w:rFonts w:ascii="宋体" w:hAnsi="宋体" w:hint="eastAsia"/>
          <w:b/>
          <w:bCs/>
          <w:color w:val="E543CE"/>
          <w:sz w:val="24"/>
        </w:rPr>
        <w:t>10</w:t>
      </w:r>
      <w:r w:rsidR="004C5FC7" w:rsidRPr="00FC1133">
        <w:rPr>
          <w:rFonts w:ascii="宋体" w:hAnsi="宋体" w:hint="eastAsia"/>
          <w:b/>
          <w:bCs/>
          <w:color w:val="E543CE"/>
          <w:sz w:val="24"/>
        </w:rPr>
        <w:t>日－</w:t>
      </w:r>
      <w:r w:rsidR="00FC43CB">
        <w:rPr>
          <w:rFonts w:ascii="宋体" w:hAnsi="宋体" w:hint="eastAsia"/>
          <w:b/>
          <w:bCs/>
          <w:color w:val="E543CE"/>
          <w:sz w:val="24"/>
        </w:rPr>
        <w:t>12</w:t>
      </w:r>
      <w:r w:rsidR="004C5FC7" w:rsidRPr="00FC1133">
        <w:rPr>
          <w:rFonts w:ascii="宋体" w:hAnsi="宋体" w:hint="eastAsia"/>
          <w:b/>
          <w:bCs/>
          <w:color w:val="E543CE"/>
          <w:sz w:val="24"/>
        </w:rPr>
        <w:t>日</w:t>
      </w:r>
      <w:r w:rsidR="004C5FC7" w:rsidRPr="00FC1133">
        <w:rPr>
          <w:rFonts w:ascii="宋体" w:hAnsi="宋体" w:hint="eastAsia"/>
          <w:b/>
          <w:bCs/>
          <w:sz w:val="24"/>
        </w:rPr>
        <w:t>在</w:t>
      </w:r>
      <w:r w:rsidR="00FC43CB" w:rsidRPr="00FC43CB">
        <w:rPr>
          <w:rFonts w:ascii="宋体" w:hAnsi="宋体" w:hint="eastAsia"/>
          <w:b/>
          <w:bCs/>
          <w:color w:val="E543CE"/>
          <w:sz w:val="24"/>
        </w:rPr>
        <w:t>西安</w:t>
      </w:r>
      <w:r w:rsidR="004C5FC7" w:rsidRPr="004C5FC7">
        <w:rPr>
          <w:rFonts w:ascii="宋体" w:hAnsi="宋体" w:hint="eastAsia"/>
          <w:b/>
          <w:bCs/>
          <w:sz w:val="24"/>
        </w:rPr>
        <w:t>举办的“20</w:t>
      </w:r>
      <w:r w:rsidR="00FC43CB">
        <w:rPr>
          <w:rFonts w:ascii="宋体" w:hAnsi="宋体" w:hint="eastAsia"/>
          <w:b/>
          <w:bCs/>
          <w:sz w:val="24"/>
        </w:rPr>
        <w:t>21</w:t>
      </w:r>
      <w:r w:rsidR="004C5FC7" w:rsidRPr="004C5FC7">
        <w:rPr>
          <w:rFonts w:ascii="宋体" w:hAnsi="宋体" w:hint="eastAsia"/>
          <w:b/>
          <w:bCs/>
          <w:sz w:val="24"/>
        </w:rPr>
        <w:t>年全球合作伙伴大会供应商年会”，促进供需双方</w:t>
      </w:r>
      <w:r w:rsidR="00005CCE">
        <w:rPr>
          <w:rFonts w:ascii="宋体" w:hAnsi="宋体" w:hint="eastAsia"/>
          <w:b/>
          <w:bCs/>
          <w:sz w:val="24"/>
        </w:rPr>
        <w:t>战略互信</w:t>
      </w:r>
      <w:r w:rsidR="004C5FC7" w:rsidRPr="004C5FC7">
        <w:rPr>
          <w:rFonts w:ascii="宋体" w:hAnsi="宋体" w:hint="eastAsia"/>
          <w:b/>
          <w:bCs/>
          <w:sz w:val="24"/>
        </w:rPr>
        <w:t>，展望未来，共谋发展。</w:t>
      </w:r>
    </w:p>
    <w:p w:rsidR="000F1488" w:rsidRPr="00FC1133" w:rsidRDefault="000F1488" w:rsidP="000F1488">
      <w:pPr>
        <w:spacing w:line="380" w:lineRule="exact"/>
        <w:jc w:val="left"/>
        <w:rPr>
          <w:rFonts w:ascii="宋体" w:hAnsi="宋体"/>
          <w:b/>
          <w:sz w:val="22"/>
        </w:rPr>
      </w:pPr>
      <w:r w:rsidRPr="00FC1133">
        <w:rPr>
          <w:rFonts w:ascii="宋体" w:hAnsi="宋体" w:hint="eastAsia"/>
          <w:b/>
          <w:sz w:val="22"/>
        </w:rPr>
        <w:t>会议安排如下：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1150"/>
        <w:gridCol w:w="1316"/>
        <w:gridCol w:w="3219"/>
        <w:gridCol w:w="4536"/>
      </w:tblGrid>
      <w:tr w:rsidR="00946BCA" w:rsidRPr="00946BCA" w:rsidTr="002E1AE9">
        <w:trPr>
          <w:trHeight w:val="38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46BCA" w:rsidRPr="00946BCA" w:rsidRDefault="00946BCA" w:rsidP="002E1AE9">
            <w:pPr>
              <w:spacing w:line="380" w:lineRule="exact"/>
              <w:jc w:val="center"/>
              <w:rPr>
                <w:rFonts w:ascii="宋体" w:hAnsi="宋体"/>
                <w:b/>
                <w:sz w:val="22"/>
              </w:rPr>
            </w:pPr>
            <w:r w:rsidRPr="00946BCA">
              <w:rPr>
                <w:rFonts w:ascii="宋体" w:hAnsi="宋体" w:hint="eastAsia"/>
                <w:b/>
                <w:sz w:val="22"/>
              </w:rPr>
              <w:t>日期</w:t>
            </w:r>
          </w:p>
        </w:tc>
        <w:tc>
          <w:tcPr>
            <w:tcW w:w="32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46BCA" w:rsidRPr="00946BCA" w:rsidRDefault="00946BCA" w:rsidP="002E1AE9">
            <w:pPr>
              <w:spacing w:line="380" w:lineRule="exact"/>
              <w:jc w:val="center"/>
              <w:rPr>
                <w:rFonts w:ascii="宋体" w:hAnsi="宋体"/>
                <w:b/>
                <w:sz w:val="22"/>
              </w:rPr>
            </w:pPr>
            <w:r w:rsidRPr="00946BCA">
              <w:rPr>
                <w:rFonts w:ascii="宋体" w:hAnsi="宋体" w:hint="eastAsia"/>
                <w:b/>
                <w:sz w:val="22"/>
              </w:rPr>
              <w:t>内容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46BCA" w:rsidRPr="00946BCA" w:rsidRDefault="00946BCA" w:rsidP="002E1AE9">
            <w:pPr>
              <w:spacing w:line="380" w:lineRule="exact"/>
              <w:jc w:val="center"/>
              <w:rPr>
                <w:rFonts w:ascii="宋体" w:hAnsi="宋体"/>
                <w:b/>
                <w:sz w:val="22"/>
              </w:rPr>
            </w:pPr>
            <w:r w:rsidRPr="00946BCA">
              <w:rPr>
                <w:rFonts w:ascii="宋体" w:hAnsi="宋体" w:hint="eastAsia"/>
                <w:b/>
                <w:sz w:val="22"/>
              </w:rPr>
              <w:t>备注</w:t>
            </w:r>
          </w:p>
        </w:tc>
      </w:tr>
      <w:tr w:rsidR="00946BCA" w:rsidRPr="00946BCA" w:rsidTr="002E1AE9">
        <w:trPr>
          <w:trHeight w:val="380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BCA" w:rsidRPr="00946BCA" w:rsidRDefault="00946BCA" w:rsidP="002E1AE9">
            <w:pPr>
              <w:spacing w:line="3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946BCA">
              <w:rPr>
                <w:rFonts w:ascii="宋体" w:hAnsi="宋体" w:hint="eastAsia"/>
                <w:sz w:val="20"/>
                <w:szCs w:val="20"/>
              </w:rPr>
              <w:t>12月10日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BCA" w:rsidRPr="00946BCA" w:rsidRDefault="00946BCA" w:rsidP="002E1AE9">
            <w:pPr>
              <w:spacing w:line="3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946BCA">
              <w:rPr>
                <w:rFonts w:ascii="宋体" w:hAnsi="宋体" w:hint="eastAsia"/>
                <w:sz w:val="20"/>
                <w:szCs w:val="20"/>
              </w:rPr>
              <w:t>8:00-22:00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BCA" w:rsidRPr="00946BCA" w:rsidRDefault="00946BCA" w:rsidP="002E1AE9">
            <w:pPr>
              <w:spacing w:line="3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946BCA">
              <w:rPr>
                <w:rFonts w:ascii="宋体" w:hAnsi="宋体" w:hint="eastAsia"/>
                <w:sz w:val="20"/>
                <w:szCs w:val="20"/>
              </w:rPr>
              <w:t>供应商报到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BCA" w:rsidRPr="00946BCA" w:rsidRDefault="00946BCA" w:rsidP="002E1AE9">
            <w:pPr>
              <w:spacing w:line="3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946BCA">
              <w:rPr>
                <w:rFonts w:ascii="宋体" w:hAnsi="宋体" w:hint="eastAsia"/>
                <w:sz w:val="20"/>
                <w:szCs w:val="20"/>
              </w:rPr>
              <w:t>回执时请回复航班车次、到达时间、勾选接站地点</w:t>
            </w:r>
          </w:p>
        </w:tc>
      </w:tr>
      <w:tr w:rsidR="00946BCA" w:rsidRPr="00946BCA" w:rsidTr="002E1AE9">
        <w:trPr>
          <w:trHeight w:val="3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6BCA" w:rsidRPr="00946BCA" w:rsidRDefault="00946BCA" w:rsidP="002E1AE9">
            <w:pPr>
              <w:spacing w:line="3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BCA" w:rsidRPr="00946BCA" w:rsidRDefault="00946BCA" w:rsidP="002E1AE9">
            <w:pPr>
              <w:spacing w:line="3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946BCA">
              <w:rPr>
                <w:rFonts w:ascii="宋体" w:hAnsi="宋体" w:hint="eastAsia"/>
                <w:sz w:val="20"/>
                <w:szCs w:val="20"/>
              </w:rPr>
              <w:t>9:00-18:00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BCA" w:rsidRPr="00946BCA" w:rsidRDefault="00946BCA" w:rsidP="002E1AE9">
            <w:pPr>
              <w:spacing w:line="3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946BCA">
              <w:rPr>
                <w:rFonts w:ascii="宋体" w:hAnsi="宋体" w:hint="eastAsia"/>
                <w:sz w:val="20"/>
                <w:szCs w:val="20"/>
              </w:rPr>
              <w:t>车展参观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BCA" w:rsidRPr="00946BCA" w:rsidRDefault="00946BCA" w:rsidP="002E1AE9">
            <w:pPr>
              <w:spacing w:line="3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946BCA" w:rsidRPr="00946BCA" w:rsidTr="002E1AE9">
        <w:trPr>
          <w:trHeight w:val="3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6BCA" w:rsidRPr="00946BCA" w:rsidRDefault="00946BCA" w:rsidP="002E1AE9">
            <w:pPr>
              <w:spacing w:line="3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BCA" w:rsidRPr="00946BCA" w:rsidRDefault="00946BCA" w:rsidP="002E1AE9">
            <w:pPr>
              <w:spacing w:line="3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946BCA">
              <w:rPr>
                <w:rFonts w:ascii="宋体" w:hAnsi="宋体" w:hint="eastAsia"/>
                <w:sz w:val="20"/>
                <w:szCs w:val="20"/>
              </w:rPr>
              <w:t>17:30-19:30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BCA" w:rsidRPr="00946BCA" w:rsidRDefault="00946BCA" w:rsidP="002E1AE9">
            <w:pPr>
              <w:spacing w:line="3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946BCA">
              <w:rPr>
                <w:rFonts w:ascii="宋体" w:hAnsi="宋体" w:hint="eastAsia"/>
                <w:sz w:val="20"/>
                <w:szCs w:val="20"/>
              </w:rPr>
              <w:t>战略供应商恳谈会暨沟通晚宴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BCA" w:rsidRPr="00946BCA" w:rsidRDefault="00946BCA" w:rsidP="002E1AE9">
            <w:pPr>
              <w:spacing w:line="3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946BCA" w:rsidRPr="00946BCA" w:rsidTr="002E1AE9">
        <w:trPr>
          <w:trHeight w:val="101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BCA" w:rsidRPr="00946BCA" w:rsidRDefault="00946BCA" w:rsidP="002E1AE9">
            <w:pPr>
              <w:spacing w:line="3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946BCA">
              <w:rPr>
                <w:rFonts w:ascii="宋体" w:hAnsi="宋体" w:hint="eastAsia"/>
                <w:sz w:val="20"/>
                <w:szCs w:val="20"/>
              </w:rPr>
              <w:t>12月11日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BCA" w:rsidRPr="00946BCA" w:rsidRDefault="00946BCA" w:rsidP="002E1AE9">
            <w:pPr>
              <w:spacing w:line="3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946BCA">
              <w:rPr>
                <w:rFonts w:ascii="宋体" w:hAnsi="宋体" w:hint="eastAsia"/>
                <w:sz w:val="20"/>
                <w:szCs w:val="20"/>
              </w:rPr>
              <w:t>8:30-11:35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BCA" w:rsidRPr="00946BCA" w:rsidRDefault="00946BCA" w:rsidP="002E1AE9">
            <w:pPr>
              <w:spacing w:line="3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946BCA">
              <w:rPr>
                <w:rFonts w:ascii="宋体" w:hAnsi="宋体" w:hint="eastAsia"/>
                <w:sz w:val="20"/>
                <w:szCs w:val="20"/>
              </w:rPr>
              <w:t>主题大会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BCA" w:rsidRPr="00946BCA" w:rsidRDefault="00946BCA" w:rsidP="002E1AE9">
            <w:pPr>
              <w:spacing w:line="3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946BCA" w:rsidRPr="00946BCA" w:rsidTr="002E1AE9">
        <w:trPr>
          <w:trHeight w:val="3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6BCA" w:rsidRPr="00946BCA" w:rsidRDefault="00946BCA" w:rsidP="002E1AE9">
            <w:pPr>
              <w:spacing w:line="3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BCA" w:rsidRPr="00946BCA" w:rsidRDefault="00946BCA" w:rsidP="002E1AE9">
            <w:pPr>
              <w:spacing w:line="3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946BCA">
              <w:rPr>
                <w:rFonts w:ascii="宋体" w:hAnsi="宋体" w:hint="eastAsia"/>
                <w:sz w:val="20"/>
                <w:szCs w:val="20"/>
              </w:rPr>
              <w:t>14:00-17:30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BCA" w:rsidRPr="00946BCA" w:rsidRDefault="00946BCA" w:rsidP="002E1AE9">
            <w:pPr>
              <w:spacing w:line="3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946BCA">
              <w:rPr>
                <w:rFonts w:ascii="宋体" w:hAnsi="宋体" w:hint="eastAsia"/>
                <w:sz w:val="20"/>
                <w:szCs w:val="20"/>
              </w:rPr>
              <w:t>业务分会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BCA" w:rsidRPr="00946BCA" w:rsidRDefault="00946BCA" w:rsidP="002E1AE9">
            <w:pPr>
              <w:spacing w:line="3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946BCA" w:rsidRPr="00946BCA" w:rsidTr="002E1AE9">
        <w:trPr>
          <w:trHeight w:val="3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6BCA" w:rsidRPr="00946BCA" w:rsidRDefault="00946BCA" w:rsidP="002E1AE9">
            <w:pPr>
              <w:spacing w:line="3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6BCA" w:rsidRPr="00946BCA" w:rsidRDefault="00946BCA" w:rsidP="002E1AE9">
            <w:pPr>
              <w:spacing w:line="3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BCA" w:rsidRPr="00946BCA" w:rsidRDefault="00946BCA" w:rsidP="002E1AE9">
            <w:pPr>
              <w:spacing w:line="3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946BCA">
              <w:rPr>
                <w:rFonts w:ascii="宋体" w:hAnsi="宋体" w:hint="eastAsia"/>
                <w:sz w:val="20"/>
                <w:szCs w:val="20"/>
              </w:rPr>
              <w:t>车展参观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BCA" w:rsidRPr="00946BCA" w:rsidRDefault="00946BCA" w:rsidP="002E1AE9">
            <w:pPr>
              <w:spacing w:line="3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946BCA" w:rsidRPr="00946BCA" w:rsidTr="002E1AE9">
        <w:trPr>
          <w:trHeight w:val="3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6BCA" w:rsidRPr="00946BCA" w:rsidRDefault="00946BCA" w:rsidP="002E1AE9">
            <w:pPr>
              <w:spacing w:line="3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6BCA" w:rsidRPr="00946BCA" w:rsidRDefault="00946BCA" w:rsidP="002E1AE9">
            <w:pPr>
              <w:spacing w:line="3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BCA" w:rsidRPr="00946BCA" w:rsidRDefault="00946BCA" w:rsidP="002E1AE9">
            <w:pPr>
              <w:spacing w:line="3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946BCA">
              <w:rPr>
                <w:rFonts w:ascii="宋体" w:hAnsi="宋体" w:hint="eastAsia"/>
                <w:sz w:val="20"/>
                <w:szCs w:val="20"/>
              </w:rPr>
              <w:t>商务与合同签订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BCA" w:rsidRPr="00946BCA" w:rsidRDefault="00946BCA" w:rsidP="002E1AE9">
            <w:pPr>
              <w:spacing w:line="3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946BCA">
              <w:rPr>
                <w:rFonts w:ascii="宋体" w:hAnsi="宋体" w:hint="eastAsia"/>
                <w:sz w:val="20"/>
                <w:szCs w:val="20"/>
              </w:rPr>
              <w:t>按需组织</w:t>
            </w:r>
          </w:p>
        </w:tc>
      </w:tr>
      <w:tr w:rsidR="00946BCA" w:rsidRPr="00946BCA" w:rsidTr="002E1AE9">
        <w:trPr>
          <w:trHeight w:val="3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6BCA" w:rsidRPr="00946BCA" w:rsidRDefault="00946BCA" w:rsidP="002E1AE9">
            <w:pPr>
              <w:spacing w:line="3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BCA" w:rsidRPr="00946BCA" w:rsidRDefault="00946BCA" w:rsidP="002E1AE9">
            <w:pPr>
              <w:spacing w:line="3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946BCA">
              <w:rPr>
                <w:rFonts w:ascii="宋体" w:hAnsi="宋体" w:hint="eastAsia"/>
                <w:sz w:val="20"/>
                <w:szCs w:val="20"/>
              </w:rPr>
              <w:t>18:00-19:30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BCA" w:rsidRPr="00946BCA" w:rsidRDefault="00946BCA" w:rsidP="002E1AE9">
            <w:pPr>
              <w:spacing w:line="3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946BCA">
              <w:rPr>
                <w:rFonts w:ascii="宋体" w:hAnsi="宋体" w:hint="eastAsia"/>
                <w:sz w:val="20"/>
                <w:szCs w:val="20"/>
              </w:rPr>
              <w:t>沟通晚宴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BCA" w:rsidRPr="00946BCA" w:rsidRDefault="00946BCA" w:rsidP="002E1AE9">
            <w:pPr>
              <w:spacing w:line="3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946BCA" w:rsidRPr="00946BCA" w:rsidTr="002E1AE9">
        <w:trPr>
          <w:trHeight w:val="380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BCA" w:rsidRPr="00946BCA" w:rsidRDefault="00946BCA" w:rsidP="002E1AE9">
            <w:pPr>
              <w:spacing w:line="3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946BCA">
              <w:rPr>
                <w:rFonts w:ascii="宋体" w:hAnsi="宋体" w:hint="eastAsia"/>
                <w:sz w:val="20"/>
                <w:szCs w:val="20"/>
              </w:rPr>
              <w:t>12月12日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BCA" w:rsidRPr="00946BCA" w:rsidRDefault="00946BCA" w:rsidP="002E1AE9">
            <w:pPr>
              <w:spacing w:line="3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946BCA">
              <w:rPr>
                <w:rFonts w:ascii="宋体" w:hAnsi="宋体" w:hint="eastAsia"/>
                <w:sz w:val="20"/>
                <w:szCs w:val="20"/>
              </w:rPr>
              <w:t>8:30-12:00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BCA" w:rsidRPr="00946BCA" w:rsidRDefault="00946BCA" w:rsidP="002E1AE9">
            <w:pPr>
              <w:spacing w:line="3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946BCA">
              <w:rPr>
                <w:rFonts w:ascii="宋体" w:hAnsi="宋体" w:hint="eastAsia"/>
                <w:sz w:val="20"/>
                <w:szCs w:val="20"/>
              </w:rPr>
              <w:t>业务分会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6BCA" w:rsidRPr="00946BCA" w:rsidRDefault="00946BCA" w:rsidP="002E1AE9">
            <w:pPr>
              <w:spacing w:line="3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946BCA" w:rsidRPr="00946BCA" w:rsidTr="002E1AE9">
        <w:trPr>
          <w:trHeight w:val="3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6BCA" w:rsidRPr="00946BCA" w:rsidRDefault="00946BCA" w:rsidP="002E1AE9">
            <w:pPr>
              <w:spacing w:line="3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BCA" w:rsidRPr="00946BCA" w:rsidRDefault="00946BCA" w:rsidP="002E1AE9">
            <w:pPr>
              <w:spacing w:line="3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946BCA">
              <w:rPr>
                <w:rFonts w:ascii="宋体" w:hAnsi="宋体" w:hint="eastAsia"/>
                <w:sz w:val="20"/>
                <w:szCs w:val="20"/>
              </w:rPr>
              <w:t>8:30-12:00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BCA" w:rsidRPr="00946BCA" w:rsidRDefault="00946BCA" w:rsidP="002E1AE9">
            <w:pPr>
              <w:spacing w:line="3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946BCA">
              <w:rPr>
                <w:rFonts w:ascii="宋体" w:hAnsi="宋体" w:hint="eastAsia"/>
                <w:sz w:val="20"/>
                <w:szCs w:val="20"/>
              </w:rPr>
              <w:t>商务与合同签订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BCA" w:rsidRPr="00946BCA" w:rsidRDefault="00946BCA" w:rsidP="002E1AE9">
            <w:pPr>
              <w:spacing w:line="3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946BCA">
              <w:rPr>
                <w:rFonts w:ascii="宋体" w:hAnsi="宋体" w:hint="eastAsia"/>
                <w:sz w:val="20"/>
                <w:szCs w:val="20"/>
              </w:rPr>
              <w:t>按需组织</w:t>
            </w:r>
          </w:p>
        </w:tc>
      </w:tr>
      <w:tr w:rsidR="00946BCA" w:rsidRPr="00946BCA" w:rsidTr="002E1AE9">
        <w:trPr>
          <w:trHeight w:val="3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6BCA" w:rsidRPr="00946BCA" w:rsidRDefault="00946BCA" w:rsidP="002E1AE9">
            <w:pPr>
              <w:spacing w:line="3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BCA" w:rsidRPr="00946BCA" w:rsidRDefault="00946BCA" w:rsidP="002E1AE9">
            <w:pPr>
              <w:spacing w:line="3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946BCA">
              <w:rPr>
                <w:rFonts w:ascii="宋体" w:hAnsi="宋体" w:hint="eastAsia"/>
                <w:sz w:val="20"/>
                <w:szCs w:val="20"/>
              </w:rPr>
              <w:t>13:00-20:00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BCA" w:rsidRPr="00946BCA" w:rsidRDefault="00946BCA" w:rsidP="002E1AE9">
            <w:pPr>
              <w:spacing w:line="38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946BCA">
              <w:rPr>
                <w:rFonts w:ascii="宋体" w:hAnsi="宋体" w:hint="eastAsia"/>
                <w:sz w:val="20"/>
                <w:szCs w:val="20"/>
              </w:rPr>
              <w:t>送站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BCA" w:rsidRPr="00946BCA" w:rsidRDefault="00946BCA" w:rsidP="002E1AE9">
            <w:pPr>
              <w:spacing w:line="38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</w:tbl>
    <w:p w:rsidR="000F1488" w:rsidRDefault="000F1488" w:rsidP="000F1488">
      <w:pPr>
        <w:spacing w:line="276" w:lineRule="auto"/>
        <w:ind w:firstLineChars="200" w:firstLine="480"/>
        <w:rPr>
          <w:rFonts w:ascii="幼圆" w:eastAsia="幼圆" w:hAnsi="宋体"/>
          <w:sz w:val="24"/>
        </w:rPr>
      </w:pPr>
    </w:p>
    <w:p w:rsidR="000F1488" w:rsidRPr="001C2022" w:rsidRDefault="000F1488" w:rsidP="00531CC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C2022">
        <w:rPr>
          <w:rFonts w:ascii="宋体" w:hAnsi="宋体" w:hint="eastAsia"/>
          <w:sz w:val="24"/>
        </w:rPr>
        <w:t>届时特邀贵公司主要领导</w:t>
      </w:r>
      <w:r w:rsidRPr="001C2022">
        <w:rPr>
          <w:rFonts w:ascii="宋体" w:hAnsi="宋体" w:hint="eastAsia"/>
          <w:sz w:val="24"/>
          <w:u w:val="single"/>
        </w:rPr>
        <w:t xml:space="preserve">   </w:t>
      </w:r>
      <w:r w:rsidR="00543D5C">
        <w:rPr>
          <w:rFonts w:ascii="宋体" w:hAnsi="宋体" w:hint="eastAsia"/>
          <w:sz w:val="24"/>
          <w:u w:val="single"/>
        </w:rPr>
        <w:t>人数不限</w:t>
      </w:r>
      <w:r w:rsidRPr="001C2022">
        <w:rPr>
          <w:rFonts w:ascii="宋体" w:hAnsi="宋体" w:hint="eastAsia"/>
          <w:sz w:val="24"/>
          <w:u w:val="single"/>
        </w:rPr>
        <w:t xml:space="preserve">  </w:t>
      </w:r>
      <w:r w:rsidRPr="001C2022">
        <w:rPr>
          <w:rFonts w:ascii="宋体" w:hAnsi="宋体" w:hint="eastAsia"/>
          <w:sz w:val="24"/>
        </w:rPr>
        <w:t>人参会，由于分会较集中，请贵公司按照</w:t>
      </w:r>
      <w:r w:rsidR="00D94E78">
        <w:rPr>
          <w:rFonts w:ascii="宋体" w:hAnsi="宋体" w:hint="eastAsia"/>
          <w:sz w:val="24"/>
        </w:rPr>
        <w:t>福田汽车集团</w:t>
      </w:r>
      <w:r w:rsidRPr="001C2022">
        <w:rPr>
          <w:rFonts w:ascii="宋体" w:hAnsi="宋体" w:hint="eastAsia"/>
          <w:sz w:val="24"/>
        </w:rPr>
        <w:t>邀请和安排参加各业务分会，各业务分会安排详见会务手册。</w:t>
      </w:r>
    </w:p>
    <w:p w:rsidR="000F1488" w:rsidRPr="001C2022" w:rsidRDefault="000F1488" w:rsidP="00572FF0">
      <w:pPr>
        <w:spacing w:line="360" w:lineRule="auto"/>
        <w:ind w:firstLineChars="300" w:firstLine="723"/>
        <w:rPr>
          <w:rFonts w:ascii="宋体" w:hAnsi="宋体"/>
          <w:color w:val="000000"/>
          <w:sz w:val="24"/>
        </w:rPr>
      </w:pPr>
      <w:r w:rsidRPr="001C2022">
        <w:rPr>
          <w:rFonts w:ascii="宋体" w:hAnsi="宋体" w:hint="eastAsia"/>
          <w:b/>
          <w:color w:val="000000"/>
          <w:sz w:val="24"/>
        </w:rPr>
        <w:t>报 到 时 间：</w:t>
      </w:r>
      <w:r w:rsidR="00E82B39" w:rsidRPr="001C2022">
        <w:rPr>
          <w:rFonts w:ascii="宋体" w:hAnsi="宋体" w:hint="eastAsia"/>
          <w:color w:val="000000"/>
          <w:sz w:val="24"/>
        </w:rPr>
        <w:t>20</w:t>
      </w:r>
      <w:r w:rsidR="00B1407B">
        <w:rPr>
          <w:rFonts w:ascii="宋体" w:hAnsi="宋体" w:hint="eastAsia"/>
          <w:color w:val="000000"/>
          <w:sz w:val="24"/>
        </w:rPr>
        <w:t>20</w:t>
      </w:r>
      <w:r w:rsidRPr="001C2022">
        <w:rPr>
          <w:rFonts w:ascii="宋体" w:hAnsi="宋体" w:hint="eastAsia"/>
          <w:color w:val="000000"/>
          <w:sz w:val="24"/>
        </w:rPr>
        <w:t>年</w:t>
      </w:r>
      <w:r w:rsidR="00E82B39" w:rsidRPr="001C2022">
        <w:rPr>
          <w:rFonts w:ascii="宋体" w:hAnsi="宋体" w:hint="eastAsia"/>
          <w:color w:val="000000"/>
          <w:sz w:val="24"/>
        </w:rPr>
        <w:t>1</w:t>
      </w:r>
      <w:r w:rsidR="00E82B39">
        <w:rPr>
          <w:rFonts w:ascii="宋体" w:hAnsi="宋体" w:hint="eastAsia"/>
          <w:color w:val="000000"/>
          <w:sz w:val="24"/>
        </w:rPr>
        <w:t>2</w:t>
      </w:r>
      <w:r w:rsidRPr="001C2022">
        <w:rPr>
          <w:rFonts w:ascii="宋体" w:hAnsi="宋体" w:hint="eastAsia"/>
          <w:color w:val="000000"/>
          <w:sz w:val="24"/>
        </w:rPr>
        <w:t>月</w:t>
      </w:r>
      <w:r w:rsidR="00360243">
        <w:rPr>
          <w:rFonts w:ascii="宋体" w:hAnsi="宋体" w:hint="eastAsia"/>
          <w:color w:val="000000"/>
          <w:sz w:val="24"/>
        </w:rPr>
        <w:t>10</w:t>
      </w:r>
      <w:r w:rsidRPr="001C2022">
        <w:rPr>
          <w:rFonts w:ascii="宋体" w:hAnsi="宋体" w:hint="eastAsia"/>
          <w:color w:val="000000"/>
          <w:sz w:val="24"/>
        </w:rPr>
        <w:t xml:space="preserve">日  </w:t>
      </w:r>
      <w:r w:rsidR="004A6B44" w:rsidRPr="001C2022">
        <w:rPr>
          <w:rFonts w:ascii="宋体" w:hAnsi="宋体" w:cs="宋体" w:hint="eastAsia"/>
          <w:color w:val="000000"/>
          <w:kern w:val="0"/>
          <w:sz w:val="24"/>
        </w:rPr>
        <w:t>0</w:t>
      </w:r>
      <w:r w:rsidR="004A6B44">
        <w:rPr>
          <w:rFonts w:ascii="宋体" w:hAnsi="宋体" w:cs="宋体" w:hint="eastAsia"/>
          <w:color w:val="000000"/>
          <w:kern w:val="0"/>
          <w:sz w:val="24"/>
        </w:rPr>
        <w:t>8</w:t>
      </w:r>
      <w:r w:rsidRPr="001C2022">
        <w:rPr>
          <w:rFonts w:ascii="宋体" w:hAnsi="宋体" w:cs="宋体" w:hint="eastAsia"/>
          <w:color w:val="000000"/>
          <w:kern w:val="0"/>
          <w:sz w:val="24"/>
        </w:rPr>
        <w:t>：00</w:t>
      </w:r>
      <w:r w:rsidR="00FC1133" w:rsidRPr="001C2022">
        <w:rPr>
          <w:rFonts w:ascii="宋体" w:hAnsi="宋体" w:hint="eastAsia"/>
          <w:b/>
          <w:kern w:val="0"/>
          <w:sz w:val="20"/>
          <w:szCs w:val="22"/>
        </w:rPr>
        <w:t>～</w:t>
      </w:r>
      <w:r w:rsidR="004A6B44" w:rsidRPr="001C2022">
        <w:rPr>
          <w:rFonts w:ascii="宋体" w:hAnsi="宋体" w:cs="宋体" w:hint="eastAsia"/>
          <w:color w:val="000000"/>
          <w:kern w:val="0"/>
          <w:sz w:val="24"/>
        </w:rPr>
        <w:t>2</w:t>
      </w:r>
      <w:r w:rsidR="004A6B44">
        <w:rPr>
          <w:rFonts w:ascii="宋体" w:hAnsi="宋体" w:cs="宋体" w:hint="eastAsia"/>
          <w:color w:val="000000"/>
          <w:kern w:val="0"/>
          <w:sz w:val="24"/>
        </w:rPr>
        <w:t>2</w:t>
      </w:r>
      <w:r w:rsidRPr="001C2022">
        <w:rPr>
          <w:rFonts w:ascii="宋体" w:hAnsi="宋体" w:cs="宋体" w:hint="eastAsia"/>
          <w:color w:val="000000"/>
          <w:kern w:val="0"/>
          <w:sz w:val="24"/>
        </w:rPr>
        <w:t>：00</w:t>
      </w:r>
    </w:p>
    <w:p w:rsidR="000F1488" w:rsidRPr="001C2022" w:rsidRDefault="000F1488" w:rsidP="00572FF0">
      <w:pPr>
        <w:tabs>
          <w:tab w:val="num" w:pos="720"/>
        </w:tabs>
        <w:spacing w:line="360" w:lineRule="auto"/>
        <w:ind w:firstLineChars="300" w:firstLine="723"/>
        <w:rPr>
          <w:rFonts w:ascii="宋体" w:hAnsi="宋体"/>
          <w:color w:val="000000"/>
          <w:sz w:val="24"/>
          <w:u w:val="single"/>
        </w:rPr>
      </w:pPr>
      <w:r w:rsidRPr="001C2022">
        <w:rPr>
          <w:rFonts w:ascii="宋体" w:hAnsi="宋体" w:hint="eastAsia"/>
          <w:b/>
          <w:color w:val="000000"/>
          <w:sz w:val="24"/>
        </w:rPr>
        <w:t>报 到 地 点：</w:t>
      </w:r>
      <w:r w:rsidRPr="001C2022">
        <w:rPr>
          <w:rFonts w:ascii="宋体" w:hAnsi="宋体" w:hint="eastAsia"/>
          <w:color w:val="000000"/>
          <w:sz w:val="24"/>
          <w:u w:val="single"/>
        </w:rPr>
        <w:t xml:space="preserve">         </w:t>
      </w:r>
      <w:r w:rsidR="00524E32" w:rsidRPr="00524E32">
        <w:rPr>
          <w:rFonts w:ascii="宋体" w:hAnsi="宋体" w:hint="eastAsia"/>
          <w:color w:val="000000"/>
          <w:sz w:val="24"/>
          <w:u w:val="single"/>
        </w:rPr>
        <w:t>西安陕西宾馆</w:t>
      </w:r>
      <w:r w:rsidRPr="001C2022">
        <w:rPr>
          <w:rFonts w:ascii="宋体" w:hAnsi="宋体" w:hint="eastAsia"/>
          <w:i/>
          <w:color w:val="000000"/>
          <w:sz w:val="24"/>
          <w:u w:val="single"/>
        </w:rPr>
        <w:t xml:space="preserve"> </w:t>
      </w:r>
      <w:r w:rsidRPr="001C2022">
        <w:rPr>
          <w:rFonts w:ascii="宋体" w:hAnsi="宋体" w:hint="eastAsia"/>
          <w:color w:val="000000"/>
          <w:sz w:val="24"/>
          <w:u w:val="single"/>
        </w:rPr>
        <w:t xml:space="preserve">                </w:t>
      </w:r>
      <w:bookmarkStart w:id="0" w:name="_GoBack"/>
      <w:bookmarkEnd w:id="0"/>
    </w:p>
    <w:p w:rsidR="000F1488" w:rsidRPr="00360243" w:rsidRDefault="000F1488" w:rsidP="00572FF0">
      <w:pPr>
        <w:tabs>
          <w:tab w:val="num" w:pos="720"/>
        </w:tabs>
        <w:ind w:firstLineChars="300" w:firstLine="723"/>
        <w:rPr>
          <w:bCs/>
          <w:i/>
          <w:color w:val="000000"/>
          <w:sz w:val="24"/>
        </w:rPr>
      </w:pPr>
      <w:r w:rsidRPr="001C2022">
        <w:rPr>
          <w:rFonts w:ascii="宋体" w:hAnsi="宋体" w:hint="eastAsia"/>
          <w:b/>
          <w:color w:val="000000"/>
          <w:sz w:val="24"/>
        </w:rPr>
        <w:t>主题大会地点：</w:t>
      </w:r>
      <w:r w:rsidR="00360243" w:rsidRPr="00360243">
        <w:rPr>
          <w:rFonts w:hint="eastAsia"/>
          <w:bCs/>
          <w:i/>
          <w:color w:val="000000"/>
          <w:sz w:val="24"/>
        </w:rPr>
        <w:t>西安陕西宾馆</w:t>
      </w:r>
    </w:p>
    <w:p w:rsidR="000F1488" w:rsidRPr="001C2022" w:rsidRDefault="000F1488" w:rsidP="00572FF0">
      <w:pPr>
        <w:spacing w:line="360" w:lineRule="auto"/>
        <w:ind w:firstLineChars="300" w:firstLine="723"/>
        <w:rPr>
          <w:rFonts w:ascii="宋体" w:hAnsi="宋体"/>
          <w:b/>
          <w:color w:val="FF0000"/>
          <w:sz w:val="24"/>
        </w:rPr>
      </w:pPr>
      <w:r w:rsidRPr="001C2022">
        <w:rPr>
          <w:rFonts w:ascii="宋体" w:hAnsi="宋体" w:hint="eastAsia"/>
          <w:b/>
          <w:color w:val="000000"/>
          <w:sz w:val="24"/>
        </w:rPr>
        <w:t xml:space="preserve">会 </w:t>
      </w:r>
      <w:proofErr w:type="gramStart"/>
      <w:r w:rsidRPr="001C2022">
        <w:rPr>
          <w:rFonts w:ascii="宋体" w:hAnsi="宋体" w:hint="eastAsia"/>
          <w:b/>
          <w:color w:val="000000"/>
          <w:sz w:val="24"/>
        </w:rPr>
        <w:t>务</w:t>
      </w:r>
      <w:proofErr w:type="gramEnd"/>
      <w:r w:rsidRPr="001C2022">
        <w:rPr>
          <w:rFonts w:ascii="宋体" w:hAnsi="宋体" w:hint="eastAsia"/>
          <w:b/>
          <w:color w:val="000000"/>
          <w:sz w:val="24"/>
        </w:rPr>
        <w:t xml:space="preserve"> 费：</w:t>
      </w:r>
      <w:r w:rsidR="00882851">
        <w:rPr>
          <w:rFonts w:ascii="宋体" w:hAnsi="宋体" w:hint="eastAsia"/>
          <w:color w:val="000000"/>
          <w:sz w:val="24"/>
        </w:rPr>
        <w:t>/</w:t>
      </w:r>
      <w:r w:rsidRPr="001C2022">
        <w:rPr>
          <w:rFonts w:ascii="宋体" w:hAnsi="宋体" w:hint="eastAsia"/>
          <w:color w:val="000000"/>
          <w:sz w:val="24"/>
        </w:rPr>
        <w:t>（含住宿、就餐、会议等费用）</w:t>
      </w:r>
    </w:p>
    <w:p w:rsidR="000F1488" w:rsidRPr="001C2022" w:rsidRDefault="000F1488" w:rsidP="00572FF0">
      <w:pPr>
        <w:spacing w:line="360" w:lineRule="auto"/>
        <w:ind w:firstLineChars="300" w:firstLine="723"/>
        <w:jc w:val="left"/>
        <w:rPr>
          <w:rFonts w:ascii="宋体" w:hAnsi="宋体"/>
          <w:sz w:val="24"/>
          <w:u w:val="single"/>
        </w:rPr>
      </w:pPr>
      <w:r w:rsidRPr="001C2022">
        <w:rPr>
          <w:rFonts w:ascii="宋体" w:hAnsi="宋体" w:hint="eastAsia"/>
          <w:b/>
          <w:sz w:val="24"/>
        </w:rPr>
        <w:t>邀请函回执联系人</w:t>
      </w:r>
      <w:r w:rsidRPr="001C2022">
        <w:rPr>
          <w:rFonts w:ascii="宋体" w:hAnsi="宋体" w:hint="eastAsia"/>
          <w:sz w:val="24"/>
        </w:rPr>
        <w:t>：</w:t>
      </w:r>
      <w:r w:rsidRPr="001C2022">
        <w:rPr>
          <w:rFonts w:ascii="宋体" w:hAnsi="宋体" w:hint="eastAsia"/>
          <w:sz w:val="24"/>
          <w:u w:val="single"/>
        </w:rPr>
        <w:t xml:space="preserve">   </w:t>
      </w:r>
      <w:r w:rsidR="00F728D3">
        <w:rPr>
          <w:rFonts w:ascii="宋体" w:hAnsi="宋体" w:hint="eastAsia"/>
          <w:i/>
          <w:color w:val="000000"/>
          <w:sz w:val="24"/>
          <w:u w:val="single"/>
        </w:rPr>
        <w:t>张胜</w:t>
      </w:r>
      <w:r w:rsidRPr="001C2022">
        <w:rPr>
          <w:rFonts w:ascii="宋体" w:hAnsi="宋体" w:hint="eastAsia"/>
          <w:color w:val="000000"/>
          <w:sz w:val="24"/>
          <w:u w:val="single"/>
        </w:rPr>
        <w:t xml:space="preserve"> </w:t>
      </w:r>
      <w:r w:rsidRPr="001C2022">
        <w:rPr>
          <w:rFonts w:ascii="宋体" w:hAnsi="宋体" w:hint="eastAsia"/>
          <w:sz w:val="24"/>
          <w:u w:val="single"/>
        </w:rPr>
        <w:t xml:space="preserve">       </w:t>
      </w:r>
      <w:r w:rsidRPr="001C2022">
        <w:rPr>
          <w:rFonts w:ascii="宋体" w:hAnsi="宋体" w:hint="eastAsia"/>
          <w:sz w:val="24"/>
        </w:rPr>
        <w:t>电话：</w:t>
      </w:r>
      <w:r w:rsidRPr="001C2022">
        <w:rPr>
          <w:rFonts w:ascii="宋体" w:hAnsi="宋体" w:hint="eastAsia"/>
          <w:sz w:val="24"/>
          <w:u w:val="single"/>
        </w:rPr>
        <w:t xml:space="preserve">       </w:t>
      </w:r>
      <w:r w:rsidR="00F728D3">
        <w:rPr>
          <w:rFonts w:ascii="宋体" w:hAnsi="宋体" w:hint="eastAsia"/>
          <w:color w:val="000000"/>
          <w:sz w:val="24"/>
          <w:u w:val="single"/>
        </w:rPr>
        <w:t>17854172959</w:t>
      </w:r>
      <w:r w:rsidRPr="001C2022">
        <w:rPr>
          <w:rFonts w:ascii="宋体" w:hAnsi="宋体" w:hint="eastAsia"/>
          <w:i/>
          <w:color w:val="000000"/>
          <w:sz w:val="24"/>
          <w:u w:val="single"/>
        </w:rPr>
        <w:t xml:space="preserve"> </w:t>
      </w:r>
      <w:r w:rsidRPr="001C2022">
        <w:rPr>
          <w:rFonts w:ascii="宋体" w:hAnsi="宋体" w:hint="eastAsia"/>
          <w:i/>
          <w:sz w:val="24"/>
          <w:u w:val="single"/>
        </w:rPr>
        <w:t xml:space="preserve"> </w:t>
      </w:r>
    </w:p>
    <w:p w:rsidR="000F1488" w:rsidRPr="001C2022" w:rsidRDefault="000F1488" w:rsidP="00CD2689">
      <w:pPr>
        <w:spacing w:line="340" w:lineRule="exact"/>
        <w:ind w:right="560" w:firstLine="601"/>
        <w:jc w:val="right"/>
        <w:rPr>
          <w:rFonts w:ascii="宋体" w:hAnsi="宋体"/>
          <w:sz w:val="24"/>
        </w:rPr>
      </w:pPr>
    </w:p>
    <w:p w:rsidR="003A47CB" w:rsidRPr="000F1488" w:rsidRDefault="004A39F9" w:rsidP="004A39F9">
      <w:pPr>
        <w:spacing w:line="340" w:lineRule="exact"/>
        <w:ind w:right="80" w:firstLine="601"/>
        <w:jc w:val="right"/>
        <w:rPr>
          <w:rFonts w:ascii="幼圆" w:eastAsia="幼圆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 w:rsidR="000F1488" w:rsidRPr="001C2022">
        <w:rPr>
          <w:rFonts w:ascii="宋体" w:hAnsi="宋体" w:hint="eastAsia"/>
          <w:sz w:val="24"/>
        </w:rPr>
        <w:t>北汽福田汽车股份有限公司</w:t>
      </w:r>
      <w:r w:rsidR="00A46E64" w:rsidRPr="000F1488">
        <w:rPr>
          <w:rFonts w:ascii="幼圆" w:eastAsia="幼圆" w:hAnsi="宋体" w:hint="eastAsia"/>
          <w:sz w:val="24"/>
        </w:rPr>
        <w:t xml:space="preserve">  </w:t>
      </w:r>
      <w:r w:rsidR="00AB1535" w:rsidRPr="000F1488">
        <w:rPr>
          <w:rFonts w:ascii="幼圆" w:eastAsia="幼圆" w:hAnsi="宋体" w:hint="eastAsia"/>
          <w:sz w:val="24"/>
        </w:rPr>
        <w:t xml:space="preserve">             </w:t>
      </w:r>
      <w:r w:rsidR="00DF40E5" w:rsidRPr="000F1488">
        <w:rPr>
          <w:rFonts w:ascii="幼圆" w:eastAsia="幼圆" w:hAnsi="宋体" w:hint="eastAsia"/>
          <w:sz w:val="24"/>
        </w:rPr>
        <w:t xml:space="preserve">    </w:t>
      </w:r>
    </w:p>
    <w:p w:rsidR="00A430E5" w:rsidRDefault="00A430E5" w:rsidP="00CD2689">
      <w:pPr>
        <w:spacing w:line="340" w:lineRule="exact"/>
        <w:ind w:firstLine="601"/>
        <w:rPr>
          <w:rFonts w:ascii="宋体" w:hAnsi="宋体"/>
          <w:sz w:val="24"/>
        </w:rPr>
        <w:sectPr w:rsidR="00A430E5" w:rsidSect="0053639C">
          <w:pgSz w:w="11906" w:h="16838" w:code="9"/>
          <w:pgMar w:top="284" w:right="1134" w:bottom="284" w:left="1134" w:header="851" w:footer="992" w:gutter="0"/>
          <w:cols w:space="425"/>
          <w:docGrid w:type="lines" w:linePitch="312"/>
        </w:sectPr>
      </w:pPr>
    </w:p>
    <w:p w:rsidR="00FF46D1" w:rsidRPr="00B37935" w:rsidRDefault="00D94E78" w:rsidP="00B37935">
      <w:pPr>
        <w:spacing w:line="340" w:lineRule="exact"/>
        <w:ind w:firstLine="601"/>
        <w:jc w:val="center"/>
        <w:rPr>
          <w:rFonts w:ascii="楷体_GB2312" w:eastAsia="楷体_GB2312" w:hAnsi="Arial" w:cs="Arial"/>
          <w:b/>
          <w:color w:val="000000"/>
          <w:kern w:val="0"/>
          <w:sz w:val="36"/>
          <w:szCs w:val="36"/>
        </w:rPr>
      </w:pPr>
      <w:r>
        <w:rPr>
          <w:rFonts w:ascii="楷体_GB2312" w:eastAsia="楷体_GB2312" w:hAnsi="Arial" w:cs="Arial" w:hint="eastAsia"/>
          <w:b/>
          <w:bCs/>
          <w:color w:val="000000"/>
          <w:kern w:val="0"/>
          <w:sz w:val="36"/>
          <w:szCs w:val="36"/>
        </w:rPr>
        <w:lastRenderedPageBreak/>
        <w:t>福田汽车集团</w:t>
      </w:r>
      <w:r w:rsidR="00F47799" w:rsidRPr="00F47799">
        <w:rPr>
          <w:rFonts w:ascii="楷体_GB2312" w:eastAsia="楷体_GB2312" w:hAnsi="Arial" w:cs="Arial" w:hint="eastAsia"/>
          <w:b/>
          <w:bCs/>
          <w:color w:val="000000"/>
          <w:kern w:val="0"/>
          <w:sz w:val="36"/>
          <w:szCs w:val="36"/>
        </w:rPr>
        <w:t>20</w:t>
      </w:r>
      <w:r w:rsidR="004A65F6">
        <w:rPr>
          <w:rFonts w:ascii="楷体_GB2312" w:eastAsia="楷体_GB2312" w:hAnsi="Arial" w:cs="Arial" w:hint="eastAsia"/>
          <w:b/>
          <w:bCs/>
          <w:color w:val="000000"/>
          <w:kern w:val="0"/>
          <w:sz w:val="36"/>
          <w:szCs w:val="36"/>
        </w:rPr>
        <w:t>21</w:t>
      </w:r>
      <w:r w:rsidR="00F47799" w:rsidRPr="00F47799">
        <w:rPr>
          <w:rFonts w:ascii="楷体_GB2312" w:eastAsia="楷体_GB2312" w:hAnsi="Arial" w:cs="Arial" w:hint="eastAsia"/>
          <w:b/>
          <w:bCs/>
          <w:color w:val="000000"/>
          <w:kern w:val="0"/>
          <w:sz w:val="36"/>
          <w:szCs w:val="36"/>
        </w:rPr>
        <w:t>年全球合作伙伴大会</w:t>
      </w:r>
    </w:p>
    <w:p w:rsidR="00A322D8" w:rsidRPr="00FF46D1" w:rsidRDefault="00A46E64" w:rsidP="00FF46D1">
      <w:pPr>
        <w:jc w:val="center"/>
        <w:rPr>
          <w:rFonts w:ascii="楷体_GB2312" w:eastAsia="楷体_GB2312"/>
          <w:b/>
          <w:sz w:val="36"/>
          <w:szCs w:val="36"/>
        </w:rPr>
      </w:pPr>
      <w:r w:rsidRPr="00FF46D1">
        <w:rPr>
          <w:rFonts w:ascii="楷体_GB2312" w:eastAsia="楷体_GB2312" w:hAnsi="宋体" w:hint="eastAsia"/>
          <w:b/>
          <w:sz w:val="36"/>
          <w:szCs w:val="36"/>
        </w:rPr>
        <w:t xml:space="preserve">回 </w:t>
      </w:r>
      <w:r w:rsidR="00BE2C13" w:rsidRPr="00FF46D1">
        <w:rPr>
          <w:rFonts w:ascii="楷体_GB2312" w:eastAsia="楷体_GB2312" w:hAnsi="宋体" w:hint="eastAsia"/>
          <w:b/>
          <w:sz w:val="36"/>
          <w:szCs w:val="36"/>
        </w:rPr>
        <w:t xml:space="preserve"> </w:t>
      </w:r>
      <w:r w:rsidRPr="00FF46D1">
        <w:rPr>
          <w:rFonts w:ascii="楷体_GB2312" w:eastAsia="楷体_GB2312" w:hAnsi="宋体" w:hint="eastAsia"/>
          <w:b/>
          <w:sz w:val="36"/>
          <w:szCs w:val="36"/>
        </w:rPr>
        <w:t xml:space="preserve">  执</w:t>
      </w:r>
      <w:r w:rsidR="00085372" w:rsidRPr="00FF46D1">
        <w:rPr>
          <w:rFonts w:ascii="楷体_GB2312" w:eastAsia="楷体_GB2312" w:hAnsi="宋体" w:hint="eastAsia"/>
          <w:b/>
          <w:sz w:val="36"/>
          <w:szCs w:val="36"/>
        </w:rPr>
        <w:t xml:space="preserve">    表</w:t>
      </w:r>
    </w:p>
    <w:p w:rsidR="00A46E64" w:rsidRDefault="00A46E64" w:rsidP="003A47CB">
      <w:pPr>
        <w:ind w:firstLineChars="300" w:firstLine="720"/>
        <w:rPr>
          <w:sz w:val="24"/>
          <w:u w:val="single"/>
        </w:rPr>
      </w:pPr>
      <w:r w:rsidRPr="00BF17C2">
        <w:rPr>
          <w:rFonts w:hint="eastAsia"/>
          <w:sz w:val="24"/>
        </w:rPr>
        <w:t>供应商名称：</w:t>
      </w:r>
      <w:r w:rsidR="0050264A" w:rsidRPr="0050264A">
        <w:rPr>
          <w:rFonts w:hint="eastAsia"/>
          <w:sz w:val="24"/>
          <w:u w:val="single"/>
        </w:rPr>
        <w:t xml:space="preserve">             </w:t>
      </w:r>
      <w:r w:rsidR="0050264A">
        <w:rPr>
          <w:rFonts w:hint="eastAsia"/>
          <w:sz w:val="24"/>
          <w:u w:val="single"/>
        </w:rPr>
        <w:t xml:space="preserve">     </w:t>
      </w:r>
      <w:r w:rsidR="0050264A" w:rsidRPr="0050264A">
        <w:rPr>
          <w:rFonts w:hint="eastAsia"/>
          <w:sz w:val="24"/>
          <w:u w:val="single"/>
        </w:rPr>
        <w:t xml:space="preserve">          </w:t>
      </w:r>
    </w:p>
    <w:tbl>
      <w:tblPr>
        <w:tblW w:w="16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874"/>
        <w:gridCol w:w="738"/>
        <w:gridCol w:w="615"/>
        <w:gridCol w:w="1060"/>
        <w:gridCol w:w="1155"/>
        <w:gridCol w:w="962"/>
        <w:gridCol w:w="989"/>
        <w:gridCol w:w="848"/>
        <w:gridCol w:w="1342"/>
        <w:gridCol w:w="1411"/>
        <w:gridCol w:w="1003"/>
        <w:gridCol w:w="1283"/>
        <w:gridCol w:w="1535"/>
        <w:gridCol w:w="886"/>
        <w:gridCol w:w="714"/>
      </w:tblGrid>
      <w:tr w:rsidR="005F3AAB" w:rsidRPr="00014DAB" w:rsidTr="00A61154">
        <w:trPr>
          <w:trHeight w:val="716"/>
          <w:jc w:val="center"/>
        </w:trPr>
        <w:tc>
          <w:tcPr>
            <w:tcW w:w="617" w:type="dxa"/>
            <w:vAlign w:val="center"/>
          </w:tcPr>
          <w:p w:rsidR="005F3AAB" w:rsidRPr="003369D1" w:rsidRDefault="005F3AAB" w:rsidP="00014DAB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3369D1"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874" w:type="dxa"/>
            <w:vAlign w:val="center"/>
          </w:tcPr>
          <w:p w:rsidR="005F3AAB" w:rsidRPr="003369D1" w:rsidRDefault="005F3AAB" w:rsidP="00014DAB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3369D1">
              <w:rPr>
                <w:rFonts w:hint="eastAsia"/>
                <w:sz w:val="20"/>
                <w:szCs w:val="20"/>
              </w:rPr>
              <w:t>参会人</w:t>
            </w: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738" w:type="dxa"/>
            <w:vAlign w:val="center"/>
          </w:tcPr>
          <w:p w:rsidR="005F3AAB" w:rsidRPr="003369D1" w:rsidRDefault="005F3AAB" w:rsidP="00014DAB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3369D1"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615" w:type="dxa"/>
            <w:vAlign w:val="center"/>
          </w:tcPr>
          <w:p w:rsidR="005F3AAB" w:rsidRPr="003369D1" w:rsidRDefault="005F3AAB" w:rsidP="00014DAB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3369D1">
              <w:rPr>
                <w:rFonts w:hint="eastAsia"/>
                <w:sz w:val="20"/>
                <w:szCs w:val="20"/>
              </w:rPr>
              <w:t>职务</w:t>
            </w:r>
          </w:p>
        </w:tc>
        <w:tc>
          <w:tcPr>
            <w:tcW w:w="1060" w:type="dxa"/>
            <w:vAlign w:val="center"/>
          </w:tcPr>
          <w:p w:rsidR="005F3AAB" w:rsidRDefault="005F3AAB" w:rsidP="00014DAB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CC621F">
              <w:rPr>
                <w:rFonts w:hint="eastAsia"/>
                <w:sz w:val="20"/>
                <w:szCs w:val="20"/>
              </w:rPr>
              <w:t>手机号码</w:t>
            </w:r>
          </w:p>
          <w:p w:rsidR="005F3AAB" w:rsidRPr="00CC621F" w:rsidRDefault="005F3AAB" w:rsidP="00014DAB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（必填）</w:t>
            </w:r>
          </w:p>
        </w:tc>
        <w:tc>
          <w:tcPr>
            <w:tcW w:w="1155" w:type="dxa"/>
            <w:vAlign w:val="center"/>
          </w:tcPr>
          <w:p w:rsidR="005F3AAB" w:rsidRDefault="005F3AAB" w:rsidP="00014DAB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3369D1">
              <w:rPr>
                <w:rFonts w:hint="eastAsia"/>
                <w:sz w:val="20"/>
                <w:szCs w:val="20"/>
              </w:rPr>
              <w:t>身份证号</w:t>
            </w:r>
          </w:p>
          <w:p w:rsidR="005F3AAB" w:rsidRPr="003369D1" w:rsidRDefault="005F3AAB" w:rsidP="00014DAB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（必填）</w:t>
            </w:r>
          </w:p>
        </w:tc>
        <w:tc>
          <w:tcPr>
            <w:tcW w:w="962" w:type="dxa"/>
            <w:vAlign w:val="center"/>
          </w:tcPr>
          <w:p w:rsidR="005F3AAB" w:rsidRPr="003369D1" w:rsidRDefault="005F3AAB" w:rsidP="00014DAB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3369D1">
              <w:rPr>
                <w:rFonts w:hint="eastAsia"/>
                <w:sz w:val="18"/>
                <w:szCs w:val="20"/>
              </w:rPr>
              <w:t>航班号</w:t>
            </w:r>
            <w:r w:rsidRPr="003369D1">
              <w:rPr>
                <w:rFonts w:hint="eastAsia"/>
                <w:sz w:val="18"/>
                <w:szCs w:val="20"/>
              </w:rPr>
              <w:t>/</w:t>
            </w:r>
            <w:r w:rsidRPr="003369D1">
              <w:rPr>
                <w:rFonts w:hint="eastAsia"/>
                <w:sz w:val="18"/>
                <w:szCs w:val="20"/>
              </w:rPr>
              <w:t>车次</w:t>
            </w:r>
          </w:p>
        </w:tc>
        <w:tc>
          <w:tcPr>
            <w:tcW w:w="989" w:type="dxa"/>
            <w:vAlign w:val="center"/>
          </w:tcPr>
          <w:p w:rsidR="005F3AAB" w:rsidRDefault="005F3AAB" w:rsidP="004225CB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A13A77">
              <w:rPr>
                <w:rFonts w:hint="eastAsia"/>
                <w:sz w:val="18"/>
                <w:szCs w:val="20"/>
              </w:rPr>
              <w:t>是否接站</w:t>
            </w:r>
          </w:p>
          <w:p w:rsidR="005F3AAB" w:rsidRPr="003369D1" w:rsidRDefault="005F3AAB" w:rsidP="004225CB">
            <w:pPr>
              <w:spacing w:line="30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（必填）</w:t>
            </w:r>
          </w:p>
        </w:tc>
        <w:tc>
          <w:tcPr>
            <w:tcW w:w="848" w:type="dxa"/>
            <w:vAlign w:val="center"/>
          </w:tcPr>
          <w:p w:rsidR="005F3AAB" w:rsidRPr="003369D1" w:rsidRDefault="005F3AAB" w:rsidP="004225CB">
            <w:pPr>
              <w:spacing w:line="30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接站地点</w:t>
            </w:r>
            <w:r>
              <w:rPr>
                <w:rFonts w:hint="eastAsia"/>
                <w:sz w:val="20"/>
                <w:szCs w:val="20"/>
              </w:rPr>
              <w:t>（必填）</w:t>
            </w:r>
          </w:p>
        </w:tc>
        <w:tc>
          <w:tcPr>
            <w:tcW w:w="1342" w:type="dxa"/>
            <w:vAlign w:val="center"/>
          </w:tcPr>
          <w:p w:rsidR="005F3AAB" w:rsidRPr="003369D1" w:rsidRDefault="005F3AAB" w:rsidP="00B16E99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3369D1">
              <w:rPr>
                <w:rFonts w:hint="eastAsia"/>
                <w:sz w:val="18"/>
                <w:szCs w:val="20"/>
              </w:rPr>
              <w:t>到达时间</w:t>
            </w:r>
            <w:r>
              <w:rPr>
                <w:rFonts w:hint="eastAsia"/>
                <w:sz w:val="18"/>
                <w:szCs w:val="20"/>
              </w:rPr>
              <w:t>（</w:t>
            </w:r>
            <w:r w:rsidR="00B16E99">
              <w:rPr>
                <w:rFonts w:hint="eastAsia"/>
                <w:sz w:val="18"/>
                <w:szCs w:val="20"/>
              </w:rPr>
              <w:t>10</w:t>
            </w:r>
            <w:r>
              <w:rPr>
                <w:rFonts w:hint="eastAsia"/>
                <w:sz w:val="18"/>
                <w:szCs w:val="20"/>
              </w:rPr>
              <w:t>日上午、下午、晚上）</w:t>
            </w:r>
            <w:r>
              <w:rPr>
                <w:rFonts w:hint="eastAsia"/>
                <w:sz w:val="20"/>
                <w:szCs w:val="20"/>
              </w:rPr>
              <w:t>（必填）</w:t>
            </w:r>
          </w:p>
        </w:tc>
        <w:tc>
          <w:tcPr>
            <w:tcW w:w="1411" w:type="dxa"/>
            <w:vAlign w:val="center"/>
          </w:tcPr>
          <w:p w:rsidR="005F3AAB" w:rsidRPr="003369D1" w:rsidRDefault="005F3AAB" w:rsidP="00817AF8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3369D1">
              <w:rPr>
                <w:rFonts w:hint="eastAsia"/>
                <w:sz w:val="18"/>
                <w:szCs w:val="20"/>
              </w:rPr>
              <w:t>住宿要求（单间</w:t>
            </w:r>
            <w:r w:rsidRPr="003369D1">
              <w:rPr>
                <w:rFonts w:hint="eastAsia"/>
                <w:sz w:val="18"/>
                <w:szCs w:val="20"/>
              </w:rPr>
              <w:t>/</w:t>
            </w:r>
            <w:r w:rsidRPr="003369D1">
              <w:rPr>
                <w:rFonts w:hint="eastAsia"/>
                <w:sz w:val="18"/>
                <w:szCs w:val="20"/>
              </w:rPr>
              <w:t>标间）</w:t>
            </w:r>
            <w:r>
              <w:rPr>
                <w:rFonts w:hint="eastAsia"/>
                <w:sz w:val="20"/>
                <w:szCs w:val="20"/>
              </w:rPr>
              <w:t>（必填）</w:t>
            </w:r>
          </w:p>
        </w:tc>
        <w:tc>
          <w:tcPr>
            <w:tcW w:w="1003" w:type="dxa"/>
            <w:vAlign w:val="center"/>
          </w:tcPr>
          <w:p w:rsidR="005F3AAB" w:rsidRPr="003369D1" w:rsidRDefault="005F3AAB" w:rsidP="00014DAB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2B4D9B">
              <w:rPr>
                <w:rFonts w:hint="eastAsia"/>
                <w:sz w:val="18"/>
                <w:szCs w:val="20"/>
              </w:rPr>
              <w:t>是否参加车展（必填）</w:t>
            </w:r>
          </w:p>
        </w:tc>
        <w:tc>
          <w:tcPr>
            <w:tcW w:w="1283" w:type="dxa"/>
          </w:tcPr>
          <w:p w:rsidR="005F3AAB" w:rsidRPr="00817AF8" w:rsidRDefault="005F3AAB" w:rsidP="00CA5581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5F3AAB">
              <w:rPr>
                <w:rFonts w:hint="eastAsia"/>
                <w:sz w:val="18"/>
                <w:szCs w:val="20"/>
              </w:rPr>
              <w:t>会务费缴纳方式（货款扣除</w:t>
            </w:r>
            <w:r w:rsidRPr="005F3AAB">
              <w:rPr>
                <w:rFonts w:hint="eastAsia"/>
                <w:sz w:val="18"/>
                <w:szCs w:val="20"/>
              </w:rPr>
              <w:t>/</w:t>
            </w:r>
            <w:r w:rsidRPr="005F3AAB">
              <w:rPr>
                <w:rFonts w:hint="eastAsia"/>
                <w:sz w:val="18"/>
                <w:szCs w:val="20"/>
              </w:rPr>
              <w:t>电汇）</w:t>
            </w:r>
          </w:p>
        </w:tc>
        <w:tc>
          <w:tcPr>
            <w:tcW w:w="1535" w:type="dxa"/>
          </w:tcPr>
          <w:p w:rsidR="005F3AAB" w:rsidRDefault="005F3AAB" w:rsidP="00CA5581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817AF8">
              <w:rPr>
                <w:rFonts w:hint="eastAsia"/>
                <w:sz w:val="18"/>
                <w:szCs w:val="20"/>
              </w:rPr>
              <w:t>核酸检测结果（</w:t>
            </w:r>
            <w:r w:rsidRPr="00817AF8">
              <w:rPr>
                <w:rFonts w:hint="eastAsia"/>
                <w:sz w:val="18"/>
                <w:szCs w:val="20"/>
              </w:rPr>
              <w:t>7</w:t>
            </w:r>
            <w:r w:rsidRPr="00817AF8">
              <w:rPr>
                <w:rFonts w:hint="eastAsia"/>
                <w:sz w:val="18"/>
                <w:szCs w:val="20"/>
              </w:rPr>
              <w:t>日内核酸检测证明）</w:t>
            </w:r>
            <w:r w:rsidRPr="002B4D9B">
              <w:rPr>
                <w:rFonts w:hint="eastAsia"/>
                <w:sz w:val="18"/>
                <w:szCs w:val="20"/>
              </w:rPr>
              <w:t>（必填）</w:t>
            </w:r>
          </w:p>
        </w:tc>
        <w:tc>
          <w:tcPr>
            <w:tcW w:w="886" w:type="dxa"/>
            <w:vAlign w:val="center"/>
          </w:tcPr>
          <w:p w:rsidR="005F3AAB" w:rsidRPr="003369D1" w:rsidRDefault="005F3AAB" w:rsidP="00CA5581">
            <w:pPr>
              <w:spacing w:line="300" w:lineRule="exact"/>
              <w:jc w:val="center"/>
              <w:rPr>
                <w:sz w:val="18"/>
                <w:szCs w:val="20"/>
              </w:rPr>
            </w:pPr>
            <w:r w:rsidRPr="00817AF8">
              <w:rPr>
                <w:rFonts w:hint="eastAsia"/>
                <w:sz w:val="18"/>
                <w:szCs w:val="20"/>
              </w:rPr>
              <w:t>健康通行码（必填）</w:t>
            </w:r>
          </w:p>
        </w:tc>
        <w:tc>
          <w:tcPr>
            <w:tcW w:w="714" w:type="dxa"/>
            <w:vAlign w:val="center"/>
          </w:tcPr>
          <w:p w:rsidR="005F3AAB" w:rsidRPr="003369D1" w:rsidRDefault="005F3AAB" w:rsidP="004C2CF2">
            <w:pPr>
              <w:spacing w:line="30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备注</w:t>
            </w:r>
          </w:p>
        </w:tc>
      </w:tr>
      <w:tr w:rsidR="005F3AAB" w:rsidRPr="00014DAB" w:rsidTr="00A61154">
        <w:trPr>
          <w:trHeight w:val="357"/>
          <w:jc w:val="center"/>
        </w:trPr>
        <w:tc>
          <w:tcPr>
            <w:tcW w:w="617" w:type="dxa"/>
          </w:tcPr>
          <w:p w:rsidR="005F3AAB" w:rsidRPr="00014DAB" w:rsidRDefault="005F3AAB" w:rsidP="00014DAB">
            <w:pPr>
              <w:spacing w:line="300" w:lineRule="exact"/>
              <w:jc w:val="center"/>
              <w:rPr>
                <w:sz w:val="24"/>
              </w:rPr>
            </w:pPr>
            <w:r w:rsidRPr="00014DAB">
              <w:rPr>
                <w:rFonts w:hint="eastAsia"/>
                <w:sz w:val="24"/>
              </w:rPr>
              <w:t>1</w:t>
            </w:r>
          </w:p>
        </w:tc>
        <w:tc>
          <w:tcPr>
            <w:tcW w:w="874" w:type="dxa"/>
          </w:tcPr>
          <w:p w:rsidR="005F3AAB" w:rsidRPr="00014DAB" w:rsidRDefault="005F3AAB" w:rsidP="00014DAB">
            <w:pPr>
              <w:spacing w:line="300" w:lineRule="exact"/>
              <w:rPr>
                <w:sz w:val="24"/>
              </w:rPr>
            </w:pPr>
          </w:p>
        </w:tc>
        <w:tc>
          <w:tcPr>
            <w:tcW w:w="738" w:type="dxa"/>
          </w:tcPr>
          <w:p w:rsidR="005F3AAB" w:rsidRPr="00014DAB" w:rsidRDefault="005F3AAB" w:rsidP="00014DAB">
            <w:pPr>
              <w:spacing w:line="300" w:lineRule="exact"/>
              <w:rPr>
                <w:sz w:val="24"/>
              </w:rPr>
            </w:pPr>
          </w:p>
        </w:tc>
        <w:tc>
          <w:tcPr>
            <w:tcW w:w="615" w:type="dxa"/>
          </w:tcPr>
          <w:p w:rsidR="005F3AAB" w:rsidRPr="00014DAB" w:rsidRDefault="005F3AAB" w:rsidP="00014DAB">
            <w:pPr>
              <w:spacing w:line="300" w:lineRule="exact"/>
              <w:rPr>
                <w:sz w:val="24"/>
              </w:rPr>
            </w:pPr>
          </w:p>
        </w:tc>
        <w:tc>
          <w:tcPr>
            <w:tcW w:w="1060" w:type="dxa"/>
          </w:tcPr>
          <w:p w:rsidR="005F3AAB" w:rsidRPr="00014DAB" w:rsidRDefault="005F3AAB" w:rsidP="00014DAB">
            <w:pPr>
              <w:spacing w:line="300" w:lineRule="exact"/>
              <w:rPr>
                <w:sz w:val="24"/>
              </w:rPr>
            </w:pPr>
          </w:p>
        </w:tc>
        <w:tc>
          <w:tcPr>
            <w:tcW w:w="1155" w:type="dxa"/>
          </w:tcPr>
          <w:p w:rsidR="005F3AAB" w:rsidRPr="00014DAB" w:rsidRDefault="005F3AAB" w:rsidP="00014DAB">
            <w:pPr>
              <w:spacing w:line="300" w:lineRule="exact"/>
              <w:rPr>
                <w:sz w:val="24"/>
              </w:rPr>
            </w:pPr>
          </w:p>
        </w:tc>
        <w:tc>
          <w:tcPr>
            <w:tcW w:w="962" w:type="dxa"/>
          </w:tcPr>
          <w:p w:rsidR="005F3AAB" w:rsidRPr="00014DAB" w:rsidRDefault="005F3AAB" w:rsidP="00014DAB">
            <w:pPr>
              <w:spacing w:line="300" w:lineRule="exact"/>
              <w:rPr>
                <w:sz w:val="24"/>
              </w:rPr>
            </w:pPr>
          </w:p>
        </w:tc>
        <w:tc>
          <w:tcPr>
            <w:tcW w:w="989" w:type="dxa"/>
          </w:tcPr>
          <w:p w:rsidR="005F3AAB" w:rsidRPr="00014DAB" w:rsidRDefault="005F3AAB" w:rsidP="00014DAB">
            <w:pPr>
              <w:spacing w:line="300" w:lineRule="exact"/>
              <w:rPr>
                <w:sz w:val="24"/>
              </w:rPr>
            </w:pPr>
          </w:p>
        </w:tc>
        <w:tc>
          <w:tcPr>
            <w:tcW w:w="848" w:type="dxa"/>
          </w:tcPr>
          <w:p w:rsidR="005F3AAB" w:rsidRPr="00014DAB" w:rsidRDefault="005F3AAB" w:rsidP="00014DAB">
            <w:pPr>
              <w:spacing w:line="300" w:lineRule="exact"/>
              <w:rPr>
                <w:sz w:val="24"/>
              </w:rPr>
            </w:pPr>
          </w:p>
        </w:tc>
        <w:tc>
          <w:tcPr>
            <w:tcW w:w="1342" w:type="dxa"/>
          </w:tcPr>
          <w:p w:rsidR="005F3AAB" w:rsidRPr="00014DAB" w:rsidRDefault="005F3AAB" w:rsidP="00014DAB">
            <w:pPr>
              <w:spacing w:line="300" w:lineRule="exact"/>
              <w:rPr>
                <w:sz w:val="24"/>
              </w:rPr>
            </w:pPr>
          </w:p>
        </w:tc>
        <w:tc>
          <w:tcPr>
            <w:tcW w:w="1411" w:type="dxa"/>
          </w:tcPr>
          <w:p w:rsidR="005F3AAB" w:rsidRPr="00014DAB" w:rsidRDefault="005F3AAB" w:rsidP="00014DAB">
            <w:pPr>
              <w:spacing w:line="300" w:lineRule="exact"/>
              <w:rPr>
                <w:sz w:val="24"/>
              </w:rPr>
            </w:pPr>
          </w:p>
        </w:tc>
        <w:tc>
          <w:tcPr>
            <w:tcW w:w="1003" w:type="dxa"/>
          </w:tcPr>
          <w:p w:rsidR="005F3AAB" w:rsidRPr="00014DAB" w:rsidRDefault="005F3AAB" w:rsidP="00014DAB">
            <w:pPr>
              <w:spacing w:line="300" w:lineRule="exact"/>
              <w:rPr>
                <w:sz w:val="24"/>
              </w:rPr>
            </w:pPr>
          </w:p>
        </w:tc>
        <w:tc>
          <w:tcPr>
            <w:tcW w:w="1283" w:type="dxa"/>
          </w:tcPr>
          <w:p w:rsidR="005F3AAB" w:rsidRPr="00014DAB" w:rsidRDefault="005F3AAB" w:rsidP="00014DAB">
            <w:pPr>
              <w:spacing w:line="300" w:lineRule="exact"/>
              <w:rPr>
                <w:sz w:val="24"/>
              </w:rPr>
            </w:pPr>
          </w:p>
        </w:tc>
        <w:tc>
          <w:tcPr>
            <w:tcW w:w="1535" w:type="dxa"/>
          </w:tcPr>
          <w:p w:rsidR="005F3AAB" w:rsidRPr="00014DAB" w:rsidRDefault="005F3AAB" w:rsidP="00014DAB">
            <w:pPr>
              <w:spacing w:line="300" w:lineRule="exact"/>
              <w:rPr>
                <w:sz w:val="24"/>
              </w:rPr>
            </w:pPr>
          </w:p>
        </w:tc>
        <w:tc>
          <w:tcPr>
            <w:tcW w:w="886" w:type="dxa"/>
          </w:tcPr>
          <w:p w:rsidR="005F3AAB" w:rsidRPr="00014DAB" w:rsidRDefault="005F3AAB" w:rsidP="00014DAB">
            <w:pPr>
              <w:spacing w:line="300" w:lineRule="exact"/>
              <w:rPr>
                <w:sz w:val="24"/>
              </w:rPr>
            </w:pPr>
          </w:p>
        </w:tc>
        <w:tc>
          <w:tcPr>
            <w:tcW w:w="714" w:type="dxa"/>
          </w:tcPr>
          <w:p w:rsidR="005F3AAB" w:rsidRPr="00014DAB" w:rsidRDefault="005F3AAB" w:rsidP="00014DAB">
            <w:pPr>
              <w:spacing w:line="300" w:lineRule="exact"/>
              <w:rPr>
                <w:sz w:val="24"/>
              </w:rPr>
            </w:pPr>
          </w:p>
        </w:tc>
      </w:tr>
      <w:tr w:rsidR="005F3AAB" w:rsidRPr="00014DAB" w:rsidTr="00A61154">
        <w:trPr>
          <w:trHeight w:val="357"/>
          <w:jc w:val="center"/>
        </w:trPr>
        <w:tc>
          <w:tcPr>
            <w:tcW w:w="617" w:type="dxa"/>
          </w:tcPr>
          <w:p w:rsidR="005F3AAB" w:rsidRPr="00014DAB" w:rsidRDefault="005F3AAB" w:rsidP="00014DAB">
            <w:pPr>
              <w:spacing w:line="300" w:lineRule="exact"/>
              <w:jc w:val="center"/>
              <w:rPr>
                <w:sz w:val="24"/>
              </w:rPr>
            </w:pPr>
            <w:r w:rsidRPr="00014DAB">
              <w:rPr>
                <w:rFonts w:hint="eastAsia"/>
                <w:sz w:val="24"/>
              </w:rPr>
              <w:t>2</w:t>
            </w:r>
          </w:p>
        </w:tc>
        <w:tc>
          <w:tcPr>
            <w:tcW w:w="874" w:type="dxa"/>
          </w:tcPr>
          <w:p w:rsidR="005F3AAB" w:rsidRPr="00014DAB" w:rsidRDefault="005F3AAB" w:rsidP="00014DAB">
            <w:pPr>
              <w:spacing w:line="300" w:lineRule="exact"/>
              <w:rPr>
                <w:sz w:val="24"/>
              </w:rPr>
            </w:pPr>
          </w:p>
        </w:tc>
        <w:tc>
          <w:tcPr>
            <w:tcW w:w="738" w:type="dxa"/>
          </w:tcPr>
          <w:p w:rsidR="005F3AAB" w:rsidRPr="00014DAB" w:rsidRDefault="005F3AAB" w:rsidP="00014DAB">
            <w:pPr>
              <w:spacing w:line="300" w:lineRule="exact"/>
              <w:rPr>
                <w:sz w:val="24"/>
              </w:rPr>
            </w:pPr>
          </w:p>
        </w:tc>
        <w:tc>
          <w:tcPr>
            <w:tcW w:w="615" w:type="dxa"/>
          </w:tcPr>
          <w:p w:rsidR="005F3AAB" w:rsidRPr="00014DAB" w:rsidRDefault="005F3AAB" w:rsidP="00014DAB">
            <w:pPr>
              <w:spacing w:line="300" w:lineRule="exact"/>
              <w:rPr>
                <w:sz w:val="24"/>
              </w:rPr>
            </w:pPr>
          </w:p>
        </w:tc>
        <w:tc>
          <w:tcPr>
            <w:tcW w:w="1060" w:type="dxa"/>
          </w:tcPr>
          <w:p w:rsidR="005F3AAB" w:rsidRPr="00014DAB" w:rsidRDefault="005F3AAB" w:rsidP="00014DAB">
            <w:pPr>
              <w:spacing w:line="300" w:lineRule="exact"/>
              <w:rPr>
                <w:sz w:val="24"/>
              </w:rPr>
            </w:pPr>
          </w:p>
        </w:tc>
        <w:tc>
          <w:tcPr>
            <w:tcW w:w="1155" w:type="dxa"/>
          </w:tcPr>
          <w:p w:rsidR="005F3AAB" w:rsidRPr="00014DAB" w:rsidRDefault="005F3AAB" w:rsidP="00014DAB">
            <w:pPr>
              <w:spacing w:line="300" w:lineRule="exact"/>
              <w:rPr>
                <w:sz w:val="24"/>
              </w:rPr>
            </w:pPr>
          </w:p>
        </w:tc>
        <w:tc>
          <w:tcPr>
            <w:tcW w:w="962" w:type="dxa"/>
          </w:tcPr>
          <w:p w:rsidR="005F3AAB" w:rsidRPr="00014DAB" w:rsidRDefault="005F3AAB" w:rsidP="00014DAB">
            <w:pPr>
              <w:spacing w:line="300" w:lineRule="exact"/>
              <w:rPr>
                <w:sz w:val="24"/>
              </w:rPr>
            </w:pPr>
          </w:p>
        </w:tc>
        <w:tc>
          <w:tcPr>
            <w:tcW w:w="989" w:type="dxa"/>
          </w:tcPr>
          <w:p w:rsidR="005F3AAB" w:rsidRPr="00014DAB" w:rsidRDefault="005F3AAB" w:rsidP="00014DAB">
            <w:pPr>
              <w:spacing w:line="300" w:lineRule="exact"/>
              <w:rPr>
                <w:sz w:val="24"/>
              </w:rPr>
            </w:pPr>
          </w:p>
        </w:tc>
        <w:tc>
          <w:tcPr>
            <w:tcW w:w="848" w:type="dxa"/>
          </w:tcPr>
          <w:p w:rsidR="005F3AAB" w:rsidRPr="00014DAB" w:rsidRDefault="005F3AAB" w:rsidP="00014DAB">
            <w:pPr>
              <w:spacing w:line="300" w:lineRule="exact"/>
              <w:rPr>
                <w:sz w:val="24"/>
              </w:rPr>
            </w:pPr>
          </w:p>
        </w:tc>
        <w:tc>
          <w:tcPr>
            <w:tcW w:w="1342" w:type="dxa"/>
          </w:tcPr>
          <w:p w:rsidR="005F3AAB" w:rsidRPr="00014DAB" w:rsidRDefault="005F3AAB" w:rsidP="00014DAB">
            <w:pPr>
              <w:spacing w:line="300" w:lineRule="exact"/>
              <w:rPr>
                <w:sz w:val="24"/>
              </w:rPr>
            </w:pPr>
          </w:p>
        </w:tc>
        <w:tc>
          <w:tcPr>
            <w:tcW w:w="1411" w:type="dxa"/>
          </w:tcPr>
          <w:p w:rsidR="005F3AAB" w:rsidRPr="00014DAB" w:rsidRDefault="005F3AAB" w:rsidP="00014DAB">
            <w:pPr>
              <w:spacing w:line="300" w:lineRule="exact"/>
              <w:rPr>
                <w:sz w:val="24"/>
              </w:rPr>
            </w:pPr>
          </w:p>
        </w:tc>
        <w:tc>
          <w:tcPr>
            <w:tcW w:w="1003" w:type="dxa"/>
          </w:tcPr>
          <w:p w:rsidR="005F3AAB" w:rsidRPr="00014DAB" w:rsidRDefault="005F3AAB" w:rsidP="00014DAB">
            <w:pPr>
              <w:spacing w:line="300" w:lineRule="exact"/>
              <w:rPr>
                <w:sz w:val="24"/>
              </w:rPr>
            </w:pPr>
          </w:p>
        </w:tc>
        <w:tc>
          <w:tcPr>
            <w:tcW w:w="1283" w:type="dxa"/>
          </w:tcPr>
          <w:p w:rsidR="005F3AAB" w:rsidRPr="00014DAB" w:rsidRDefault="005F3AAB" w:rsidP="00014DAB">
            <w:pPr>
              <w:spacing w:line="300" w:lineRule="exact"/>
              <w:rPr>
                <w:sz w:val="24"/>
              </w:rPr>
            </w:pPr>
          </w:p>
        </w:tc>
        <w:tc>
          <w:tcPr>
            <w:tcW w:w="1535" w:type="dxa"/>
          </w:tcPr>
          <w:p w:rsidR="005F3AAB" w:rsidRPr="00014DAB" w:rsidRDefault="005F3AAB" w:rsidP="00014DAB">
            <w:pPr>
              <w:spacing w:line="300" w:lineRule="exact"/>
              <w:rPr>
                <w:sz w:val="24"/>
              </w:rPr>
            </w:pPr>
          </w:p>
        </w:tc>
        <w:tc>
          <w:tcPr>
            <w:tcW w:w="886" w:type="dxa"/>
          </w:tcPr>
          <w:p w:rsidR="005F3AAB" w:rsidRPr="00014DAB" w:rsidRDefault="005F3AAB" w:rsidP="00014DAB">
            <w:pPr>
              <w:spacing w:line="300" w:lineRule="exact"/>
              <w:rPr>
                <w:sz w:val="24"/>
              </w:rPr>
            </w:pPr>
          </w:p>
        </w:tc>
        <w:tc>
          <w:tcPr>
            <w:tcW w:w="714" w:type="dxa"/>
          </w:tcPr>
          <w:p w:rsidR="005F3AAB" w:rsidRPr="00014DAB" w:rsidRDefault="005F3AAB" w:rsidP="00014DAB">
            <w:pPr>
              <w:spacing w:line="300" w:lineRule="exact"/>
              <w:rPr>
                <w:sz w:val="24"/>
              </w:rPr>
            </w:pPr>
          </w:p>
        </w:tc>
      </w:tr>
      <w:tr w:rsidR="005F3AAB" w:rsidRPr="00014DAB" w:rsidTr="00A61154">
        <w:trPr>
          <w:trHeight w:val="357"/>
          <w:jc w:val="center"/>
        </w:trPr>
        <w:tc>
          <w:tcPr>
            <w:tcW w:w="617" w:type="dxa"/>
          </w:tcPr>
          <w:p w:rsidR="005F3AAB" w:rsidRPr="00014DAB" w:rsidRDefault="005F3AAB" w:rsidP="00014DAB">
            <w:pPr>
              <w:spacing w:line="300" w:lineRule="exact"/>
              <w:jc w:val="center"/>
              <w:rPr>
                <w:sz w:val="24"/>
              </w:rPr>
            </w:pPr>
            <w:r w:rsidRPr="00014DAB">
              <w:rPr>
                <w:rFonts w:hint="eastAsia"/>
                <w:sz w:val="24"/>
              </w:rPr>
              <w:t>3</w:t>
            </w:r>
          </w:p>
        </w:tc>
        <w:tc>
          <w:tcPr>
            <w:tcW w:w="874" w:type="dxa"/>
          </w:tcPr>
          <w:p w:rsidR="005F3AAB" w:rsidRPr="00014DAB" w:rsidRDefault="005F3AAB" w:rsidP="00014DAB">
            <w:pPr>
              <w:spacing w:line="300" w:lineRule="exact"/>
              <w:rPr>
                <w:sz w:val="24"/>
              </w:rPr>
            </w:pPr>
          </w:p>
        </w:tc>
        <w:tc>
          <w:tcPr>
            <w:tcW w:w="738" w:type="dxa"/>
          </w:tcPr>
          <w:p w:rsidR="005F3AAB" w:rsidRPr="00014DAB" w:rsidRDefault="005F3AAB" w:rsidP="00014DAB">
            <w:pPr>
              <w:spacing w:line="300" w:lineRule="exact"/>
              <w:rPr>
                <w:sz w:val="24"/>
              </w:rPr>
            </w:pPr>
          </w:p>
        </w:tc>
        <w:tc>
          <w:tcPr>
            <w:tcW w:w="615" w:type="dxa"/>
          </w:tcPr>
          <w:p w:rsidR="005F3AAB" w:rsidRPr="00014DAB" w:rsidRDefault="005F3AAB" w:rsidP="00014DAB">
            <w:pPr>
              <w:spacing w:line="300" w:lineRule="exact"/>
              <w:rPr>
                <w:sz w:val="24"/>
              </w:rPr>
            </w:pPr>
          </w:p>
        </w:tc>
        <w:tc>
          <w:tcPr>
            <w:tcW w:w="1060" w:type="dxa"/>
          </w:tcPr>
          <w:p w:rsidR="005F3AAB" w:rsidRPr="00014DAB" w:rsidRDefault="005F3AAB" w:rsidP="00014DAB">
            <w:pPr>
              <w:spacing w:line="300" w:lineRule="exact"/>
              <w:rPr>
                <w:sz w:val="24"/>
              </w:rPr>
            </w:pPr>
          </w:p>
        </w:tc>
        <w:tc>
          <w:tcPr>
            <w:tcW w:w="1155" w:type="dxa"/>
          </w:tcPr>
          <w:p w:rsidR="005F3AAB" w:rsidRPr="00014DAB" w:rsidRDefault="005F3AAB" w:rsidP="00014DAB">
            <w:pPr>
              <w:spacing w:line="300" w:lineRule="exact"/>
              <w:rPr>
                <w:sz w:val="24"/>
              </w:rPr>
            </w:pPr>
          </w:p>
        </w:tc>
        <w:tc>
          <w:tcPr>
            <w:tcW w:w="962" w:type="dxa"/>
          </w:tcPr>
          <w:p w:rsidR="005F3AAB" w:rsidRPr="00014DAB" w:rsidRDefault="005F3AAB" w:rsidP="00014DAB">
            <w:pPr>
              <w:spacing w:line="300" w:lineRule="exact"/>
              <w:rPr>
                <w:sz w:val="24"/>
              </w:rPr>
            </w:pPr>
          </w:p>
        </w:tc>
        <w:tc>
          <w:tcPr>
            <w:tcW w:w="989" w:type="dxa"/>
          </w:tcPr>
          <w:p w:rsidR="005F3AAB" w:rsidRPr="00014DAB" w:rsidRDefault="005F3AAB" w:rsidP="00014DAB">
            <w:pPr>
              <w:spacing w:line="300" w:lineRule="exact"/>
              <w:rPr>
                <w:sz w:val="24"/>
              </w:rPr>
            </w:pPr>
          </w:p>
        </w:tc>
        <w:tc>
          <w:tcPr>
            <w:tcW w:w="848" w:type="dxa"/>
          </w:tcPr>
          <w:p w:rsidR="005F3AAB" w:rsidRPr="00014DAB" w:rsidRDefault="005F3AAB" w:rsidP="00014DAB">
            <w:pPr>
              <w:spacing w:line="300" w:lineRule="exact"/>
              <w:rPr>
                <w:sz w:val="24"/>
              </w:rPr>
            </w:pPr>
          </w:p>
        </w:tc>
        <w:tc>
          <w:tcPr>
            <w:tcW w:w="1342" w:type="dxa"/>
          </w:tcPr>
          <w:p w:rsidR="005F3AAB" w:rsidRPr="00014DAB" w:rsidRDefault="005F3AAB" w:rsidP="00014DAB">
            <w:pPr>
              <w:spacing w:line="300" w:lineRule="exact"/>
              <w:rPr>
                <w:sz w:val="24"/>
              </w:rPr>
            </w:pPr>
          </w:p>
        </w:tc>
        <w:tc>
          <w:tcPr>
            <w:tcW w:w="1411" w:type="dxa"/>
          </w:tcPr>
          <w:p w:rsidR="005F3AAB" w:rsidRPr="00014DAB" w:rsidRDefault="005F3AAB" w:rsidP="00014DAB">
            <w:pPr>
              <w:spacing w:line="300" w:lineRule="exact"/>
              <w:rPr>
                <w:sz w:val="24"/>
              </w:rPr>
            </w:pPr>
          </w:p>
        </w:tc>
        <w:tc>
          <w:tcPr>
            <w:tcW w:w="1003" w:type="dxa"/>
          </w:tcPr>
          <w:p w:rsidR="005F3AAB" w:rsidRPr="00014DAB" w:rsidRDefault="005F3AAB" w:rsidP="00014DAB">
            <w:pPr>
              <w:spacing w:line="300" w:lineRule="exact"/>
              <w:rPr>
                <w:sz w:val="24"/>
              </w:rPr>
            </w:pPr>
          </w:p>
        </w:tc>
        <w:tc>
          <w:tcPr>
            <w:tcW w:w="1283" w:type="dxa"/>
          </w:tcPr>
          <w:p w:rsidR="005F3AAB" w:rsidRPr="00014DAB" w:rsidRDefault="005F3AAB" w:rsidP="00014DAB">
            <w:pPr>
              <w:spacing w:line="300" w:lineRule="exact"/>
              <w:rPr>
                <w:sz w:val="24"/>
              </w:rPr>
            </w:pPr>
          </w:p>
        </w:tc>
        <w:tc>
          <w:tcPr>
            <w:tcW w:w="1535" w:type="dxa"/>
          </w:tcPr>
          <w:p w:rsidR="005F3AAB" w:rsidRPr="00014DAB" w:rsidRDefault="005F3AAB" w:rsidP="00014DAB">
            <w:pPr>
              <w:spacing w:line="300" w:lineRule="exact"/>
              <w:rPr>
                <w:sz w:val="24"/>
              </w:rPr>
            </w:pPr>
          </w:p>
        </w:tc>
        <w:tc>
          <w:tcPr>
            <w:tcW w:w="886" w:type="dxa"/>
          </w:tcPr>
          <w:p w:rsidR="005F3AAB" w:rsidRPr="00014DAB" w:rsidRDefault="005F3AAB" w:rsidP="00014DAB">
            <w:pPr>
              <w:spacing w:line="300" w:lineRule="exact"/>
              <w:rPr>
                <w:sz w:val="24"/>
              </w:rPr>
            </w:pPr>
          </w:p>
        </w:tc>
        <w:tc>
          <w:tcPr>
            <w:tcW w:w="714" w:type="dxa"/>
          </w:tcPr>
          <w:p w:rsidR="005F3AAB" w:rsidRPr="00014DAB" w:rsidRDefault="005F3AAB" w:rsidP="00014DAB">
            <w:pPr>
              <w:spacing w:line="300" w:lineRule="exact"/>
              <w:rPr>
                <w:sz w:val="24"/>
              </w:rPr>
            </w:pPr>
          </w:p>
        </w:tc>
      </w:tr>
      <w:tr w:rsidR="005F3AAB" w:rsidRPr="00014DAB" w:rsidTr="00A61154">
        <w:trPr>
          <w:trHeight w:val="357"/>
          <w:jc w:val="center"/>
        </w:trPr>
        <w:tc>
          <w:tcPr>
            <w:tcW w:w="617" w:type="dxa"/>
          </w:tcPr>
          <w:p w:rsidR="005F3AAB" w:rsidRPr="00014DAB" w:rsidRDefault="005F3AAB" w:rsidP="00014DAB">
            <w:pPr>
              <w:spacing w:line="300" w:lineRule="exact"/>
              <w:jc w:val="center"/>
              <w:rPr>
                <w:sz w:val="24"/>
              </w:rPr>
            </w:pPr>
            <w:r w:rsidRPr="00014DAB">
              <w:rPr>
                <w:rFonts w:hint="eastAsia"/>
                <w:sz w:val="24"/>
              </w:rPr>
              <w:t>4</w:t>
            </w:r>
          </w:p>
        </w:tc>
        <w:tc>
          <w:tcPr>
            <w:tcW w:w="874" w:type="dxa"/>
          </w:tcPr>
          <w:p w:rsidR="005F3AAB" w:rsidRPr="00014DAB" w:rsidRDefault="005F3AAB" w:rsidP="00014DAB">
            <w:pPr>
              <w:spacing w:line="300" w:lineRule="exact"/>
              <w:rPr>
                <w:sz w:val="24"/>
              </w:rPr>
            </w:pPr>
          </w:p>
        </w:tc>
        <w:tc>
          <w:tcPr>
            <w:tcW w:w="738" w:type="dxa"/>
          </w:tcPr>
          <w:p w:rsidR="005F3AAB" w:rsidRPr="00014DAB" w:rsidRDefault="005F3AAB" w:rsidP="00014DAB">
            <w:pPr>
              <w:spacing w:line="300" w:lineRule="exact"/>
              <w:rPr>
                <w:sz w:val="24"/>
              </w:rPr>
            </w:pPr>
          </w:p>
        </w:tc>
        <w:tc>
          <w:tcPr>
            <w:tcW w:w="615" w:type="dxa"/>
          </w:tcPr>
          <w:p w:rsidR="005F3AAB" w:rsidRPr="00014DAB" w:rsidRDefault="005F3AAB" w:rsidP="00014DAB">
            <w:pPr>
              <w:spacing w:line="300" w:lineRule="exact"/>
              <w:rPr>
                <w:sz w:val="24"/>
              </w:rPr>
            </w:pPr>
          </w:p>
        </w:tc>
        <w:tc>
          <w:tcPr>
            <w:tcW w:w="1060" w:type="dxa"/>
          </w:tcPr>
          <w:p w:rsidR="005F3AAB" w:rsidRPr="00014DAB" w:rsidRDefault="005F3AAB" w:rsidP="00014DAB">
            <w:pPr>
              <w:spacing w:line="300" w:lineRule="exact"/>
              <w:rPr>
                <w:sz w:val="24"/>
              </w:rPr>
            </w:pPr>
          </w:p>
        </w:tc>
        <w:tc>
          <w:tcPr>
            <w:tcW w:w="1155" w:type="dxa"/>
          </w:tcPr>
          <w:p w:rsidR="005F3AAB" w:rsidRPr="00014DAB" w:rsidRDefault="005F3AAB" w:rsidP="00014DAB">
            <w:pPr>
              <w:spacing w:line="300" w:lineRule="exact"/>
              <w:rPr>
                <w:sz w:val="24"/>
              </w:rPr>
            </w:pPr>
          </w:p>
        </w:tc>
        <w:tc>
          <w:tcPr>
            <w:tcW w:w="962" w:type="dxa"/>
          </w:tcPr>
          <w:p w:rsidR="005F3AAB" w:rsidRPr="00014DAB" w:rsidRDefault="005F3AAB" w:rsidP="00014DAB">
            <w:pPr>
              <w:spacing w:line="300" w:lineRule="exact"/>
              <w:rPr>
                <w:sz w:val="24"/>
              </w:rPr>
            </w:pPr>
          </w:p>
        </w:tc>
        <w:tc>
          <w:tcPr>
            <w:tcW w:w="989" w:type="dxa"/>
          </w:tcPr>
          <w:p w:rsidR="005F3AAB" w:rsidRPr="00014DAB" w:rsidRDefault="005F3AAB" w:rsidP="00014DAB">
            <w:pPr>
              <w:spacing w:line="300" w:lineRule="exact"/>
              <w:rPr>
                <w:sz w:val="24"/>
              </w:rPr>
            </w:pPr>
          </w:p>
        </w:tc>
        <w:tc>
          <w:tcPr>
            <w:tcW w:w="848" w:type="dxa"/>
          </w:tcPr>
          <w:p w:rsidR="005F3AAB" w:rsidRPr="00014DAB" w:rsidRDefault="005F3AAB" w:rsidP="00014DAB">
            <w:pPr>
              <w:spacing w:line="300" w:lineRule="exact"/>
              <w:rPr>
                <w:sz w:val="24"/>
              </w:rPr>
            </w:pPr>
          </w:p>
        </w:tc>
        <w:tc>
          <w:tcPr>
            <w:tcW w:w="1342" w:type="dxa"/>
          </w:tcPr>
          <w:p w:rsidR="005F3AAB" w:rsidRPr="00014DAB" w:rsidRDefault="005F3AAB" w:rsidP="00014DAB">
            <w:pPr>
              <w:spacing w:line="300" w:lineRule="exact"/>
              <w:rPr>
                <w:sz w:val="24"/>
              </w:rPr>
            </w:pPr>
          </w:p>
        </w:tc>
        <w:tc>
          <w:tcPr>
            <w:tcW w:w="1411" w:type="dxa"/>
          </w:tcPr>
          <w:p w:rsidR="005F3AAB" w:rsidRPr="00014DAB" w:rsidRDefault="005F3AAB" w:rsidP="00014DAB">
            <w:pPr>
              <w:spacing w:line="300" w:lineRule="exact"/>
              <w:rPr>
                <w:sz w:val="24"/>
              </w:rPr>
            </w:pPr>
          </w:p>
        </w:tc>
        <w:tc>
          <w:tcPr>
            <w:tcW w:w="1003" w:type="dxa"/>
          </w:tcPr>
          <w:p w:rsidR="005F3AAB" w:rsidRPr="00014DAB" w:rsidRDefault="005F3AAB" w:rsidP="00014DAB">
            <w:pPr>
              <w:spacing w:line="300" w:lineRule="exact"/>
              <w:rPr>
                <w:sz w:val="24"/>
              </w:rPr>
            </w:pPr>
          </w:p>
        </w:tc>
        <w:tc>
          <w:tcPr>
            <w:tcW w:w="1283" w:type="dxa"/>
          </w:tcPr>
          <w:p w:rsidR="005F3AAB" w:rsidRPr="00014DAB" w:rsidRDefault="005F3AAB" w:rsidP="00014DAB">
            <w:pPr>
              <w:spacing w:line="300" w:lineRule="exact"/>
              <w:rPr>
                <w:sz w:val="24"/>
              </w:rPr>
            </w:pPr>
          </w:p>
        </w:tc>
        <w:tc>
          <w:tcPr>
            <w:tcW w:w="1535" w:type="dxa"/>
          </w:tcPr>
          <w:p w:rsidR="005F3AAB" w:rsidRPr="00014DAB" w:rsidRDefault="005F3AAB" w:rsidP="00014DAB">
            <w:pPr>
              <w:spacing w:line="300" w:lineRule="exact"/>
              <w:rPr>
                <w:sz w:val="24"/>
              </w:rPr>
            </w:pPr>
          </w:p>
        </w:tc>
        <w:tc>
          <w:tcPr>
            <w:tcW w:w="886" w:type="dxa"/>
          </w:tcPr>
          <w:p w:rsidR="005F3AAB" w:rsidRPr="00014DAB" w:rsidRDefault="005F3AAB" w:rsidP="00014DAB">
            <w:pPr>
              <w:spacing w:line="300" w:lineRule="exact"/>
              <w:rPr>
                <w:sz w:val="24"/>
              </w:rPr>
            </w:pPr>
          </w:p>
        </w:tc>
        <w:tc>
          <w:tcPr>
            <w:tcW w:w="714" w:type="dxa"/>
          </w:tcPr>
          <w:p w:rsidR="005F3AAB" w:rsidRPr="00014DAB" w:rsidRDefault="005F3AAB" w:rsidP="00014DAB">
            <w:pPr>
              <w:spacing w:line="300" w:lineRule="exact"/>
              <w:rPr>
                <w:sz w:val="24"/>
              </w:rPr>
            </w:pPr>
          </w:p>
        </w:tc>
      </w:tr>
    </w:tbl>
    <w:p w:rsidR="009676C3" w:rsidRDefault="009676C3" w:rsidP="0010184E">
      <w:pPr>
        <w:spacing w:line="276" w:lineRule="auto"/>
        <w:ind w:leftChars="-85" w:hangingChars="85" w:hanging="178"/>
      </w:pPr>
    </w:p>
    <w:p w:rsidR="00237A66" w:rsidRPr="0010184E" w:rsidRDefault="001C2B6F" w:rsidP="000F0CB1">
      <w:pPr>
        <w:ind w:leftChars="-1" w:left="-2" w:firstLineChars="270" w:firstLine="567"/>
        <w:rPr>
          <w:u w:val="single"/>
        </w:rPr>
      </w:pPr>
      <w:r w:rsidRPr="0010184E">
        <w:rPr>
          <w:rFonts w:hint="eastAsia"/>
        </w:rPr>
        <w:t>说明</w:t>
      </w:r>
      <w:r w:rsidR="00A46E64" w:rsidRPr="0010184E">
        <w:rPr>
          <w:rFonts w:hint="eastAsia"/>
        </w:rPr>
        <w:t>：</w:t>
      </w:r>
      <w:r w:rsidR="008A5ECF" w:rsidRPr="0064420A">
        <w:t>（</w:t>
      </w:r>
      <w:r w:rsidR="00237A66" w:rsidRPr="0064420A">
        <w:t>1</w:t>
      </w:r>
      <w:r w:rsidR="00237A66" w:rsidRPr="0064420A">
        <w:t>）</w:t>
      </w:r>
      <w:r w:rsidR="00A46E64" w:rsidRPr="0010184E">
        <w:rPr>
          <w:rFonts w:hint="eastAsia"/>
        </w:rPr>
        <w:t>请务必</w:t>
      </w:r>
      <w:r w:rsidR="00A46E64" w:rsidRPr="00687630">
        <w:rPr>
          <w:rFonts w:hint="eastAsia"/>
        </w:rPr>
        <w:t>在</w:t>
      </w:r>
      <w:r w:rsidR="00D666EF" w:rsidRPr="00687630">
        <w:rPr>
          <w:rFonts w:hint="eastAsia"/>
        </w:rPr>
        <w:t>20</w:t>
      </w:r>
      <w:r w:rsidR="000B15E5">
        <w:rPr>
          <w:rFonts w:hint="eastAsia"/>
        </w:rPr>
        <w:t>20</w:t>
      </w:r>
      <w:r w:rsidR="0050264A" w:rsidRPr="00687630">
        <w:rPr>
          <w:rFonts w:hint="eastAsia"/>
        </w:rPr>
        <w:t>年</w:t>
      </w:r>
      <w:r w:rsidR="00D666EF" w:rsidRPr="00687630">
        <w:rPr>
          <w:rFonts w:hint="eastAsia"/>
        </w:rPr>
        <w:t>1</w:t>
      </w:r>
      <w:r w:rsidR="00D666EF">
        <w:rPr>
          <w:rFonts w:hint="eastAsia"/>
        </w:rPr>
        <w:t>1</w:t>
      </w:r>
      <w:r w:rsidR="00A46E64" w:rsidRPr="00687630">
        <w:rPr>
          <w:rFonts w:hint="eastAsia"/>
        </w:rPr>
        <w:t>月</w:t>
      </w:r>
      <w:r w:rsidR="009C35A6">
        <w:rPr>
          <w:rFonts w:hint="eastAsia"/>
        </w:rPr>
        <w:t>3</w:t>
      </w:r>
      <w:r w:rsidR="00A46E64" w:rsidRPr="00687630">
        <w:rPr>
          <w:rFonts w:hint="eastAsia"/>
        </w:rPr>
        <w:t>日前</w:t>
      </w:r>
      <w:r w:rsidR="00A46E64" w:rsidRPr="0010184E">
        <w:rPr>
          <w:rFonts w:hint="eastAsia"/>
        </w:rPr>
        <w:t>将本邀请函回执</w:t>
      </w:r>
      <w:r w:rsidR="00BA2A86" w:rsidRPr="0010184E">
        <w:rPr>
          <w:rFonts w:hint="eastAsia"/>
        </w:rPr>
        <w:t>至</w:t>
      </w:r>
      <w:r w:rsidR="00D801EB" w:rsidRPr="0010184E">
        <w:rPr>
          <w:rFonts w:hint="eastAsia"/>
          <w:u w:val="single"/>
        </w:rPr>
        <w:t xml:space="preserve">  </w:t>
      </w:r>
      <w:hyperlink r:id="rId8" w:history="1">
        <w:r w:rsidR="00F728D3" w:rsidRPr="00A92A18">
          <w:rPr>
            <w:rStyle w:val="aa"/>
            <w:rFonts w:hint="eastAsia"/>
          </w:rPr>
          <w:t>zhangsheng9@foton.com</w:t>
        </w:r>
      </w:hyperlink>
      <w:r w:rsidR="00F728D3">
        <w:rPr>
          <w:rFonts w:hint="eastAsia"/>
          <w:u w:val="single"/>
        </w:rPr>
        <w:t>.cn</w:t>
      </w:r>
      <w:r w:rsidR="00D801EB" w:rsidRPr="0010184E">
        <w:rPr>
          <w:rFonts w:hint="eastAsia"/>
          <w:u w:val="single"/>
        </w:rPr>
        <w:t xml:space="preserve">         </w:t>
      </w:r>
      <w:r w:rsidR="00971ED3" w:rsidRPr="0010184E">
        <w:rPr>
          <w:rFonts w:hint="eastAsia"/>
          <w:u w:val="single"/>
        </w:rPr>
        <w:t xml:space="preserve">  </w:t>
      </w:r>
      <w:r w:rsidR="004C6C5F" w:rsidRPr="0010184E">
        <w:rPr>
          <w:rFonts w:hint="eastAsia"/>
          <w:u w:val="single"/>
        </w:rPr>
        <w:t xml:space="preserve"> </w:t>
      </w:r>
      <w:r w:rsidR="00D27C64" w:rsidRPr="0010184E">
        <w:rPr>
          <w:rFonts w:hint="eastAsia"/>
          <w:u w:val="single"/>
        </w:rPr>
        <w:t xml:space="preserve">   </w:t>
      </w:r>
      <w:r w:rsidR="00BA2A86" w:rsidRPr="0010184E">
        <w:rPr>
          <w:rFonts w:hint="eastAsia"/>
          <w:u w:val="single"/>
        </w:rPr>
        <w:t xml:space="preserve">   </w:t>
      </w:r>
      <w:r w:rsidR="00D27C64" w:rsidRPr="0010184E">
        <w:rPr>
          <w:rFonts w:hint="eastAsia"/>
          <w:u w:val="single"/>
        </w:rPr>
        <w:t xml:space="preserve"> </w:t>
      </w:r>
      <w:r w:rsidR="00BA2A86" w:rsidRPr="0010184E">
        <w:rPr>
          <w:rFonts w:hint="eastAsia"/>
        </w:rPr>
        <w:t>邮箱或</w:t>
      </w:r>
      <w:r w:rsidR="00A46E64" w:rsidRPr="0010184E">
        <w:rPr>
          <w:rFonts w:hint="eastAsia"/>
        </w:rPr>
        <w:t>传真至</w:t>
      </w:r>
      <w:r w:rsidR="004C6C5F" w:rsidRPr="0010184E">
        <w:rPr>
          <w:rFonts w:hint="eastAsia"/>
          <w:u w:val="single"/>
        </w:rPr>
        <w:t xml:space="preserve">                  </w:t>
      </w:r>
      <w:r w:rsidR="000C59BD" w:rsidRPr="0010184E">
        <w:rPr>
          <w:rFonts w:hint="eastAsia"/>
          <w:u w:val="single"/>
        </w:rPr>
        <w:t xml:space="preserve">   </w:t>
      </w:r>
    </w:p>
    <w:p w:rsidR="00A46E64" w:rsidRPr="0010184E" w:rsidRDefault="00237A66" w:rsidP="007E2ADA">
      <w:pPr>
        <w:spacing w:line="276" w:lineRule="auto"/>
        <w:ind w:leftChars="471" w:left="1274" w:rightChars="67" w:right="141" w:hanging="285"/>
      </w:pPr>
      <w:r w:rsidRPr="0064420A">
        <w:t>（</w:t>
      </w:r>
      <w:r w:rsidR="00561E26" w:rsidRPr="0064420A">
        <w:t>2</w:t>
      </w:r>
      <w:r w:rsidRPr="0064420A">
        <w:t>）</w:t>
      </w:r>
      <w:r w:rsidR="000946B9" w:rsidRPr="0010184E">
        <w:rPr>
          <w:rFonts w:hint="eastAsia"/>
        </w:rPr>
        <w:t>为降低现场接待压力，</w:t>
      </w:r>
      <w:r w:rsidR="00FD207E" w:rsidRPr="0010184E">
        <w:rPr>
          <w:rFonts w:hint="eastAsia"/>
        </w:rPr>
        <w:t>提高各环节工作效率，本次年会会务费仍采取会前交纳方式，</w:t>
      </w:r>
      <w:r w:rsidR="00D94E78">
        <w:rPr>
          <w:rFonts w:hint="eastAsia"/>
        </w:rPr>
        <w:t>福田汽车集团</w:t>
      </w:r>
      <w:r w:rsidR="00FD207E" w:rsidRPr="0010184E">
        <w:rPr>
          <w:rFonts w:hint="eastAsia"/>
        </w:rPr>
        <w:t>各工厂及事业部会在</w:t>
      </w:r>
      <w:r w:rsidR="00C40CA2" w:rsidRPr="00C40CA2">
        <w:rPr>
          <w:rFonts w:hint="eastAsia"/>
        </w:rPr>
        <w:t>全球合作伙伴大会</w:t>
      </w:r>
      <w:r w:rsidR="001675C2" w:rsidRPr="0010184E">
        <w:rPr>
          <w:rFonts w:hint="eastAsia"/>
        </w:rPr>
        <w:t>召开</w:t>
      </w:r>
      <w:r w:rsidR="0008446A" w:rsidRPr="0010184E">
        <w:rPr>
          <w:rFonts w:hint="eastAsia"/>
        </w:rPr>
        <w:t>前通知贵公司进行会务费收取，收取方式为：</w:t>
      </w:r>
      <w:r w:rsidR="00FA1BB2" w:rsidRPr="00FA1BB2">
        <w:rPr>
          <w:rFonts w:hint="eastAsia"/>
          <w:b/>
          <w:color w:val="FF0000"/>
        </w:rPr>
        <w:t>货款扣除或直接支付给邀请单位，</w:t>
      </w:r>
      <w:r w:rsidR="003236FD" w:rsidRPr="0010184E">
        <w:rPr>
          <w:rFonts w:hint="eastAsia"/>
        </w:rPr>
        <w:t>如有不便之处，敬请谅解。</w:t>
      </w:r>
    </w:p>
    <w:p w:rsidR="003A47CB" w:rsidRPr="0010184E" w:rsidRDefault="003A47CB" w:rsidP="00C40CA2">
      <w:pPr>
        <w:spacing w:line="276" w:lineRule="auto"/>
        <w:ind w:leftChars="471" w:left="1274" w:hanging="285"/>
      </w:pPr>
      <w:r w:rsidRPr="0064420A">
        <w:t>（</w:t>
      </w:r>
      <w:r w:rsidRPr="0064420A">
        <w:t>3</w:t>
      </w:r>
      <w:r w:rsidRPr="0064420A">
        <w:t>）</w:t>
      </w:r>
      <w:r w:rsidR="00D666EF" w:rsidRPr="0010184E">
        <w:rPr>
          <w:rFonts w:hint="eastAsia"/>
        </w:rPr>
        <w:t>供应商如有特殊要求（住宿、饮食等），请</w:t>
      </w:r>
      <w:r w:rsidR="00D666EF">
        <w:rPr>
          <w:rFonts w:hint="eastAsia"/>
        </w:rPr>
        <w:t>回执时说明</w:t>
      </w:r>
      <w:r w:rsidR="00D666EF" w:rsidRPr="00CB243C">
        <w:rPr>
          <w:rFonts w:hint="eastAsia"/>
        </w:rPr>
        <w:t>（注：</w:t>
      </w:r>
      <w:r w:rsidR="00D666EF" w:rsidRPr="0010184E">
        <w:rPr>
          <w:rFonts w:hint="eastAsia"/>
        </w:rPr>
        <w:t>原则上统一按</w:t>
      </w:r>
      <w:r w:rsidR="00D666EF" w:rsidRPr="00CB243C">
        <w:rPr>
          <w:rFonts w:hint="eastAsia"/>
        </w:rPr>
        <w:t>2</w:t>
      </w:r>
      <w:r w:rsidR="00D666EF" w:rsidRPr="00CB243C">
        <w:rPr>
          <w:rFonts w:hint="eastAsia"/>
        </w:rPr>
        <w:t>人</w:t>
      </w:r>
      <w:r w:rsidR="00D666EF" w:rsidRPr="00CB243C">
        <w:rPr>
          <w:rFonts w:hint="eastAsia"/>
        </w:rPr>
        <w:t>/</w:t>
      </w:r>
      <w:r w:rsidR="00D666EF" w:rsidRPr="00CB243C">
        <w:rPr>
          <w:rFonts w:hint="eastAsia"/>
        </w:rPr>
        <w:t>间</w:t>
      </w:r>
      <w:r w:rsidR="00D666EF" w:rsidRPr="0010184E">
        <w:rPr>
          <w:rFonts w:hint="eastAsia"/>
        </w:rPr>
        <w:t>进行房间安排，对于有单间需求的</w:t>
      </w:r>
      <w:r w:rsidR="00F60EC6" w:rsidRPr="00F60EC6">
        <w:rPr>
          <w:rFonts w:hint="eastAsia"/>
        </w:rPr>
        <w:t>，请在回执中注明，福田汽车集团将根据资源情况尽可能满足您的需求</w:t>
      </w:r>
      <w:r w:rsidR="00A4745B">
        <w:rPr>
          <w:rFonts w:hint="eastAsia"/>
        </w:rPr>
        <w:t>；费用标准：</w:t>
      </w:r>
      <w:proofErr w:type="gramStart"/>
      <w:r w:rsidR="00E803A9">
        <w:rPr>
          <w:rFonts w:hint="eastAsia"/>
        </w:rPr>
        <w:t>标间</w:t>
      </w:r>
      <w:r w:rsidR="00E803A9">
        <w:rPr>
          <w:rFonts w:hint="eastAsia"/>
        </w:rPr>
        <w:t>2800</w:t>
      </w:r>
      <w:r w:rsidR="00E803A9">
        <w:rPr>
          <w:rFonts w:hint="eastAsia"/>
        </w:rPr>
        <w:t>元</w:t>
      </w:r>
      <w:proofErr w:type="gramEnd"/>
      <w:r w:rsidR="00E803A9">
        <w:rPr>
          <w:rFonts w:hint="eastAsia"/>
        </w:rPr>
        <w:t>/</w:t>
      </w:r>
      <w:r w:rsidR="00E803A9">
        <w:rPr>
          <w:rFonts w:hint="eastAsia"/>
        </w:rPr>
        <w:t>人，单间</w:t>
      </w:r>
      <w:r w:rsidR="00E803A9">
        <w:rPr>
          <w:rFonts w:hint="eastAsia"/>
        </w:rPr>
        <w:t>3800</w:t>
      </w:r>
      <w:r w:rsidR="00E803A9">
        <w:rPr>
          <w:rFonts w:hint="eastAsia"/>
        </w:rPr>
        <w:t>元</w:t>
      </w:r>
      <w:r w:rsidR="00E803A9">
        <w:rPr>
          <w:rFonts w:hint="eastAsia"/>
        </w:rPr>
        <w:t>/</w:t>
      </w:r>
      <w:r w:rsidR="00E803A9">
        <w:rPr>
          <w:rFonts w:hint="eastAsia"/>
        </w:rPr>
        <w:t>人</w:t>
      </w:r>
      <w:r w:rsidR="00F60EC6" w:rsidRPr="00F60EC6">
        <w:rPr>
          <w:rFonts w:hint="eastAsia"/>
        </w:rPr>
        <w:t>）</w:t>
      </w:r>
      <w:r w:rsidR="00D666EF" w:rsidRPr="00131703">
        <w:rPr>
          <w:rFonts w:hint="eastAsia"/>
        </w:rPr>
        <w:t>。</w:t>
      </w:r>
    </w:p>
    <w:p w:rsidR="00E90CB0" w:rsidRDefault="00147BF3" w:rsidP="000F0CB1">
      <w:pPr>
        <w:spacing w:line="276" w:lineRule="auto"/>
        <w:ind w:leftChars="472" w:left="993" w:hanging="2"/>
        <w:rPr>
          <w:b/>
        </w:rPr>
      </w:pPr>
      <w:r w:rsidRPr="00DB5355">
        <w:t>（</w:t>
      </w:r>
      <w:r w:rsidR="00561E26" w:rsidRPr="00DB5355">
        <w:t>4</w:t>
      </w:r>
      <w:r w:rsidR="006B5173" w:rsidRPr="00DB5355">
        <w:t>）</w:t>
      </w:r>
      <w:r w:rsidR="00D94E78" w:rsidRPr="00FA1BB2">
        <w:rPr>
          <w:rFonts w:hint="eastAsia"/>
          <w:b/>
        </w:rPr>
        <w:t>住宿登记：持本人身份证，登记入住时需进行人脸识别，不允许代办（入住人与登记人一致）。</w:t>
      </w:r>
    </w:p>
    <w:p w:rsidR="00147BF3" w:rsidRPr="00FA1BB2" w:rsidRDefault="00E90CB0" w:rsidP="00572FF0">
      <w:pPr>
        <w:spacing w:line="276" w:lineRule="auto"/>
        <w:ind w:leftChars="473" w:left="993" w:firstLineChars="250" w:firstLine="527"/>
        <w:rPr>
          <w:b/>
        </w:rPr>
      </w:pPr>
      <w:r>
        <w:rPr>
          <w:rFonts w:hint="eastAsia"/>
          <w:b/>
        </w:rPr>
        <w:t>注：酒店登记入住时间为</w:t>
      </w:r>
      <w:r>
        <w:rPr>
          <w:rFonts w:hint="eastAsia"/>
          <w:b/>
        </w:rPr>
        <w:t>20</w:t>
      </w:r>
      <w:r w:rsidR="00795418">
        <w:rPr>
          <w:rFonts w:hint="eastAsia"/>
          <w:b/>
        </w:rPr>
        <w:t>20</w:t>
      </w:r>
      <w:r>
        <w:rPr>
          <w:rFonts w:hint="eastAsia"/>
          <w:b/>
        </w:rPr>
        <w:t>年</w:t>
      </w:r>
      <w:r>
        <w:rPr>
          <w:rFonts w:hint="eastAsia"/>
          <w:b/>
        </w:rPr>
        <w:t>12</w:t>
      </w:r>
      <w:r>
        <w:rPr>
          <w:rFonts w:hint="eastAsia"/>
          <w:b/>
        </w:rPr>
        <w:t>月</w:t>
      </w:r>
      <w:r w:rsidR="004755A4">
        <w:rPr>
          <w:rFonts w:hint="eastAsia"/>
          <w:b/>
        </w:rPr>
        <w:t>10</w:t>
      </w:r>
      <w:r>
        <w:rPr>
          <w:rFonts w:hint="eastAsia"/>
          <w:b/>
        </w:rPr>
        <w:t>日</w:t>
      </w:r>
      <w:r>
        <w:rPr>
          <w:rFonts w:hint="eastAsia"/>
          <w:b/>
        </w:rPr>
        <w:t>14:00</w:t>
      </w:r>
      <w:r>
        <w:rPr>
          <w:rFonts w:hint="eastAsia"/>
          <w:b/>
        </w:rPr>
        <w:t>以后，若</w:t>
      </w:r>
      <w:r>
        <w:rPr>
          <w:rFonts w:hint="eastAsia"/>
          <w:b/>
        </w:rPr>
        <w:t>14:00</w:t>
      </w:r>
      <w:r>
        <w:rPr>
          <w:rFonts w:hint="eastAsia"/>
          <w:b/>
        </w:rPr>
        <w:t>之前到达酒店，有房源立即安排入住，无</w:t>
      </w:r>
      <w:proofErr w:type="gramStart"/>
      <w:r>
        <w:rPr>
          <w:rFonts w:hint="eastAsia"/>
          <w:b/>
        </w:rPr>
        <w:t>房源请</w:t>
      </w:r>
      <w:proofErr w:type="gramEnd"/>
      <w:r>
        <w:rPr>
          <w:rFonts w:hint="eastAsia"/>
          <w:b/>
        </w:rPr>
        <w:t>在酒店休息区等待。</w:t>
      </w:r>
    </w:p>
    <w:p w:rsidR="00D94E78" w:rsidRPr="00D94E78" w:rsidRDefault="00D94E78" w:rsidP="000F0CB1">
      <w:pPr>
        <w:spacing w:line="276" w:lineRule="auto"/>
        <w:ind w:leftChars="472" w:left="993" w:hanging="2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E66DB2">
        <w:rPr>
          <w:rFonts w:hint="eastAsia"/>
        </w:rPr>
        <w:t>原则上邀请参会人员均参加主题大会。</w:t>
      </w:r>
    </w:p>
    <w:p w:rsidR="00D94E78" w:rsidRDefault="00D94E78" w:rsidP="000F0CB1">
      <w:pPr>
        <w:spacing w:line="276" w:lineRule="auto"/>
        <w:ind w:leftChars="472" w:left="993" w:hanging="2"/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 w:rsidRPr="0010184E">
        <w:rPr>
          <w:rFonts w:hint="eastAsia"/>
        </w:rPr>
        <w:t>签订</w:t>
      </w:r>
      <w:r w:rsidRPr="0010184E">
        <w:rPr>
          <w:rFonts w:hint="eastAsia"/>
        </w:rPr>
        <w:t>20</w:t>
      </w:r>
      <w:r w:rsidR="006C3230">
        <w:rPr>
          <w:rFonts w:hint="eastAsia"/>
        </w:rPr>
        <w:t>2</w:t>
      </w:r>
      <w:r w:rsidR="00D869A0">
        <w:rPr>
          <w:rFonts w:hint="eastAsia"/>
        </w:rPr>
        <w:t>1</w:t>
      </w:r>
      <w:r w:rsidRPr="0010184E">
        <w:rPr>
          <w:rFonts w:hint="eastAsia"/>
        </w:rPr>
        <w:t>年商务合同的供应商，</w:t>
      </w:r>
      <w:r w:rsidRPr="00CB243C">
        <w:rPr>
          <w:rFonts w:hint="eastAsia"/>
        </w:rPr>
        <w:t>请携带贵公司合同章</w:t>
      </w:r>
      <w:r w:rsidRPr="0010184E">
        <w:rPr>
          <w:rFonts w:hint="eastAsia"/>
        </w:rPr>
        <w:t>。</w:t>
      </w:r>
    </w:p>
    <w:p w:rsidR="00C024F2" w:rsidRPr="004A39F9" w:rsidRDefault="001F288A" w:rsidP="00AA2CA2">
      <w:pPr>
        <w:ind w:firstLineChars="450" w:firstLine="945"/>
      </w:pPr>
      <w:r>
        <w:rPr>
          <w:rFonts w:hint="eastAsia"/>
        </w:rPr>
        <w:t>（</w:t>
      </w:r>
      <w:r w:rsidR="00D94E78">
        <w:rPr>
          <w:rFonts w:hint="eastAsia"/>
        </w:rPr>
        <w:t>7</w:t>
      </w:r>
      <w:r>
        <w:rPr>
          <w:rFonts w:hint="eastAsia"/>
        </w:rPr>
        <w:t>）</w:t>
      </w:r>
      <w:r w:rsidR="00D666EF" w:rsidRPr="009676C3">
        <w:rPr>
          <w:rFonts w:ascii="宋体" w:hAnsi="宋体" w:hint="eastAsia"/>
          <w:szCs w:val="21"/>
        </w:rPr>
        <w:t>接站</w:t>
      </w:r>
      <w:r w:rsidR="00D666EF" w:rsidRPr="004A39F9">
        <w:rPr>
          <w:rFonts w:hint="eastAsia"/>
        </w:rPr>
        <w:t>地点：</w:t>
      </w:r>
      <w:r w:rsidR="00F60EC6" w:rsidRPr="004A39F9">
        <w:rPr>
          <w:rFonts w:hint="eastAsia"/>
          <w:b/>
          <w:color w:val="FF0000"/>
        </w:rPr>
        <w:t>①</w:t>
      </w:r>
      <w:r w:rsidR="00E65BFE" w:rsidRPr="004A39F9">
        <w:rPr>
          <w:rFonts w:hint="eastAsia"/>
          <w:b/>
          <w:color w:val="FF0000"/>
        </w:rPr>
        <w:t>咸阳机场</w:t>
      </w:r>
      <w:r w:rsidR="00B16E99">
        <w:rPr>
          <w:rFonts w:hint="eastAsia"/>
          <w:b/>
          <w:color w:val="FF0000"/>
        </w:rPr>
        <w:t>T2/T3</w:t>
      </w:r>
      <w:r w:rsidR="00B16E99">
        <w:rPr>
          <w:rFonts w:hint="eastAsia"/>
          <w:b/>
          <w:color w:val="FF0000"/>
        </w:rPr>
        <w:t>航站楼</w:t>
      </w:r>
      <w:r w:rsidR="00DF57F4" w:rsidRPr="004A39F9">
        <w:rPr>
          <w:rFonts w:hint="eastAsia"/>
          <w:b/>
          <w:color w:val="FF0000"/>
        </w:rPr>
        <w:t xml:space="preserve"> </w:t>
      </w:r>
      <w:r w:rsidR="00F60EC6" w:rsidRPr="004A39F9">
        <w:rPr>
          <w:rFonts w:hint="eastAsia"/>
          <w:b/>
          <w:color w:val="FF0000"/>
        </w:rPr>
        <w:t>②</w:t>
      </w:r>
      <w:r w:rsidR="00E65BFE" w:rsidRPr="004A39F9">
        <w:rPr>
          <w:rFonts w:hint="eastAsia"/>
          <w:b/>
          <w:color w:val="FF0000"/>
        </w:rPr>
        <w:t>西安北站</w:t>
      </w:r>
      <w:r w:rsidR="008362F8" w:rsidRPr="004A39F9">
        <w:rPr>
          <w:rFonts w:hint="eastAsia"/>
        </w:rPr>
        <w:t>；不用接站划</w:t>
      </w:r>
      <w:r w:rsidR="008362F8" w:rsidRPr="004A39F9">
        <w:rPr>
          <w:rFonts w:hint="eastAsia"/>
        </w:rPr>
        <w:t>/</w:t>
      </w:r>
      <w:r w:rsidR="008362F8" w:rsidRPr="004A39F9">
        <w:rPr>
          <w:rFonts w:hint="eastAsia"/>
        </w:rPr>
        <w:t>。</w:t>
      </w:r>
    </w:p>
    <w:p w:rsidR="00842548" w:rsidRPr="0056033D" w:rsidRDefault="00842548" w:rsidP="00842548">
      <w:pPr>
        <w:spacing w:line="320" w:lineRule="exact"/>
        <w:ind w:leftChars="450" w:left="945"/>
        <w:rPr>
          <w:b/>
        </w:rPr>
      </w:pPr>
      <w:r w:rsidRPr="0056033D">
        <w:rPr>
          <w:rFonts w:hint="eastAsia"/>
          <w:b/>
        </w:rPr>
        <w:t>（</w:t>
      </w:r>
      <w:r w:rsidRPr="0056033D">
        <w:rPr>
          <w:rFonts w:hint="eastAsia"/>
          <w:b/>
        </w:rPr>
        <w:t>8</w:t>
      </w:r>
      <w:r w:rsidRPr="0056033D">
        <w:rPr>
          <w:rFonts w:hint="eastAsia"/>
          <w:b/>
        </w:rPr>
        <w:t>）疫情防控要求：</w:t>
      </w:r>
    </w:p>
    <w:p w:rsidR="00842548" w:rsidRPr="0056033D" w:rsidRDefault="00842548" w:rsidP="00572FF0">
      <w:pPr>
        <w:spacing w:line="320" w:lineRule="exact"/>
        <w:ind w:leftChars="450" w:left="945" w:firstLineChars="200" w:firstLine="422"/>
        <w:rPr>
          <w:b/>
        </w:rPr>
      </w:pPr>
      <w:r w:rsidRPr="0056033D">
        <w:rPr>
          <w:rFonts w:hint="eastAsia"/>
          <w:b/>
        </w:rPr>
        <w:t>①境外</w:t>
      </w:r>
      <w:r w:rsidRPr="00654199">
        <w:rPr>
          <w:rFonts w:hint="eastAsia"/>
          <w:b/>
        </w:rPr>
        <w:t>入境</w:t>
      </w:r>
      <w:r w:rsidRPr="00654199">
        <w:rPr>
          <w:rFonts w:hint="eastAsia"/>
          <w:b/>
        </w:rPr>
        <w:t>30</w:t>
      </w:r>
      <w:r w:rsidRPr="00654199">
        <w:rPr>
          <w:rFonts w:hint="eastAsia"/>
          <w:b/>
        </w:rPr>
        <w:t>天内</w:t>
      </w:r>
      <w:r w:rsidRPr="0056033D">
        <w:rPr>
          <w:rFonts w:hint="eastAsia"/>
          <w:b/>
        </w:rPr>
        <w:t>及国内高、中风险</w:t>
      </w:r>
      <w:r w:rsidRPr="0056033D">
        <w:rPr>
          <w:b/>
        </w:rPr>
        <w:t>区域人员</w:t>
      </w:r>
      <w:r w:rsidRPr="0056033D">
        <w:rPr>
          <w:rFonts w:hint="eastAsia"/>
          <w:b/>
        </w:rPr>
        <w:t>请勿安排参会；</w:t>
      </w:r>
    </w:p>
    <w:p w:rsidR="00842548" w:rsidRPr="0056033D" w:rsidRDefault="00842548" w:rsidP="00572FF0">
      <w:pPr>
        <w:spacing w:line="320" w:lineRule="exact"/>
        <w:ind w:leftChars="450" w:left="945" w:firstLineChars="200" w:firstLine="422"/>
        <w:rPr>
          <w:b/>
        </w:rPr>
      </w:pPr>
      <w:r w:rsidRPr="0056033D">
        <w:rPr>
          <w:rFonts w:hint="eastAsia"/>
          <w:b/>
        </w:rPr>
        <w:t>②健康通行码异常、体温高于</w:t>
      </w:r>
      <w:r w:rsidRPr="0056033D">
        <w:rPr>
          <w:rFonts w:hint="eastAsia"/>
          <w:b/>
        </w:rPr>
        <w:t>37.3</w:t>
      </w:r>
      <w:r w:rsidRPr="0056033D">
        <w:rPr>
          <w:rFonts w:hint="eastAsia"/>
          <w:b/>
        </w:rPr>
        <w:t>℃或有咳嗽、乏力、腹泻等症状者严禁参会；</w:t>
      </w:r>
    </w:p>
    <w:p w:rsidR="00842548" w:rsidRPr="0056033D" w:rsidRDefault="00842548" w:rsidP="00572FF0">
      <w:pPr>
        <w:spacing w:line="320" w:lineRule="exact"/>
        <w:ind w:leftChars="450" w:left="945" w:firstLineChars="200" w:firstLine="422"/>
        <w:rPr>
          <w:b/>
        </w:rPr>
      </w:pPr>
      <w:r w:rsidRPr="0056033D">
        <w:rPr>
          <w:rFonts w:hint="eastAsia"/>
          <w:b/>
        </w:rPr>
        <w:t>③参会人员</w:t>
      </w:r>
      <w:r w:rsidRPr="0056033D">
        <w:rPr>
          <w:rFonts w:hint="eastAsia"/>
          <w:b/>
          <w:color w:val="FF0000"/>
        </w:rPr>
        <w:t>必须</w:t>
      </w:r>
      <w:r w:rsidRPr="0056033D">
        <w:rPr>
          <w:b/>
          <w:color w:val="FF0000"/>
        </w:rPr>
        <w:t>持有</w:t>
      </w:r>
      <w:r w:rsidRPr="0056033D">
        <w:rPr>
          <w:rFonts w:hint="eastAsia"/>
          <w:b/>
          <w:color w:val="FF0000"/>
        </w:rPr>
        <w:t>7</w:t>
      </w:r>
      <w:r w:rsidRPr="0056033D">
        <w:rPr>
          <w:rFonts w:hint="eastAsia"/>
          <w:b/>
          <w:color w:val="FF0000"/>
        </w:rPr>
        <w:t>日内</w:t>
      </w:r>
      <w:r w:rsidRPr="0056033D">
        <w:rPr>
          <w:b/>
          <w:color w:val="FF0000"/>
        </w:rPr>
        <w:t>核酸检测阴性证明</w:t>
      </w:r>
      <w:r w:rsidRPr="0056033D">
        <w:rPr>
          <w:rFonts w:ascii="宋体" w:hAnsi="宋体" w:hint="eastAsia"/>
          <w:b/>
          <w:color w:val="FF0000"/>
        </w:rPr>
        <w:t>、绿色健康码并进行体温测量，身体无异常方可参会</w:t>
      </w:r>
      <w:r w:rsidRPr="00D67D94">
        <w:rPr>
          <w:rFonts w:ascii="宋体" w:hAnsi="宋体" w:hint="eastAsia"/>
          <w:b/>
          <w:color w:val="FF0000"/>
        </w:rPr>
        <w:t>；</w:t>
      </w:r>
    </w:p>
    <w:p w:rsidR="00E5056A" w:rsidRPr="00842548" w:rsidRDefault="00842548" w:rsidP="00572FF0">
      <w:pPr>
        <w:spacing w:line="320" w:lineRule="exact"/>
        <w:ind w:leftChars="450" w:left="945" w:firstLineChars="200" w:firstLine="422"/>
        <w:rPr>
          <w:rFonts w:ascii="宋体" w:hAnsi="宋体"/>
          <w:b/>
        </w:rPr>
      </w:pPr>
      <w:r w:rsidRPr="0056033D">
        <w:rPr>
          <w:rFonts w:hint="eastAsia"/>
          <w:b/>
        </w:rPr>
        <w:t>④会议期间须全程佩戴口罩，进入</w:t>
      </w:r>
      <w:r w:rsidRPr="0056033D">
        <w:rPr>
          <w:b/>
        </w:rPr>
        <w:t>会场前测量体温</w:t>
      </w:r>
      <w:r w:rsidRPr="0056033D">
        <w:rPr>
          <w:rFonts w:hint="eastAsia"/>
          <w:b/>
        </w:rPr>
        <w:t>，检查</w:t>
      </w:r>
      <w:proofErr w:type="gramStart"/>
      <w:r w:rsidRPr="0056033D">
        <w:rPr>
          <w:b/>
        </w:rPr>
        <w:t>健康宝</w:t>
      </w:r>
      <w:r w:rsidRPr="0056033D">
        <w:rPr>
          <w:rFonts w:hint="eastAsia"/>
          <w:b/>
        </w:rPr>
        <w:t>状态</w:t>
      </w:r>
      <w:proofErr w:type="gramEnd"/>
      <w:r w:rsidRPr="0056033D">
        <w:rPr>
          <w:b/>
        </w:rPr>
        <w:t>，</w:t>
      </w:r>
      <w:r w:rsidRPr="0056033D">
        <w:rPr>
          <w:rFonts w:hint="eastAsia"/>
          <w:b/>
        </w:rPr>
        <w:t>并实时监控个人身体健康情况，</w:t>
      </w:r>
      <w:r w:rsidRPr="0056033D">
        <w:rPr>
          <w:rFonts w:ascii="宋体" w:hAnsi="宋体" w:hint="eastAsia"/>
          <w:b/>
        </w:rPr>
        <w:t>如有异常（体温高于37.3℃或有咳嗽、乏力、腹泻等症状）应</w:t>
      </w:r>
      <w:r w:rsidRPr="0056033D">
        <w:rPr>
          <w:rFonts w:ascii="宋体" w:hAnsi="宋体" w:hint="eastAsia"/>
          <w:b/>
          <w:bCs/>
          <w:color w:val="FF0000"/>
        </w:rPr>
        <w:t>立即停止参会</w:t>
      </w:r>
      <w:r w:rsidRPr="0056033D">
        <w:rPr>
          <w:rFonts w:ascii="宋体" w:hAnsi="宋体" w:hint="eastAsia"/>
          <w:b/>
        </w:rPr>
        <w:t>并向综合防控组反馈，综合防控组及时安排到就近的定点医疗机构就诊。</w:t>
      </w:r>
    </w:p>
    <w:sectPr w:rsidR="00E5056A" w:rsidRPr="00842548" w:rsidSect="007E2ADA">
      <w:pgSz w:w="16838" w:h="11906" w:orient="landscape" w:code="9"/>
      <w:pgMar w:top="1134" w:right="536" w:bottom="1134" w:left="28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391" w:rsidRDefault="008D4391" w:rsidP="00CB4B68">
      <w:r>
        <w:separator/>
      </w:r>
    </w:p>
  </w:endnote>
  <w:endnote w:type="continuationSeparator" w:id="0">
    <w:p w:rsidR="008D4391" w:rsidRDefault="008D4391" w:rsidP="00CB4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391" w:rsidRDefault="008D4391" w:rsidP="00CB4B68">
      <w:r>
        <w:separator/>
      </w:r>
    </w:p>
  </w:footnote>
  <w:footnote w:type="continuationSeparator" w:id="0">
    <w:p w:rsidR="008D4391" w:rsidRDefault="008D4391" w:rsidP="00CB4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93AA9"/>
    <w:multiLevelType w:val="hybridMultilevel"/>
    <w:tmpl w:val="C45C74E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DE2E0B2">
      <w:start w:val="2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FA2"/>
    <w:rsid w:val="00001E31"/>
    <w:rsid w:val="00005CCE"/>
    <w:rsid w:val="0000783C"/>
    <w:rsid w:val="00010EB4"/>
    <w:rsid w:val="000128A1"/>
    <w:rsid w:val="00014DAB"/>
    <w:rsid w:val="00017E11"/>
    <w:rsid w:val="000203E0"/>
    <w:rsid w:val="00023D7B"/>
    <w:rsid w:val="00027743"/>
    <w:rsid w:val="0003245A"/>
    <w:rsid w:val="00037ADF"/>
    <w:rsid w:val="000410AE"/>
    <w:rsid w:val="00042495"/>
    <w:rsid w:val="00042EDD"/>
    <w:rsid w:val="00045B70"/>
    <w:rsid w:val="00050099"/>
    <w:rsid w:val="00050C78"/>
    <w:rsid w:val="00051314"/>
    <w:rsid w:val="00051CF9"/>
    <w:rsid w:val="00056FA8"/>
    <w:rsid w:val="00063EF5"/>
    <w:rsid w:val="0007092F"/>
    <w:rsid w:val="00073BC5"/>
    <w:rsid w:val="000742C6"/>
    <w:rsid w:val="00076C71"/>
    <w:rsid w:val="00077285"/>
    <w:rsid w:val="00077337"/>
    <w:rsid w:val="000800EE"/>
    <w:rsid w:val="0008446A"/>
    <w:rsid w:val="00085372"/>
    <w:rsid w:val="000870B4"/>
    <w:rsid w:val="00092745"/>
    <w:rsid w:val="00092A55"/>
    <w:rsid w:val="00093022"/>
    <w:rsid w:val="000946B9"/>
    <w:rsid w:val="00096CA5"/>
    <w:rsid w:val="000A13FB"/>
    <w:rsid w:val="000A66F9"/>
    <w:rsid w:val="000A7F4D"/>
    <w:rsid w:val="000B09BB"/>
    <w:rsid w:val="000B15E5"/>
    <w:rsid w:val="000B2CF8"/>
    <w:rsid w:val="000B607A"/>
    <w:rsid w:val="000B6F43"/>
    <w:rsid w:val="000C59BD"/>
    <w:rsid w:val="000C6F50"/>
    <w:rsid w:val="000D14EE"/>
    <w:rsid w:val="000D1DAA"/>
    <w:rsid w:val="000D3007"/>
    <w:rsid w:val="000D5DA6"/>
    <w:rsid w:val="000D6E63"/>
    <w:rsid w:val="000E20D6"/>
    <w:rsid w:val="000E2A61"/>
    <w:rsid w:val="000E4029"/>
    <w:rsid w:val="000E6BE4"/>
    <w:rsid w:val="000E6FC0"/>
    <w:rsid w:val="000E7254"/>
    <w:rsid w:val="000F0CB1"/>
    <w:rsid w:val="000F0ED6"/>
    <w:rsid w:val="000F1488"/>
    <w:rsid w:val="000F5E15"/>
    <w:rsid w:val="000F674C"/>
    <w:rsid w:val="0010184E"/>
    <w:rsid w:val="00104AC5"/>
    <w:rsid w:val="0010643A"/>
    <w:rsid w:val="00106D5D"/>
    <w:rsid w:val="001102BB"/>
    <w:rsid w:val="00116929"/>
    <w:rsid w:val="001209A4"/>
    <w:rsid w:val="00123237"/>
    <w:rsid w:val="00127D0A"/>
    <w:rsid w:val="00130B15"/>
    <w:rsid w:val="00131703"/>
    <w:rsid w:val="00133509"/>
    <w:rsid w:val="00136043"/>
    <w:rsid w:val="001430C8"/>
    <w:rsid w:val="00143C9E"/>
    <w:rsid w:val="00147BF3"/>
    <w:rsid w:val="00147EFD"/>
    <w:rsid w:val="00151F8F"/>
    <w:rsid w:val="001562C8"/>
    <w:rsid w:val="0015726B"/>
    <w:rsid w:val="0016215F"/>
    <w:rsid w:val="00162759"/>
    <w:rsid w:val="0016490A"/>
    <w:rsid w:val="00166CE2"/>
    <w:rsid w:val="00166D49"/>
    <w:rsid w:val="001675C2"/>
    <w:rsid w:val="00173CBA"/>
    <w:rsid w:val="001747C4"/>
    <w:rsid w:val="00175449"/>
    <w:rsid w:val="0017656C"/>
    <w:rsid w:val="0017742D"/>
    <w:rsid w:val="001779FA"/>
    <w:rsid w:val="0018113D"/>
    <w:rsid w:val="00185DB7"/>
    <w:rsid w:val="00186DAF"/>
    <w:rsid w:val="00191ED8"/>
    <w:rsid w:val="001921E8"/>
    <w:rsid w:val="001957C7"/>
    <w:rsid w:val="001959A5"/>
    <w:rsid w:val="00195A2F"/>
    <w:rsid w:val="00197DCB"/>
    <w:rsid w:val="001A3F94"/>
    <w:rsid w:val="001A43BD"/>
    <w:rsid w:val="001A483A"/>
    <w:rsid w:val="001A6FE8"/>
    <w:rsid w:val="001A74E3"/>
    <w:rsid w:val="001B087B"/>
    <w:rsid w:val="001B2960"/>
    <w:rsid w:val="001B3814"/>
    <w:rsid w:val="001B549E"/>
    <w:rsid w:val="001B5851"/>
    <w:rsid w:val="001B6155"/>
    <w:rsid w:val="001B6187"/>
    <w:rsid w:val="001B7837"/>
    <w:rsid w:val="001C2022"/>
    <w:rsid w:val="001C2B6F"/>
    <w:rsid w:val="001C48C1"/>
    <w:rsid w:val="001D254A"/>
    <w:rsid w:val="001D3EBB"/>
    <w:rsid w:val="001D69A1"/>
    <w:rsid w:val="001E2275"/>
    <w:rsid w:val="001E3E28"/>
    <w:rsid w:val="001E6A30"/>
    <w:rsid w:val="001F10A5"/>
    <w:rsid w:val="001F1C1F"/>
    <w:rsid w:val="001F2287"/>
    <w:rsid w:val="001F288A"/>
    <w:rsid w:val="001F2B65"/>
    <w:rsid w:val="001F478F"/>
    <w:rsid w:val="001F506D"/>
    <w:rsid w:val="001F72C8"/>
    <w:rsid w:val="001F7936"/>
    <w:rsid w:val="00200A4A"/>
    <w:rsid w:val="00204811"/>
    <w:rsid w:val="00210B90"/>
    <w:rsid w:val="0021478D"/>
    <w:rsid w:val="0021618D"/>
    <w:rsid w:val="00216E7D"/>
    <w:rsid w:val="00224E39"/>
    <w:rsid w:val="00225DF7"/>
    <w:rsid w:val="00230981"/>
    <w:rsid w:val="002312D7"/>
    <w:rsid w:val="002325F1"/>
    <w:rsid w:val="00235A94"/>
    <w:rsid w:val="00236AB7"/>
    <w:rsid w:val="00237A66"/>
    <w:rsid w:val="00241381"/>
    <w:rsid w:val="002440C2"/>
    <w:rsid w:val="0024440B"/>
    <w:rsid w:val="00246C49"/>
    <w:rsid w:val="00255DFE"/>
    <w:rsid w:val="00267BE4"/>
    <w:rsid w:val="0027144F"/>
    <w:rsid w:val="00271929"/>
    <w:rsid w:val="00273B8E"/>
    <w:rsid w:val="002823D9"/>
    <w:rsid w:val="00285FD6"/>
    <w:rsid w:val="002871D7"/>
    <w:rsid w:val="002936C6"/>
    <w:rsid w:val="002A3157"/>
    <w:rsid w:val="002A3A96"/>
    <w:rsid w:val="002B4D9B"/>
    <w:rsid w:val="002B4F37"/>
    <w:rsid w:val="002B63B9"/>
    <w:rsid w:val="002B6FC4"/>
    <w:rsid w:val="002B7AD6"/>
    <w:rsid w:val="002C2E4B"/>
    <w:rsid w:val="002C6CA9"/>
    <w:rsid w:val="002C7047"/>
    <w:rsid w:val="002D0D30"/>
    <w:rsid w:val="002D0D8C"/>
    <w:rsid w:val="002D1371"/>
    <w:rsid w:val="002D1AE4"/>
    <w:rsid w:val="002D1CF5"/>
    <w:rsid w:val="002D2CC6"/>
    <w:rsid w:val="002D5531"/>
    <w:rsid w:val="002D6531"/>
    <w:rsid w:val="002E1120"/>
    <w:rsid w:val="002E168B"/>
    <w:rsid w:val="002E1AE9"/>
    <w:rsid w:val="002E47B8"/>
    <w:rsid w:val="002E5235"/>
    <w:rsid w:val="002E62AF"/>
    <w:rsid w:val="002F2B7A"/>
    <w:rsid w:val="002F4571"/>
    <w:rsid w:val="003013DD"/>
    <w:rsid w:val="00307592"/>
    <w:rsid w:val="00315DC0"/>
    <w:rsid w:val="0031675E"/>
    <w:rsid w:val="00320EBA"/>
    <w:rsid w:val="00321443"/>
    <w:rsid w:val="00322125"/>
    <w:rsid w:val="003236FD"/>
    <w:rsid w:val="003305B9"/>
    <w:rsid w:val="003323DB"/>
    <w:rsid w:val="00333F0A"/>
    <w:rsid w:val="003369D1"/>
    <w:rsid w:val="00340ED9"/>
    <w:rsid w:val="003512AB"/>
    <w:rsid w:val="003563D7"/>
    <w:rsid w:val="00356423"/>
    <w:rsid w:val="00356EC2"/>
    <w:rsid w:val="00360243"/>
    <w:rsid w:val="00366BD9"/>
    <w:rsid w:val="00366DC8"/>
    <w:rsid w:val="00372094"/>
    <w:rsid w:val="00377337"/>
    <w:rsid w:val="003776E4"/>
    <w:rsid w:val="00381724"/>
    <w:rsid w:val="00382590"/>
    <w:rsid w:val="00383A7C"/>
    <w:rsid w:val="00383DC3"/>
    <w:rsid w:val="003857B9"/>
    <w:rsid w:val="0039051F"/>
    <w:rsid w:val="00391E83"/>
    <w:rsid w:val="003963CA"/>
    <w:rsid w:val="00397D59"/>
    <w:rsid w:val="003A0308"/>
    <w:rsid w:val="003A47CB"/>
    <w:rsid w:val="003B1325"/>
    <w:rsid w:val="003B3E33"/>
    <w:rsid w:val="003B5528"/>
    <w:rsid w:val="003B5E3D"/>
    <w:rsid w:val="003C28A8"/>
    <w:rsid w:val="003C5788"/>
    <w:rsid w:val="003C6D67"/>
    <w:rsid w:val="003C76B2"/>
    <w:rsid w:val="003D0BC5"/>
    <w:rsid w:val="003D3670"/>
    <w:rsid w:val="003D3B2D"/>
    <w:rsid w:val="003D4F7F"/>
    <w:rsid w:val="003D534F"/>
    <w:rsid w:val="003D62D4"/>
    <w:rsid w:val="003E7560"/>
    <w:rsid w:val="003F4C57"/>
    <w:rsid w:val="003F6720"/>
    <w:rsid w:val="003F7012"/>
    <w:rsid w:val="0040379A"/>
    <w:rsid w:val="00405E8B"/>
    <w:rsid w:val="004067ED"/>
    <w:rsid w:val="004122F1"/>
    <w:rsid w:val="004141C8"/>
    <w:rsid w:val="004225CB"/>
    <w:rsid w:val="00423A27"/>
    <w:rsid w:val="00423B27"/>
    <w:rsid w:val="0042580A"/>
    <w:rsid w:val="00425EC6"/>
    <w:rsid w:val="004317E1"/>
    <w:rsid w:val="004331DF"/>
    <w:rsid w:val="00443257"/>
    <w:rsid w:val="004471C2"/>
    <w:rsid w:val="00447E92"/>
    <w:rsid w:val="00450514"/>
    <w:rsid w:val="00457889"/>
    <w:rsid w:val="00462A6E"/>
    <w:rsid w:val="00466115"/>
    <w:rsid w:val="004679F9"/>
    <w:rsid w:val="004728BF"/>
    <w:rsid w:val="00473947"/>
    <w:rsid w:val="004755A4"/>
    <w:rsid w:val="004755FD"/>
    <w:rsid w:val="004759EB"/>
    <w:rsid w:val="00476B1B"/>
    <w:rsid w:val="00476F8A"/>
    <w:rsid w:val="00480804"/>
    <w:rsid w:val="0048096E"/>
    <w:rsid w:val="00480F37"/>
    <w:rsid w:val="00482A6C"/>
    <w:rsid w:val="004914CE"/>
    <w:rsid w:val="00493CD5"/>
    <w:rsid w:val="00496BC6"/>
    <w:rsid w:val="00497224"/>
    <w:rsid w:val="00497728"/>
    <w:rsid w:val="004A274F"/>
    <w:rsid w:val="004A39F9"/>
    <w:rsid w:val="004A65F6"/>
    <w:rsid w:val="004A66F3"/>
    <w:rsid w:val="004A6B44"/>
    <w:rsid w:val="004A7585"/>
    <w:rsid w:val="004B2335"/>
    <w:rsid w:val="004B256F"/>
    <w:rsid w:val="004C15D2"/>
    <w:rsid w:val="004C2CF2"/>
    <w:rsid w:val="004C5FC7"/>
    <w:rsid w:val="004C6C5F"/>
    <w:rsid w:val="004D08B3"/>
    <w:rsid w:val="004D37C7"/>
    <w:rsid w:val="004D5B0B"/>
    <w:rsid w:val="004D6FC4"/>
    <w:rsid w:val="004D7E08"/>
    <w:rsid w:val="004E084E"/>
    <w:rsid w:val="004E52EF"/>
    <w:rsid w:val="004E5905"/>
    <w:rsid w:val="004F088B"/>
    <w:rsid w:val="004F0A84"/>
    <w:rsid w:val="004F2694"/>
    <w:rsid w:val="0050015E"/>
    <w:rsid w:val="0050149B"/>
    <w:rsid w:val="0050264A"/>
    <w:rsid w:val="005042EE"/>
    <w:rsid w:val="005053CD"/>
    <w:rsid w:val="0051029A"/>
    <w:rsid w:val="00514757"/>
    <w:rsid w:val="00515F84"/>
    <w:rsid w:val="005168F0"/>
    <w:rsid w:val="00517657"/>
    <w:rsid w:val="00517AFA"/>
    <w:rsid w:val="005204F0"/>
    <w:rsid w:val="00522A65"/>
    <w:rsid w:val="005243A6"/>
    <w:rsid w:val="00524E32"/>
    <w:rsid w:val="005250F4"/>
    <w:rsid w:val="00527506"/>
    <w:rsid w:val="0053020A"/>
    <w:rsid w:val="00531CC0"/>
    <w:rsid w:val="00532D20"/>
    <w:rsid w:val="00535E14"/>
    <w:rsid w:val="0053639C"/>
    <w:rsid w:val="00541D01"/>
    <w:rsid w:val="00542932"/>
    <w:rsid w:val="005429E5"/>
    <w:rsid w:val="00542C90"/>
    <w:rsid w:val="0054328C"/>
    <w:rsid w:val="00543D15"/>
    <w:rsid w:val="00543D5C"/>
    <w:rsid w:val="005449BB"/>
    <w:rsid w:val="00545A09"/>
    <w:rsid w:val="00545FB5"/>
    <w:rsid w:val="005510B6"/>
    <w:rsid w:val="0055321A"/>
    <w:rsid w:val="005544F7"/>
    <w:rsid w:val="00554672"/>
    <w:rsid w:val="0056033D"/>
    <w:rsid w:val="00561E26"/>
    <w:rsid w:val="005621D9"/>
    <w:rsid w:val="00562FBD"/>
    <w:rsid w:val="0056594F"/>
    <w:rsid w:val="005675AC"/>
    <w:rsid w:val="005678FE"/>
    <w:rsid w:val="00571C2E"/>
    <w:rsid w:val="00572F2C"/>
    <w:rsid w:val="00572FF0"/>
    <w:rsid w:val="00575285"/>
    <w:rsid w:val="00582E61"/>
    <w:rsid w:val="005840BF"/>
    <w:rsid w:val="00584E9C"/>
    <w:rsid w:val="00587073"/>
    <w:rsid w:val="005940A8"/>
    <w:rsid w:val="005964EB"/>
    <w:rsid w:val="005A0AAC"/>
    <w:rsid w:val="005A1064"/>
    <w:rsid w:val="005A2A98"/>
    <w:rsid w:val="005A72A8"/>
    <w:rsid w:val="005B0CAB"/>
    <w:rsid w:val="005B2BBF"/>
    <w:rsid w:val="005B3D44"/>
    <w:rsid w:val="005B5E4D"/>
    <w:rsid w:val="005B645A"/>
    <w:rsid w:val="005C3935"/>
    <w:rsid w:val="005C5169"/>
    <w:rsid w:val="005C7621"/>
    <w:rsid w:val="005D0257"/>
    <w:rsid w:val="005D0B2F"/>
    <w:rsid w:val="005D0B5B"/>
    <w:rsid w:val="005D1081"/>
    <w:rsid w:val="005E3030"/>
    <w:rsid w:val="005E5108"/>
    <w:rsid w:val="005E549D"/>
    <w:rsid w:val="005F3AAB"/>
    <w:rsid w:val="005F639F"/>
    <w:rsid w:val="005F7782"/>
    <w:rsid w:val="005F7CDA"/>
    <w:rsid w:val="006001EB"/>
    <w:rsid w:val="00600F7D"/>
    <w:rsid w:val="00601A1C"/>
    <w:rsid w:val="00603460"/>
    <w:rsid w:val="00606ADF"/>
    <w:rsid w:val="00607E05"/>
    <w:rsid w:val="0061003C"/>
    <w:rsid w:val="00611B54"/>
    <w:rsid w:val="006131AB"/>
    <w:rsid w:val="00630347"/>
    <w:rsid w:val="00632ACD"/>
    <w:rsid w:val="00633581"/>
    <w:rsid w:val="006373CA"/>
    <w:rsid w:val="006404E8"/>
    <w:rsid w:val="00640802"/>
    <w:rsid w:val="00641318"/>
    <w:rsid w:val="0064420A"/>
    <w:rsid w:val="00654EFA"/>
    <w:rsid w:val="006555DE"/>
    <w:rsid w:val="00656901"/>
    <w:rsid w:val="00660BF6"/>
    <w:rsid w:val="00663474"/>
    <w:rsid w:val="00675C86"/>
    <w:rsid w:val="00681B32"/>
    <w:rsid w:val="00684F67"/>
    <w:rsid w:val="0068609F"/>
    <w:rsid w:val="00687630"/>
    <w:rsid w:val="0069188B"/>
    <w:rsid w:val="00693086"/>
    <w:rsid w:val="006A7196"/>
    <w:rsid w:val="006B0068"/>
    <w:rsid w:val="006B10AE"/>
    <w:rsid w:val="006B2045"/>
    <w:rsid w:val="006B5173"/>
    <w:rsid w:val="006C2A84"/>
    <w:rsid w:val="006C3230"/>
    <w:rsid w:val="006C37B5"/>
    <w:rsid w:val="006C5395"/>
    <w:rsid w:val="006E0426"/>
    <w:rsid w:val="006E0762"/>
    <w:rsid w:val="006E298B"/>
    <w:rsid w:val="006E29AF"/>
    <w:rsid w:val="006E7031"/>
    <w:rsid w:val="006F1BD4"/>
    <w:rsid w:val="006F43B5"/>
    <w:rsid w:val="006F4745"/>
    <w:rsid w:val="006F54C4"/>
    <w:rsid w:val="006F5AF9"/>
    <w:rsid w:val="00701844"/>
    <w:rsid w:val="007055E2"/>
    <w:rsid w:val="00705CC5"/>
    <w:rsid w:val="00707783"/>
    <w:rsid w:val="00711A0D"/>
    <w:rsid w:val="00712BBB"/>
    <w:rsid w:val="00712E77"/>
    <w:rsid w:val="00714BE0"/>
    <w:rsid w:val="00717977"/>
    <w:rsid w:val="00717A63"/>
    <w:rsid w:val="007324DC"/>
    <w:rsid w:val="00733685"/>
    <w:rsid w:val="00734D16"/>
    <w:rsid w:val="00735E2A"/>
    <w:rsid w:val="00744BE0"/>
    <w:rsid w:val="00745964"/>
    <w:rsid w:val="00750F49"/>
    <w:rsid w:val="00751ECE"/>
    <w:rsid w:val="00754DC8"/>
    <w:rsid w:val="00760281"/>
    <w:rsid w:val="007605EA"/>
    <w:rsid w:val="00761A15"/>
    <w:rsid w:val="00762D46"/>
    <w:rsid w:val="007635FC"/>
    <w:rsid w:val="00770693"/>
    <w:rsid w:val="00771ECF"/>
    <w:rsid w:val="007766F3"/>
    <w:rsid w:val="00780B9E"/>
    <w:rsid w:val="007834FF"/>
    <w:rsid w:val="00790F87"/>
    <w:rsid w:val="007923EE"/>
    <w:rsid w:val="00792B8A"/>
    <w:rsid w:val="007930B0"/>
    <w:rsid w:val="00795418"/>
    <w:rsid w:val="007A20F7"/>
    <w:rsid w:val="007A36C7"/>
    <w:rsid w:val="007A4157"/>
    <w:rsid w:val="007A5086"/>
    <w:rsid w:val="007B1917"/>
    <w:rsid w:val="007B1CEC"/>
    <w:rsid w:val="007B324A"/>
    <w:rsid w:val="007B34E1"/>
    <w:rsid w:val="007B3730"/>
    <w:rsid w:val="007B5886"/>
    <w:rsid w:val="007B7062"/>
    <w:rsid w:val="007B7DB6"/>
    <w:rsid w:val="007C621B"/>
    <w:rsid w:val="007C7E39"/>
    <w:rsid w:val="007D0659"/>
    <w:rsid w:val="007D0B0C"/>
    <w:rsid w:val="007D3217"/>
    <w:rsid w:val="007D4EC0"/>
    <w:rsid w:val="007D64A6"/>
    <w:rsid w:val="007D7BA3"/>
    <w:rsid w:val="007E09A2"/>
    <w:rsid w:val="007E1A9D"/>
    <w:rsid w:val="007E2ADA"/>
    <w:rsid w:val="007E511F"/>
    <w:rsid w:val="007E67B3"/>
    <w:rsid w:val="007F3875"/>
    <w:rsid w:val="007F5581"/>
    <w:rsid w:val="00800C65"/>
    <w:rsid w:val="0080151B"/>
    <w:rsid w:val="0081535D"/>
    <w:rsid w:val="00817AF8"/>
    <w:rsid w:val="0082146C"/>
    <w:rsid w:val="00822C13"/>
    <w:rsid w:val="00822C48"/>
    <w:rsid w:val="00823DC8"/>
    <w:rsid w:val="008243E8"/>
    <w:rsid w:val="00835EDF"/>
    <w:rsid w:val="008362F8"/>
    <w:rsid w:val="008374ED"/>
    <w:rsid w:val="00841E67"/>
    <w:rsid w:val="00842548"/>
    <w:rsid w:val="00842871"/>
    <w:rsid w:val="008431FB"/>
    <w:rsid w:val="00845706"/>
    <w:rsid w:val="00845C7E"/>
    <w:rsid w:val="008479E8"/>
    <w:rsid w:val="00850B17"/>
    <w:rsid w:val="00851B23"/>
    <w:rsid w:val="0086571D"/>
    <w:rsid w:val="008719CC"/>
    <w:rsid w:val="00872179"/>
    <w:rsid w:val="008745AF"/>
    <w:rsid w:val="00876365"/>
    <w:rsid w:val="008825E0"/>
    <w:rsid w:val="00882851"/>
    <w:rsid w:val="00883989"/>
    <w:rsid w:val="00894C5E"/>
    <w:rsid w:val="0089538B"/>
    <w:rsid w:val="00896BC3"/>
    <w:rsid w:val="008A2270"/>
    <w:rsid w:val="008A3667"/>
    <w:rsid w:val="008A406B"/>
    <w:rsid w:val="008A4B17"/>
    <w:rsid w:val="008A5ECF"/>
    <w:rsid w:val="008B0693"/>
    <w:rsid w:val="008B44CA"/>
    <w:rsid w:val="008B6008"/>
    <w:rsid w:val="008B6A23"/>
    <w:rsid w:val="008B74AD"/>
    <w:rsid w:val="008D4391"/>
    <w:rsid w:val="008D6A8C"/>
    <w:rsid w:val="008E010F"/>
    <w:rsid w:val="008E1D34"/>
    <w:rsid w:val="008E21CB"/>
    <w:rsid w:val="008E37CE"/>
    <w:rsid w:val="008F2B77"/>
    <w:rsid w:val="008F39BA"/>
    <w:rsid w:val="008F4C62"/>
    <w:rsid w:val="008F656D"/>
    <w:rsid w:val="008F6944"/>
    <w:rsid w:val="00901EDF"/>
    <w:rsid w:val="00905241"/>
    <w:rsid w:val="0090577D"/>
    <w:rsid w:val="0090667F"/>
    <w:rsid w:val="00907D7F"/>
    <w:rsid w:val="009120ED"/>
    <w:rsid w:val="00914AE0"/>
    <w:rsid w:val="00915528"/>
    <w:rsid w:val="00915C67"/>
    <w:rsid w:val="00916768"/>
    <w:rsid w:val="009225B6"/>
    <w:rsid w:val="00922F95"/>
    <w:rsid w:val="009231E2"/>
    <w:rsid w:val="00925851"/>
    <w:rsid w:val="00927FF3"/>
    <w:rsid w:val="009306C1"/>
    <w:rsid w:val="009323D2"/>
    <w:rsid w:val="009337E6"/>
    <w:rsid w:val="00934532"/>
    <w:rsid w:val="00940A1C"/>
    <w:rsid w:val="00942D3B"/>
    <w:rsid w:val="00942F53"/>
    <w:rsid w:val="00944456"/>
    <w:rsid w:val="00946BCA"/>
    <w:rsid w:val="0095113C"/>
    <w:rsid w:val="00953BC4"/>
    <w:rsid w:val="009577F6"/>
    <w:rsid w:val="00957FAE"/>
    <w:rsid w:val="00960BA3"/>
    <w:rsid w:val="00961B58"/>
    <w:rsid w:val="00962ACC"/>
    <w:rsid w:val="0096416B"/>
    <w:rsid w:val="00966F88"/>
    <w:rsid w:val="00967054"/>
    <w:rsid w:val="009676C3"/>
    <w:rsid w:val="00970042"/>
    <w:rsid w:val="00971ED3"/>
    <w:rsid w:val="0097472B"/>
    <w:rsid w:val="00974738"/>
    <w:rsid w:val="009766E6"/>
    <w:rsid w:val="0097730B"/>
    <w:rsid w:val="00977DDD"/>
    <w:rsid w:val="0098103A"/>
    <w:rsid w:val="00982C3B"/>
    <w:rsid w:val="009830B5"/>
    <w:rsid w:val="009841C5"/>
    <w:rsid w:val="00987681"/>
    <w:rsid w:val="00987A7A"/>
    <w:rsid w:val="00990295"/>
    <w:rsid w:val="0099091D"/>
    <w:rsid w:val="00991777"/>
    <w:rsid w:val="009942DE"/>
    <w:rsid w:val="00994C22"/>
    <w:rsid w:val="009A0F06"/>
    <w:rsid w:val="009A29AE"/>
    <w:rsid w:val="009A2EFB"/>
    <w:rsid w:val="009A7423"/>
    <w:rsid w:val="009B1953"/>
    <w:rsid w:val="009B5929"/>
    <w:rsid w:val="009C0937"/>
    <w:rsid w:val="009C242D"/>
    <w:rsid w:val="009C35A6"/>
    <w:rsid w:val="009C5A2D"/>
    <w:rsid w:val="009D43CF"/>
    <w:rsid w:val="009E2B75"/>
    <w:rsid w:val="009E50D3"/>
    <w:rsid w:val="009E69EE"/>
    <w:rsid w:val="009E7FB3"/>
    <w:rsid w:val="009F1B95"/>
    <w:rsid w:val="009F2F95"/>
    <w:rsid w:val="009F4239"/>
    <w:rsid w:val="009F5181"/>
    <w:rsid w:val="009F5719"/>
    <w:rsid w:val="009F574C"/>
    <w:rsid w:val="009F6C9E"/>
    <w:rsid w:val="00A029F5"/>
    <w:rsid w:val="00A06A43"/>
    <w:rsid w:val="00A06DAA"/>
    <w:rsid w:val="00A10841"/>
    <w:rsid w:val="00A1196E"/>
    <w:rsid w:val="00A13A77"/>
    <w:rsid w:val="00A21803"/>
    <w:rsid w:val="00A2184C"/>
    <w:rsid w:val="00A21C5A"/>
    <w:rsid w:val="00A23B1E"/>
    <w:rsid w:val="00A26D76"/>
    <w:rsid w:val="00A27369"/>
    <w:rsid w:val="00A3228F"/>
    <w:rsid w:val="00A322D8"/>
    <w:rsid w:val="00A32DA4"/>
    <w:rsid w:val="00A4042E"/>
    <w:rsid w:val="00A421E1"/>
    <w:rsid w:val="00A430E5"/>
    <w:rsid w:val="00A46E64"/>
    <w:rsid w:val="00A4745B"/>
    <w:rsid w:val="00A54622"/>
    <w:rsid w:val="00A55FC9"/>
    <w:rsid w:val="00A61154"/>
    <w:rsid w:val="00A61C0C"/>
    <w:rsid w:val="00A63C11"/>
    <w:rsid w:val="00A66AF8"/>
    <w:rsid w:val="00A67318"/>
    <w:rsid w:val="00A70AF4"/>
    <w:rsid w:val="00A70F8A"/>
    <w:rsid w:val="00A72DA5"/>
    <w:rsid w:val="00A909CF"/>
    <w:rsid w:val="00A921A8"/>
    <w:rsid w:val="00A95C6E"/>
    <w:rsid w:val="00AA11EF"/>
    <w:rsid w:val="00AA248F"/>
    <w:rsid w:val="00AA2AD9"/>
    <w:rsid w:val="00AA2CA2"/>
    <w:rsid w:val="00AA51A8"/>
    <w:rsid w:val="00AB1535"/>
    <w:rsid w:val="00AB307A"/>
    <w:rsid w:val="00AB3884"/>
    <w:rsid w:val="00AC01BD"/>
    <w:rsid w:val="00AC07AD"/>
    <w:rsid w:val="00AC2575"/>
    <w:rsid w:val="00AC2CBD"/>
    <w:rsid w:val="00AC4A47"/>
    <w:rsid w:val="00AD2294"/>
    <w:rsid w:val="00AD255D"/>
    <w:rsid w:val="00AD792F"/>
    <w:rsid w:val="00AE1242"/>
    <w:rsid w:val="00AE2B16"/>
    <w:rsid w:val="00AE5464"/>
    <w:rsid w:val="00AF0B55"/>
    <w:rsid w:val="00AF486D"/>
    <w:rsid w:val="00AF76A1"/>
    <w:rsid w:val="00B05305"/>
    <w:rsid w:val="00B0543A"/>
    <w:rsid w:val="00B07BB1"/>
    <w:rsid w:val="00B109DA"/>
    <w:rsid w:val="00B11ED2"/>
    <w:rsid w:val="00B1407B"/>
    <w:rsid w:val="00B14487"/>
    <w:rsid w:val="00B14F37"/>
    <w:rsid w:val="00B154D6"/>
    <w:rsid w:val="00B16E99"/>
    <w:rsid w:val="00B2071C"/>
    <w:rsid w:val="00B21406"/>
    <w:rsid w:val="00B21511"/>
    <w:rsid w:val="00B26D4B"/>
    <w:rsid w:val="00B27F81"/>
    <w:rsid w:val="00B308D6"/>
    <w:rsid w:val="00B33FEA"/>
    <w:rsid w:val="00B34BD9"/>
    <w:rsid w:val="00B378F6"/>
    <w:rsid w:val="00B37935"/>
    <w:rsid w:val="00B4117D"/>
    <w:rsid w:val="00B4328D"/>
    <w:rsid w:val="00B470DA"/>
    <w:rsid w:val="00B51C69"/>
    <w:rsid w:val="00B53539"/>
    <w:rsid w:val="00B557F9"/>
    <w:rsid w:val="00B562A8"/>
    <w:rsid w:val="00B577F6"/>
    <w:rsid w:val="00B57E55"/>
    <w:rsid w:val="00B73B83"/>
    <w:rsid w:val="00B755F8"/>
    <w:rsid w:val="00B76D82"/>
    <w:rsid w:val="00B801AA"/>
    <w:rsid w:val="00B819EE"/>
    <w:rsid w:val="00B867B0"/>
    <w:rsid w:val="00B86E65"/>
    <w:rsid w:val="00B90126"/>
    <w:rsid w:val="00B9258F"/>
    <w:rsid w:val="00B94C6C"/>
    <w:rsid w:val="00B95CFF"/>
    <w:rsid w:val="00BA21D2"/>
    <w:rsid w:val="00BA2A86"/>
    <w:rsid w:val="00BA5B78"/>
    <w:rsid w:val="00BA5FC8"/>
    <w:rsid w:val="00BA683C"/>
    <w:rsid w:val="00BB4C4F"/>
    <w:rsid w:val="00BB756E"/>
    <w:rsid w:val="00BC1D6A"/>
    <w:rsid w:val="00BC2C22"/>
    <w:rsid w:val="00BC2CB5"/>
    <w:rsid w:val="00BC5605"/>
    <w:rsid w:val="00BC6476"/>
    <w:rsid w:val="00BD41D4"/>
    <w:rsid w:val="00BE1A47"/>
    <w:rsid w:val="00BE2C13"/>
    <w:rsid w:val="00BF17C2"/>
    <w:rsid w:val="00BF233C"/>
    <w:rsid w:val="00BF7E4E"/>
    <w:rsid w:val="00C005B5"/>
    <w:rsid w:val="00C00839"/>
    <w:rsid w:val="00C01329"/>
    <w:rsid w:val="00C02184"/>
    <w:rsid w:val="00C024F2"/>
    <w:rsid w:val="00C10224"/>
    <w:rsid w:val="00C11A55"/>
    <w:rsid w:val="00C12C1F"/>
    <w:rsid w:val="00C155AC"/>
    <w:rsid w:val="00C164E2"/>
    <w:rsid w:val="00C17AAA"/>
    <w:rsid w:val="00C202CB"/>
    <w:rsid w:val="00C206C1"/>
    <w:rsid w:val="00C356D3"/>
    <w:rsid w:val="00C40B15"/>
    <w:rsid w:val="00C40CA2"/>
    <w:rsid w:val="00C50FE3"/>
    <w:rsid w:val="00C52253"/>
    <w:rsid w:val="00C60B58"/>
    <w:rsid w:val="00C63FF5"/>
    <w:rsid w:val="00C64332"/>
    <w:rsid w:val="00C64B49"/>
    <w:rsid w:val="00C66045"/>
    <w:rsid w:val="00C66EC1"/>
    <w:rsid w:val="00C75386"/>
    <w:rsid w:val="00C7634C"/>
    <w:rsid w:val="00C7713F"/>
    <w:rsid w:val="00C83EF5"/>
    <w:rsid w:val="00C84E6E"/>
    <w:rsid w:val="00C8645F"/>
    <w:rsid w:val="00C87B9B"/>
    <w:rsid w:val="00C9118C"/>
    <w:rsid w:val="00C93EC5"/>
    <w:rsid w:val="00C942B1"/>
    <w:rsid w:val="00C96E13"/>
    <w:rsid w:val="00CA26CF"/>
    <w:rsid w:val="00CA2DD1"/>
    <w:rsid w:val="00CA5581"/>
    <w:rsid w:val="00CA5AED"/>
    <w:rsid w:val="00CA7190"/>
    <w:rsid w:val="00CB0180"/>
    <w:rsid w:val="00CB243C"/>
    <w:rsid w:val="00CB4673"/>
    <w:rsid w:val="00CB4B68"/>
    <w:rsid w:val="00CC0671"/>
    <w:rsid w:val="00CC06C3"/>
    <w:rsid w:val="00CC24CF"/>
    <w:rsid w:val="00CC2BD6"/>
    <w:rsid w:val="00CC2F96"/>
    <w:rsid w:val="00CC621F"/>
    <w:rsid w:val="00CD2480"/>
    <w:rsid w:val="00CD2689"/>
    <w:rsid w:val="00CD551D"/>
    <w:rsid w:val="00CE0E67"/>
    <w:rsid w:val="00CE3B41"/>
    <w:rsid w:val="00CE62A3"/>
    <w:rsid w:val="00CE63E7"/>
    <w:rsid w:val="00CF442B"/>
    <w:rsid w:val="00CF7B10"/>
    <w:rsid w:val="00D02F6C"/>
    <w:rsid w:val="00D03F4B"/>
    <w:rsid w:val="00D04605"/>
    <w:rsid w:val="00D05A4A"/>
    <w:rsid w:val="00D05C94"/>
    <w:rsid w:val="00D068AE"/>
    <w:rsid w:val="00D06976"/>
    <w:rsid w:val="00D06AD0"/>
    <w:rsid w:val="00D070C6"/>
    <w:rsid w:val="00D13D69"/>
    <w:rsid w:val="00D170FE"/>
    <w:rsid w:val="00D211BC"/>
    <w:rsid w:val="00D24A57"/>
    <w:rsid w:val="00D27C64"/>
    <w:rsid w:val="00D317B3"/>
    <w:rsid w:val="00D365C1"/>
    <w:rsid w:val="00D438C3"/>
    <w:rsid w:val="00D50F9B"/>
    <w:rsid w:val="00D51976"/>
    <w:rsid w:val="00D52814"/>
    <w:rsid w:val="00D5747E"/>
    <w:rsid w:val="00D666EF"/>
    <w:rsid w:val="00D66A66"/>
    <w:rsid w:val="00D67A34"/>
    <w:rsid w:val="00D730B8"/>
    <w:rsid w:val="00D750F3"/>
    <w:rsid w:val="00D76C3E"/>
    <w:rsid w:val="00D76EE5"/>
    <w:rsid w:val="00D7792B"/>
    <w:rsid w:val="00D801EB"/>
    <w:rsid w:val="00D818CD"/>
    <w:rsid w:val="00D82A4E"/>
    <w:rsid w:val="00D8585F"/>
    <w:rsid w:val="00D869A0"/>
    <w:rsid w:val="00D87B73"/>
    <w:rsid w:val="00D910C0"/>
    <w:rsid w:val="00D91A1B"/>
    <w:rsid w:val="00D94E78"/>
    <w:rsid w:val="00D9691E"/>
    <w:rsid w:val="00DA1068"/>
    <w:rsid w:val="00DB128A"/>
    <w:rsid w:val="00DB2BA3"/>
    <w:rsid w:val="00DB3C36"/>
    <w:rsid w:val="00DB5355"/>
    <w:rsid w:val="00DB69CB"/>
    <w:rsid w:val="00DB6B3F"/>
    <w:rsid w:val="00DB761F"/>
    <w:rsid w:val="00DC2C14"/>
    <w:rsid w:val="00DC5365"/>
    <w:rsid w:val="00DC53E0"/>
    <w:rsid w:val="00DD05A9"/>
    <w:rsid w:val="00DD08DD"/>
    <w:rsid w:val="00DD5DBB"/>
    <w:rsid w:val="00DD60B8"/>
    <w:rsid w:val="00DE5343"/>
    <w:rsid w:val="00DF40E5"/>
    <w:rsid w:val="00DF57F4"/>
    <w:rsid w:val="00DF5C66"/>
    <w:rsid w:val="00DF6408"/>
    <w:rsid w:val="00DF6984"/>
    <w:rsid w:val="00DF729C"/>
    <w:rsid w:val="00DF7DC3"/>
    <w:rsid w:val="00E00A64"/>
    <w:rsid w:val="00E01934"/>
    <w:rsid w:val="00E024E7"/>
    <w:rsid w:val="00E0307D"/>
    <w:rsid w:val="00E03708"/>
    <w:rsid w:val="00E05E0B"/>
    <w:rsid w:val="00E13F1D"/>
    <w:rsid w:val="00E13FC8"/>
    <w:rsid w:val="00E15453"/>
    <w:rsid w:val="00E16FEB"/>
    <w:rsid w:val="00E2307E"/>
    <w:rsid w:val="00E25456"/>
    <w:rsid w:val="00E27FE6"/>
    <w:rsid w:val="00E37DCE"/>
    <w:rsid w:val="00E40024"/>
    <w:rsid w:val="00E41E43"/>
    <w:rsid w:val="00E5056A"/>
    <w:rsid w:val="00E5262C"/>
    <w:rsid w:val="00E56913"/>
    <w:rsid w:val="00E5693B"/>
    <w:rsid w:val="00E56F85"/>
    <w:rsid w:val="00E6091F"/>
    <w:rsid w:val="00E62351"/>
    <w:rsid w:val="00E647F4"/>
    <w:rsid w:val="00E653D8"/>
    <w:rsid w:val="00E65BFE"/>
    <w:rsid w:val="00E664F7"/>
    <w:rsid w:val="00E66DB2"/>
    <w:rsid w:val="00E67AFC"/>
    <w:rsid w:val="00E732DB"/>
    <w:rsid w:val="00E7453E"/>
    <w:rsid w:val="00E803A9"/>
    <w:rsid w:val="00E82B39"/>
    <w:rsid w:val="00E84061"/>
    <w:rsid w:val="00E864DB"/>
    <w:rsid w:val="00E867F5"/>
    <w:rsid w:val="00E90CB0"/>
    <w:rsid w:val="00E92875"/>
    <w:rsid w:val="00E92B43"/>
    <w:rsid w:val="00E93228"/>
    <w:rsid w:val="00E93430"/>
    <w:rsid w:val="00E939DA"/>
    <w:rsid w:val="00E96184"/>
    <w:rsid w:val="00E971F2"/>
    <w:rsid w:val="00EA0068"/>
    <w:rsid w:val="00EA0558"/>
    <w:rsid w:val="00EA0605"/>
    <w:rsid w:val="00EA4560"/>
    <w:rsid w:val="00EA51F9"/>
    <w:rsid w:val="00EB0098"/>
    <w:rsid w:val="00EB00DD"/>
    <w:rsid w:val="00EB1F15"/>
    <w:rsid w:val="00EB545C"/>
    <w:rsid w:val="00EC0FE9"/>
    <w:rsid w:val="00EC49AD"/>
    <w:rsid w:val="00EC4ABC"/>
    <w:rsid w:val="00EC58BD"/>
    <w:rsid w:val="00EC68FE"/>
    <w:rsid w:val="00EC6F0F"/>
    <w:rsid w:val="00EE0867"/>
    <w:rsid w:val="00EE1609"/>
    <w:rsid w:val="00EF6324"/>
    <w:rsid w:val="00EF78B9"/>
    <w:rsid w:val="00F00872"/>
    <w:rsid w:val="00F01B34"/>
    <w:rsid w:val="00F106FF"/>
    <w:rsid w:val="00F17BD9"/>
    <w:rsid w:val="00F23F10"/>
    <w:rsid w:val="00F2566A"/>
    <w:rsid w:val="00F26D37"/>
    <w:rsid w:val="00F3066B"/>
    <w:rsid w:val="00F3545F"/>
    <w:rsid w:val="00F4184A"/>
    <w:rsid w:val="00F43AAF"/>
    <w:rsid w:val="00F43D51"/>
    <w:rsid w:val="00F45914"/>
    <w:rsid w:val="00F47799"/>
    <w:rsid w:val="00F550B4"/>
    <w:rsid w:val="00F55E5E"/>
    <w:rsid w:val="00F60EC6"/>
    <w:rsid w:val="00F60FA2"/>
    <w:rsid w:val="00F62EC1"/>
    <w:rsid w:val="00F6378D"/>
    <w:rsid w:val="00F6387E"/>
    <w:rsid w:val="00F715C5"/>
    <w:rsid w:val="00F71962"/>
    <w:rsid w:val="00F728D3"/>
    <w:rsid w:val="00F72C39"/>
    <w:rsid w:val="00F74944"/>
    <w:rsid w:val="00F76874"/>
    <w:rsid w:val="00F77FAA"/>
    <w:rsid w:val="00F801A5"/>
    <w:rsid w:val="00F80F5D"/>
    <w:rsid w:val="00F81AA1"/>
    <w:rsid w:val="00F826DF"/>
    <w:rsid w:val="00F83121"/>
    <w:rsid w:val="00F83432"/>
    <w:rsid w:val="00F8467A"/>
    <w:rsid w:val="00F926DB"/>
    <w:rsid w:val="00F942E0"/>
    <w:rsid w:val="00F95FC0"/>
    <w:rsid w:val="00FA1BB2"/>
    <w:rsid w:val="00FA4C3A"/>
    <w:rsid w:val="00FA54CA"/>
    <w:rsid w:val="00FA6CB2"/>
    <w:rsid w:val="00FB096F"/>
    <w:rsid w:val="00FB47A7"/>
    <w:rsid w:val="00FC0C5F"/>
    <w:rsid w:val="00FC1133"/>
    <w:rsid w:val="00FC1493"/>
    <w:rsid w:val="00FC243D"/>
    <w:rsid w:val="00FC293A"/>
    <w:rsid w:val="00FC4075"/>
    <w:rsid w:val="00FC43CB"/>
    <w:rsid w:val="00FC57CF"/>
    <w:rsid w:val="00FC73D3"/>
    <w:rsid w:val="00FC7A3F"/>
    <w:rsid w:val="00FC7F63"/>
    <w:rsid w:val="00FD207E"/>
    <w:rsid w:val="00FD436C"/>
    <w:rsid w:val="00FD438C"/>
    <w:rsid w:val="00FD5BFC"/>
    <w:rsid w:val="00FD5F61"/>
    <w:rsid w:val="00FD78B8"/>
    <w:rsid w:val="00FE03B3"/>
    <w:rsid w:val="00FE2DD6"/>
    <w:rsid w:val="00FE3A3E"/>
    <w:rsid w:val="00FE7F92"/>
    <w:rsid w:val="00FF0C02"/>
    <w:rsid w:val="00FF46D1"/>
    <w:rsid w:val="00FF5349"/>
    <w:rsid w:val="00FF5447"/>
    <w:rsid w:val="00FF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6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675AC"/>
    <w:rPr>
      <w:sz w:val="18"/>
      <w:szCs w:val="18"/>
    </w:rPr>
  </w:style>
  <w:style w:type="paragraph" w:customStyle="1" w:styleId="CharCharCharCharCharChar">
    <w:name w:val="Char Char Char Char Char Char"/>
    <w:basedOn w:val="a"/>
    <w:rsid w:val="000F5E15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a4">
    <w:name w:val="header"/>
    <w:basedOn w:val="a"/>
    <w:link w:val="Char"/>
    <w:rsid w:val="00CB4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4"/>
    <w:rsid w:val="00CB4B68"/>
    <w:rPr>
      <w:kern w:val="2"/>
      <w:sz w:val="18"/>
      <w:szCs w:val="18"/>
    </w:rPr>
  </w:style>
  <w:style w:type="paragraph" w:styleId="a5">
    <w:name w:val="footer"/>
    <w:basedOn w:val="a"/>
    <w:link w:val="Char0"/>
    <w:rsid w:val="00CB4B6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5"/>
    <w:rsid w:val="00CB4B68"/>
    <w:rPr>
      <w:kern w:val="2"/>
      <w:sz w:val="18"/>
      <w:szCs w:val="18"/>
    </w:rPr>
  </w:style>
  <w:style w:type="character" w:styleId="a6">
    <w:name w:val="Intense Emphasis"/>
    <w:uiPriority w:val="21"/>
    <w:qFormat/>
    <w:rsid w:val="003D3B2D"/>
    <w:rPr>
      <w:b/>
      <w:bCs/>
      <w:i/>
      <w:iCs/>
      <w:color w:val="4F81BD"/>
    </w:rPr>
  </w:style>
  <w:style w:type="paragraph" w:styleId="a7">
    <w:name w:val="Date"/>
    <w:basedOn w:val="a"/>
    <w:next w:val="a"/>
    <w:link w:val="Char1"/>
    <w:rsid w:val="009B5929"/>
    <w:pPr>
      <w:ind w:leftChars="2500" w:left="100"/>
    </w:pPr>
    <w:rPr>
      <w:lang w:val="x-none" w:eastAsia="x-none"/>
    </w:rPr>
  </w:style>
  <w:style w:type="character" w:customStyle="1" w:styleId="Char1">
    <w:name w:val="日期 Char"/>
    <w:link w:val="a7"/>
    <w:rsid w:val="009B5929"/>
    <w:rPr>
      <w:kern w:val="2"/>
      <w:sz w:val="21"/>
      <w:szCs w:val="24"/>
    </w:rPr>
  </w:style>
  <w:style w:type="table" w:styleId="a8">
    <w:name w:val="Table Grid"/>
    <w:basedOn w:val="a1"/>
    <w:rsid w:val="003A47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eft">
    <w:name w:val="left"/>
    <w:basedOn w:val="a0"/>
    <w:rsid w:val="00CD2689"/>
  </w:style>
  <w:style w:type="paragraph" w:styleId="a9">
    <w:name w:val="Normal (Web)"/>
    <w:basedOn w:val="a"/>
    <w:uiPriority w:val="99"/>
    <w:unhideWhenUsed/>
    <w:rsid w:val="004A6B4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wspan1">
    <w:name w:val="awspan1"/>
    <w:rsid w:val="0061003C"/>
    <w:rPr>
      <w:color w:val="000000"/>
      <w:sz w:val="24"/>
      <w:szCs w:val="24"/>
    </w:rPr>
  </w:style>
  <w:style w:type="character" w:styleId="aa">
    <w:name w:val="Hyperlink"/>
    <w:basedOn w:val="a0"/>
    <w:unhideWhenUsed/>
    <w:rsid w:val="00F728D3"/>
    <w:rPr>
      <w:color w:val="0000FF" w:themeColor="hyperlink"/>
      <w:u w:val="single"/>
    </w:rPr>
  </w:style>
  <w:style w:type="character" w:styleId="ab">
    <w:name w:val="FollowedHyperlink"/>
    <w:basedOn w:val="a0"/>
    <w:semiHidden/>
    <w:unhideWhenUsed/>
    <w:rsid w:val="00F728D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6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675AC"/>
    <w:rPr>
      <w:sz w:val="18"/>
      <w:szCs w:val="18"/>
    </w:rPr>
  </w:style>
  <w:style w:type="paragraph" w:customStyle="1" w:styleId="CharCharCharCharCharChar">
    <w:name w:val="Char Char Char Char Char Char"/>
    <w:basedOn w:val="a"/>
    <w:rsid w:val="000F5E15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a4">
    <w:name w:val="header"/>
    <w:basedOn w:val="a"/>
    <w:link w:val="Char"/>
    <w:rsid w:val="00CB4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4"/>
    <w:rsid w:val="00CB4B68"/>
    <w:rPr>
      <w:kern w:val="2"/>
      <w:sz w:val="18"/>
      <w:szCs w:val="18"/>
    </w:rPr>
  </w:style>
  <w:style w:type="paragraph" w:styleId="a5">
    <w:name w:val="footer"/>
    <w:basedOn w:val="a"/>
    <w:link w:val="Char0"/>
    <w:rsid w:val="00CB4B6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5"/>
    <w:rsid w:val="00CB4B68"/>
    <w:rPr>
      <w:kern w:val="2"/>
      <w:sz w:val="18"/>
      <w:szCs w:val="18"/>
    </w:rPr>
  </w:style>
  <w:style w:type="character" w:styleId="a6">
    <w:name w:val="Intense Emphasis"/>
    <w:uiPriority w:val="21"/>
    <w:qFormat/>
    <w:rsid w:val="003D3B2D"/>
    <w:rPr>
      <w:b/>
      <w:bCs/>
      <w:i/>
      <w:iCs/>
      <w:color w:val="4F81BD"/>
    </w:rPr>
  </w:style>
  <w:style w:type="paragraph" w:styleId="a7">
    <w:name w:val="Date"/>
    <w:basedOn w:val="a"/>
    <w:next w:val="a"/>
    <w:link w:val="Char1"/>
    <w:rsid w:val="009B5929"/>
    <w:pPr>
      <w:ind w:leftChars="2500" w:left="100"/>
    </w:pPr>
    <w:rPr>
      <w:lang w:val="x-none" w:eastAsia="x-none"/>
    </w:rPr>
  </w:style>
  <w:style w:type="character" w:customStyle="1" w:styleId="Char1">
    <w:name w:val="日期 Char"/>
    <w:link w:val="a7"/>
    <w:rsid w:val="009B5929"/>
    <w:rPr>
      <w:kern w:val="2"/>
      <w:sz w:val="21"/>
      <w:szCs w:val="24"/>
    </w:rPr>
  </w:style>
  <w:style w:type="table" w:styleId="a8">
    <w:name w:val="Table Grid"/>
    <w:basedOn w:val="a1"/>
    <w:rsid w:val="003A47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eft">
    <w:name w:val="left"/>
    <w:basedOn w:val="a0"/>
    <w:rsid w:val="00CD2689"/>
  </w:style>
  <w:style w:type="paragraph" w:styleId="a9">
    <w:name w:val="Normal (Web)"/>
    <w:basedOn w:val="a"/>
    <w:uiPriority w:val="99"/>
    <w:unhideWhenUsed/>
    <w:rsid w:val="004A6B4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wspan1">
    <w:name w:val="awspan1"/>
    <w:rsid w:val="0061003C"/>
    <w:rPr>
      <w:color w:val="000000"/>
      <w:sz w:val="24"/>
      <w:szCs w:val="24"/>
    </w:rPr>
  </w:style>
  <w:style w:type="character" w:styleId="aa">
    <w:name w:val="Hyperlink"/>
    <w:basedOn w:val="a0"/>
    <w:unhideWhenUsed/>
    <w:rsid w:val="00F728D3"/>
    <w:rPr>
      <w:color w:val="0000FF" w:themeColor="hyperlink"/>
      <w:u w:val="single"/>
    </w:rPr>
  </w:style>
  <w:style w:type="character" w:styleId="ab">
    <w:name w:val="FollowedHyperlink"/>
    <w:basedOn w:val="a0"/>
    <w:semiHidden/>
    <w:unhideWhenUsed/>
    <w:rsid w:val="00F728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5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7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4100">
      <w:bodyDiv w:val="1"/>
      <w:marLeft w:val="0"/>
      <w:marRight w:val="0"/>
      <w:marTop w:val="630"/>
      <w:marBottom w:val="6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7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gsheng9@foton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297</Words>
  <Characters>1699</Characters>
  <Application>Microsoft Office Word</Application>
  <DocSecurity>0</DocSecurity>
  <Lines>14</Lines>
  <Paragraphs>3</Paragraphs>
  <ScaleCrop>false</ScaleCrop>
  <Company>futiangongsi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邀 请 函</dc:title>
  <dc:creator>孙锟</dc:creator>
  <cp:lastModifiedBy>张胜9</cp:lastModifiedBy>
  <cp:revision>14</cp:revision>
  <cp:lastPrinted>2012-11-28T02:44:00Z</cp:lastPrinted>
  <dcterms:created xsi:type="dcterms:W3CDTF">2020-11-02T03:25:00Z</dcterms:created>
  <dcterms:modified xsi:type="dcterms:W3CDTF">2020-11-03T01:50:00Z</dcterms:modified>
</cp:coreProperties>
</file>