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243" w:hanging="3243" w:hangingChars="900"/>
        <w:rPr>
          <w:rFonts w:ascii="华文中宋" w:hAnsi="华文中宋" w:eastAsia="华文中宋" w:cs="仿宋"/>
          <w:b/>
          <w:sz w:val="36"/>
          <w:szCs w:val="36"/>
        </w:rPr>
      </w:pPr>
      <w:bookmarkStart w:id="0" w:name="_Hlk31462062"/>
      <w:r>
        <w:rPr>
          <w:rFonts w:hint="eastAsia" w:ascii="华文中宋" w:hAnsi="华文中宋" w:eastAsia="华文中宋" w:cs="仿宋"/>
          <w:b/>
          <w:sz w:val="36"/>
          <w:szCs w:val="36"/>
        </w:rPr>
        <w:t>关于“新型冠状病毒”防疫期间的第三方管控要求的通知</w:t>
      </w:r>
      <w:bookmarkEnd w:id="0"/>
    </w:p>
    <w:p>
      <w:pPr>
        <w:snapToGrid w:val="0"/>
        <w:spacing w:line="520" w:lineRule="exact"/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湖南光华荣昌相关单位</w:t>
      </w:r>
      <w:r>
        <w:rPr>
          <w:rFonts w:ascii="仿宋" w:hAnsi="仿宋" w:eastAsia="仿宋" w:cs="仿宋"/>
          <w:b/>
        </w:rPr>
        <w:t>：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为了应对当前疫情防控的严峻形势，坚决贯彻落实各级政府、北汽集团以及海纳川公司关于疫情联防联控会议精神，保障各单位员工的生命健康安全，企业平稳有序运营，确保我司疫情防控零事故，结合我司实际，经我司疫情防控联络领导小组研究决定，对疫情防控期间各单位第三方人员车辆要求如下：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一、请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第三方</w:t>
      </w:r>
      <w:r>
        <w:rPr>
          <w:rFonts w:hint="eastAsia" w:ascii="仿宋" w:hAnsi="仿宋" w:eastAsia="仿宋" w:cs="仿宋"/>
        </w:rPr>
        <w:t>单位做好自身疫情控制和人员排查，及时通报相关信息，必要时需配合我司做好相关健康体检报告的提报。疫情期间请勿安排中高风险地区、有疫区接触史等防疫高风险人员入厂服务。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二、疫情期间，非必须入厂服务的人员，选择暂缓入厂或提供远程服务。必须入厂服务人员需由相关单位派专人去门卫处衔接，履行完相关测温、扫码、登记手续后方可进入园区。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三、第三方服务及运输车辆必须提前在我司进行备案，我司报备至园区审批同意后方可进入厂区。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四、防疫期间，所有入厂服务人员需按要求全程规范佩戴口罩，并严格按照规定区域进行规范作业，不得随意串岗走动，且要求随身携带身份证和防疫期服务证(工作证)，以便入厂时身份查验及随时抽查；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五、第三方服务人员的就餐和休息，要严格按照休息区、就餐区的划分到指定地点,如需园区食堂提供餐饮的，直接由相关部门进行对接，并由相关部门负责领餐后送至指定就餐点。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六、第三方入厂服务人员每日必须进行体温测量，超过37.2度的人员严禁进入厂区。如入厂服务时间超过</w:t>
      </w:r>
      <w:r>
        <w:rPr>
          <w:rFonts w:ascii="仿宋" w:hAnsi="仿宋" w:eastAsia="仿宋" w:cs="仿宋"/>
        </w:rPr>
        <w:t>4</w:t>
      </w:r>
      <w:r>
        <w:rPr>
          <w:rFonts w:hint="eastAsia" w:ascii="仿宋" w:hAnsi="仿宋" w:eastAsia="仿宋" w:cs="仿宋"/>
        </w:rPr>
        <w:t>小时，在服务过程中对接部门需每天对服务人员进行2次体温测量（上午1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:</w:t>
      </w:r>
      <w:r>
        <w:rPr>
          <w:rFonts w:ascii="仿宋" w:hAnsi="仿宋" w:eastAsia="仿宋" w:cs="仿宋"/>
        </w:rPr>
        <w:t>00</w:t>
      </w:r>
      <w:r>
        <w:rPr>
          <w:rFonts w:hint="eastAsia" w:ascii="仿宋" w:hAnsi="仿宋" w:eastAsia="仿宋" w:cs="仿宋"/>
        </w:rPr>
        <w:t>、下午1</w:t>
      </w:r>
      <w:r>
        <w:rPr>
          <w:rFonts w:ascii="仿宋" w:hAnsi="仿宋" w:eastAsia="仿宋" w:cs="仿宋"/>
        </w:rPr>
        <w:t>6</w:t>
      </w:r>
      <w:r>
        <w:rPr>
          <w:rFonts w:hint="eastAsia" w:ascii="仿宋" w:hAnsi="仿宋" w:eastAsia="仿宋" w:cs="仿宋"/>
        </w:rPr>
        <w:t>:</w:t>
      </w:r>
      <w:r>
        <w:rPr>
          <w:rFonts w:ascii="仿宋" w:hAnsi="仿宋" w:eastAsia="仿宋" w:cs="仿宋"/>
        </w:rPr>
        <w:t>00</w:t>
      </w:r>
      <w:r>
        <w:rPr>
          <w:rFonts w:hint="eastAsia" w:ascii="仿宋" w:hAnsi="仿宋" w:eastAsia="仿宋" w:cs="仿宋"/>
        </w:rPr>
        <w:t>），并每日将测量情况报送至综合管理部，相关部门也需汇总备案留存。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bookmarkStart w:id="1" w:name="_GoBack"/>
      <w:r>
        <w:rPr>
          <w:rFonts w:hint="eastAsia" w:ascii="仿宋" w:hAnsi="仿宋" w:eastAsia="仿宋" w:cs="仿宋"/>
        </w:rPr>
        <w:t>七、第三方单位必须与我司签订承诺书，入厂服务人员需根据承诺函中人员清单进行安排，凡发现未经登记备案人员进出园区情况将取消该单位进入园区资格。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八、所有入厂服务人员需每天对各自的工作、休息及就餐区域进行消毒处理，并做好相关记录。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九、第三方单位应加强疫情期间人员管控，人员下班后应尽量避免乘坐公共交通工具上下班，不允许走亲访友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参加各种集会等人员聚集的活动、不允许到人员密集场所逗留，禁止</w:t>
      </w:r>
      <w:r>
        <w:rPr>
          <w:rFonts w:ascii="仿宋" w:hAnsi="仿宋" w:eastAsia="仿宋" w:cs="仿宋"/>
        </w:rPr>
        <w:t>擅自接待来</w:t>
      </w:r>
      <w:r>
        <w:rPr>
          <w:rFonts w:hint="eastAsia" w:ascii="仿宋" w:hAnsi="仿宋" w:eastAsia="仿宋" w:cs="仿宋"/>
        </w:rPr>
        <w:t>自</w:t>
      </w:r>
      <w:r>
        <w:rPr>
          <w:rFonts w:ascii="仿宋" w:hAnsi="仿宋" w:eastAsia="仿宋" w:cs="仿宋"/>
        </w:rPr>
        <w:t>疫情严重地区的人员</w:t>
      </w:r>
      <w:r>
        <w:rPr>
          <w:rFonts w:hint="eastAsia" w:ascii="仿宋" w:hAnsi="仿宋" w:eastAsia="仿宋" w:cs="仿宋"/>
        </w:rPr>
        <w:t>的</w:t>
      </w:r>
      <w:r>
        <w:rPr>
          <w:rFonts w:ascii="仿宋" w:hAnsi="仿宋" w:eastAsia="仿宋" w:cs="仿宋"/>
        </w:rPr>
        <w:t>探亲访友</w:t>
      </w:r>
      <w:bookmarkEnd w:id="1"/>
      <w:r>
        <w:rPr>
          <w:rFonts w:hint="eastAsia" w:ascii="仿宋" w:hAnsi="仿宋" w:eastAsia="仿宋" w:cs="仿宋"/>
        </w:rPr>
        <w:t>。如服务人员所居住小区发生疫情则不允许其进入厂区，并第一时间告知我司疫情防控联络领导小组，同时根据我司意见进行后续处理；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十、如因第三方单位的原因导致在我司内部发生确诊病例，给我司造成的一切损失由其单位承担。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请各单位在收到通知后于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>20</w:t>
      </w:r>
      <w:r>
        <w:rPr>
          <w:rFonts w:hint="eastAsia" w:ascii="仿宋" w:hAnsi="仿宋" w:eastAsia="仿宋" w:cs="仿宋"/>
        </w:rPr>
        <w:t>日前，经副总级以上人员确认并加盖公章，以确保贵单位已经知晓我司管控要求，并且将按要求执行到位。如未反馈或未按照要求执行到位的，将限制进入厂区。鉴于目前的疫情形势，我司采取的管控措施给贵单位带来的不便敬请谅解！非常感谢各单位的积极配合与支持！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以上要求自通知发布之日起实施，结束期另行通知。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谢谢！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</w:p>
    <w:p>
      <w:pPr>
        <w:snapToGrid w:val="0"/>
        <w:spacing w:line="520" w:lineRule="exact"/>
        <w:ind w:firstLine="3520" w:firstLineChars="1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湖南光华荣昌汽车部件有限公司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ascii="仿宋" w:hAnsi="仿宋" w:eastAsia="仿宋" w:cs="仿宋"/>
        </w:rPr>
        <w:t>2021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月14日</w:t>
      </w:r>
    </w:p>
    <w:p>
      <w:pPr>
        <w:snapToGrid w:val="0"/>
        <w:spacing w:line="520" w:lineRule="exact"/>
        <w:ind w:firstLine="640"/>
        <w:rPr>
          <w:rFonts w:ascii="仿宋" w:hAnsi="仿宋" w:eastAsia="仿宋" w:cs="仿宋"/>
        </w:rPr>
      </w:pPr>
    </w:p>
    <w:p/>
    <w:p>
      <w:r>
        <w:rPr>
          <w:rFonts w:hint="eastAsia"/>
        </w:rPr>
        <w:t>签字（加盖公章）：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34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9"/>
    <w:rsid w:val="001C10B1"/>
    <w:rsid w:val="00212338"/>
    <w:rsid w:val="002969D6"/>
    <w:rsid w:val="002B056F"/>
    <w:rsid w:val="00306359"/>
    <w:rsid w:val="00363AE0"/>
    <w:rsid w:val="003B4502"/>
    <w:rsid w:val="004D2481"/>
    <w:rsid w:val="0051268E"/>
    <w:rsid w:val="00595459"/>
    <w:rsid w:val="0069580F"/>
    <w:rsid w:val="00816BBC"/>
    <w:rsid w:val="00902C82"/>
    <w:rsid w:val="00923209"/>
    <w:rsid w:val="00A6240B"/>
    <w:rsid w:val="00AA7F03"/>
    <w:rsid w:val="00B35CA1"/>
    <w:rsid w:val="00D7313E"/>
    <w:rsid w:val="00DE1669"/>
    <w:rsid w:val="00EC77D5"/>
    <w:rsid w:val="00F16DF0"/>
    <w:rsid w:val="010B6C3E"/>
    <w:rsid w:val="080034FB"/>
    <w:rsid w:val="0A0419D9"/>
    <w:rsid w:val="63C47B5B"/>
    <w:rsid w:val="6E3D2AF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183</Words>
  <Characters>1047</Characters>
  <Lines>8</Lines>
  <Paragraphs>2</Paragraphs>
  <TotalTime>60</TotalTime>
  <ScaleCrop>false</ScaleCrop>
  <LinksUpToDate>false</LinksUpToDate>
  <CharactersWithSpaces>1228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2021-01-09T11:59:00Z</dcterms:created>
  <dc:creator>光华荣昌</dc:creator>
  <cp:lastModifiedBy>末末</cp:lastModifiedBy>
  <dcterms:modified xsi:type="dcterms:W3CDTF">2021-01-15T02:40:39Z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