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0B" w:rsidRDefault="00A5545E"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货物买卖合同</w:t>
      </w:r>
    </w:p>
    <w:p w:rsidR="00F7680B" w:rsidRDefault="00F7680B"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 w:rsidR="00F7680B" w:rsidRDefault="00A5545E">
      <w:pPr>
        <w:spacing w:line="340" w:lineRule="exact"/>
        <w:ind w:firstLineChars="300" w:firstLine="630"/>
        <w:rPr>
          <w:rFonts w:ascii="黑体"/>
          <w:sz w:val="36"/>
          <w:szCs w:val="36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合同编号：</w:t>
      </w:r>
      <w:r>
        <w:rPr>
          <w:rStyle w:val="objwebdatawindowcontrol117d"/>
          <w:szCs w:val="21"/>
          <w:shd w:val="clear" w:color="auto" w:fill="FFFFFF"/>
        </w:rPr>
        <w:t>GHRC-XS-20</w:t>
      </w:r>
      <w:r>
        <w:rPr>
          <w:rStyle w:val="objwebdatawindowcontrol117d"/>
          <w:rFonts w:hint="eastAsia"/>
          <w:szCs w:val="21"/>
          <w:shd w:val="clear" w:color="auto" w:fill="FFFFFF"/>
        </w:rPr>
        <w:t>21</w:t>
      </w:r>
      <w:r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rFonts w:hint="eastAsia"/>
          <w:szCs w:val="21"/>
          <w:shd w:val="clear" w:color="auto" w:fill="FFFFFF"/>
        </w:rPr>
        <w:t>01</w:t>
      </w:r>
    </w:p>
    <w:p w:rsidR="00F7680B" w:rsidRDefault="00A5545E">
      <w:pPr>
        <w:spacing w:line="340" w:lineRule="exact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买方：济南瑞高汽车配件有限公司签订时间：</w:t>
      </w:r>
      <w:bookmarkStart w:id="0" w:name="sfci_signdate"/>
      <w:bookmarkEnd w:id="0"/>
      <w:r>
        <w:rPr>
          <w:rStyle w:val="objwebdatawindowcontrol117d"/>
          <w:szCs w:val="21"/>
          <w:shd w:val="clear" w:color="auto" w:fill="FFFFFF"/>
        </w:rPr>
        <w:t>20</w:t>
      </w:r>
      <w:r>
        <w:rPr>
          <w:rStyle w:val="objwebdatawindowcontrol117d"/>
          <w:rFonts w:hint="eastAsia"/>
          <w:szCs w:val="21"/>
          <w:shd w:val="clear" w:color="auto" w:fill="FFFFFF"/>
        </w:rPr>
        <w:t>21</w:t>
      </w:r>
      <w:r>
        <w:rPr>
          <w:rStyle w:val="objwebdatawindowcontrol117d"/>
          <w:rFonts w:hint="eastAsia"/>
          <w:szCs w:val="21"/>
          <w:shd w:val="clear" w:color="auto" w:fill="FFFFFF"/>
        </w:rPr>
        <w:t>年</w:t>
      </w:r>
      <w:r>
        <w:rPr>
          <w:rStyle w:val="objwebdatawindowcontrol117d"/>
          <w:rFonts w:hint="eastAsia"/>
          <w:szCs w:val="21"/>
          <w:shd w:val="clear" w:color="auto" w:fill="FFFFFF"/>
        </w:rPr>
        <w:t>01</w:t>
      </w:r>
      <w:r>
        <w:rPr>
          <w:rStyle w:val="objwebdatawindowcontrol117d"/>
          <w:rFonts w:hint="eastAsia"/>
          <w:szCs w:val="21"/>
          <w:shd w:val="clear" w:color="auto" w:fill="FFFFFF"/>
        </w:rPr>
        <w:t>月</w:t>
      </w:r>
      <w:r>
        <w:rPr>
          <w:rStyle w:val="objwebdatawindowcontrol117d"/>
          <w:rFonts w:hint="eastAsia"/>
          <w:szCs w:val="21"/>
          <w:shd w:val="clear" w:color="auto" w:fill="FFFFFF"/>
        </w:rPr>
        <w:t>14</w:t>
      </w:r>
      <w:r>
        <w:rPr>
          <w:rStyle w:val="objwebdatawindowcontrol117d"/>
          <w:rFonts w:hint="eastAsia"/>
          <w:szCs w:val="21"/>
          <w:shd w:val="clear" w:color="auto" w:fill="FFFFFF"/>
        </w:rPr>
        <w:t>日</w:t>
      </w:r>
    </w:p>
    <w:p w:rsidR="00F7680B" w:rsidRDefault="00A5545E">
      <w:pPr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卖方：安路普</w:t>
      </w:r>
      <w:r>
        <w:rPr>
          <w:rStyle w:val="objwebdatawindowcontrol117d"/>
          <w:szCs w:val="21"/>
          <w:shd w:val="clear" w:color="auto" w:fill="FFFFFF"/>
        </w:rPr>
        <w:t>(</w:t>
      </w:r>
      <w:r>
        <w:rPr>
          <w:rStyle w:val="objwebdatawindowcontrol117d"/>
          <w:rFonts w:hint="eastAsia"/>
          <w:szCs w:val="21"/>
          <w:shd w:val="clear" w:color="auto" w:fill="FFFFFF"/>
        </w:rPr>
        <w:t>北京</w:t>
      </w:r>
      <w:r>
        <w:rPr>
          <w:rStyle w:val="objwebdatawindowcontrol117d"/>
          <w:szCs w:val="21"/>
          <w:shd w:val="clear" w:color="auto" w:fill="FFFFFF"/>
        </w:rPr>
        <w:t>)</w:t>
      </w:r>
      <w:r>
        <w:rPr>
          <w:rStyle w:val="objwebdatawindowcontrol117d"/>
          <w:rFonts w:hint="eastAsia"/>
          <w:szCs w:val="21"/>
          <w:shd w:val="clear" w:color="auto" w:fill="FFFFFF"/>
        </w:rPr>
        <w:t>汽车技术有限公司黄骅分公司签订地点：河北黄骅</w:t>
      </w:r>
    </w:p>
    <w:p w:rsidR="00F7680B" w:rsidRDefault="00A5545E">
      <w:pPr>
        <w:spacing w:line="340" w:lineRule="exact"/>
        <w:ind w:firstLineChars="250" w:firstLine="525"/>
        <w:rPr>
          <w:rStyle w:val="objwebdatawindowcontrol1183"/>
          <w:szCs w:val="21"/>
          <w:shd w:val="clear" w:color="auto" w:fill="FFFFFF"/>
        </w:rPr>
      </w:pPr>
      <w:r>
        <w:rPr>
          <w:rStyle w:val="objwebdatawindowcontrol1183"/>
          <w:rFonts w:hint="eastAsia"/>
          <w:szCs w:val="21"/>
          <w:shd w:val="clear" w:color="auto" w:fill="FFFFFF"/>
        </w:rPr>
        <w:t>经买卖双方平等协商，就</w:t>
      </w:r>
      <w:r>
        <w:rPr>
          <w:rStyle w:val="objwebdatawindowcontrol1183"/>
          <w:rFonts w:hint="eastAsia"/>
          <w:szCs w:val="21"/>
          <w:u w:val="single"/>
          <w:shd w:val="clear" w:color="auto" w:fill="FFFFFF"/>
        </w:rPr>
        <w:t>重卡后视镜</w:t>
      </w:r>
      <w:r>
        <w:rPr>
          <w:rStyle w:val="objwebdatawindowcontrol118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03304672"/>
      <w:bookmarkStart w:id="2" w:name="_Toc125536094"/>
      <w:bookmarkStart w:id="3" w:name="_Toc175041854"/>
      <w:bookmarkStart w:id="4" w:name="_Toc111350284"/>
    </w:p>
    <w:p w:rsidR="00F7680B" w:rsidRDefault="00A5545E">
      <w:pPr>
        <w:spacing w:line="340" w:lineRule="exact"/>
        <w:rPr>
          <w:rFonts w:ascii="宋体"/>
          <w:szCs w:val="21"/>
        </w:rPr>
      </w:pPr>
      <w:r>
        <w:rPr>
          <w:rStyle w:val="objwebdatawindowcontrol1183"/>
          <w:b/>
          <w:szCs w:val="21"/>
          <w:shd w:val="clear" w:color="auto" w:fill="FFFFFF"/>
        </w:rPr>
        <w:t xml:space="preserve">1. </w:t>
      </w:r>
      <w:r>
        <w:rPr>
          <w:rFonts w:ascii="宋体" w:hAnsi="宋体" w:hint="eastAsia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ascii="宋体" w:hAnsi="宋体" w:hint="eastAsia"/>
          <w:b/>
          <w:szCs w:val="21"/>
        </w:rPr>
        <w:t>货物：</w:t>
      </w:r>
      <w:r>
        <w:rPr>
          <w:rFonts w:ascii="宋体" w:hAnsi="宋体" w:hint="eastAsia"/>
        </w:rPr>
        <w:t>详</w:t>
      </w:r>
      <w:r>
        <w:rPr>
          <w:rFonts w:ascii="宋体" w:hAnsi="宋体" w:hint="eastAsia"/>
          <w:szCs w:val="21"/>
        </w:rPr>
        <w:t>见以下供货清单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5"/>
        <w:gridCol w:w="2185"/>
        <w:gridCol w:w="1872"/>
        <w:gridCol w:w="666"/>
        <w:gridCol w:w="719"/>
        <w:gridCol w:w="1076"/>
        <w:gridCol w:w="1080"/>
        <w:gridCol w:w="1117"/>
      </w:tblGrid>
      <w:tr w:rsidR="00F7680B">
        <w:trPr>
          <w:trHeight w:val="386"/>
        </w:trPr>
        <w:tc>
          <w:tcPr>
            <w:tcW w:w="775" w:type="dxa"/>
            <w:vAlign w:val="center"/>
          </w:tcPr>
          <w:p w:rsidR="00F7680B" w:rsidRDefault="00A5545E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2185" w:type="dxa"/>
            <w:vAlign w:val="center"/>
          </w:tcPr>
          <w:p w:rsidR="00F7680B" w:rsidRDefault="00A5545E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货物名称</w:t>
            </w:r>
          </w:p>
        </w:tc>
        <w:tc>
          <w:tcPr>
            <w:tcW w:w="1872" w:type="dxa"/>
            <w:vAlign w:val="center"/>
          </w:tcPr>
          <w:p w:rsidR="00F7680B" w:rsidRDefault="00A5545E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图号</w:t>
            </w:r>
          </w:p>
        </w:tc>
        <w:tc>
          <w:tcPr>
            <w:tcW w:w="666" w:type="dxa"/>
            <w:vAlign w:val="center"/>
          </w:tcPr>
          <w:p w:rsidR="00F7680B" w:rsidRDefault="00A5545E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719" w:type="dxa"/>
            <w:vAlign w:val="center"/>
          </w:tcPr>
          <w:p w:rsidR="00F7680B" w:rsidRDefault="00A5545E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1076" w:type="dxa"/>
            <w:vAlign w:val="center"/>
          </w:tcPr>
          <w:p w:rsidR="00F7680B" w:rsidRDefault="00A5545E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:rsidR="00F7680B" w:rsidRDefault="00A5545E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0" w:type="dxa"/>
            <w:vAlign w:val="center"/>
          </w:tcPr>
          <w:p w:rsidR="00F7680B" w:rsidRDefault="00A5545E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总价款</w:t>
            </w:r>
          </w:p>
          <w:p w:rsidR="00F7680B" w:rsidRDefault="00A5545E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17" w:type="dxa"/>
            <w:vAlign w:val="center"/>
          </w:tcPr>
          <w:p w:rsidR="00F7680B" w:rsidRDefault="00A5545E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备注</w:t>
            </w:r>
          </w:p>
        </w:tc>
      </w:tr>
      <w:tr w:rsidR="00F7680B">
        <w:trPr>
          <w:trHeight w:val="109"/>
        </w:trPr>
        <w:tc>
          <w:tcPr>
            <w:tcW w:w="775" w:type="dxa"/>
            <w:vAlign w:val="center"/>
          </w:tcPr>
          <w:p w:rsidR="00F7680B" w:rsidRDefault="00A5545E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</w:t>
            </w:r>
          </w:p>
        </w:tc>
        <w:tc>
          <w:tcPr>
            <w:tcW w:w="2185" w:type="dxa"/>
            <w:vAlign w:val="center"/>
          </w:tcPr>
          <w:p w:rsidR="00F7680B" w:rsidRDefault="00A5545E">
            <w:pPr>
              <w:widowControl/>
              <w:jc w:val="left"/>
              <w:textAlignment w:val="center"/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 w:hint="eastAsia"/>
                <w:color w:val="000000"/>
                <w:sz w:val="22"/>
                <w:szCs w:val="22"/>
              </w:rPr>
              <w:t>前下视镜总成</w:t>
            </w:r>
          </w:p>
        </w:tc>
        <w:tc>
          <w:tcPr>
            <w:tcW w:w="1872" w:type="dxa"/>
            <w:vAlign w:val="center"/>
          </w:tcPr>
          <w:p w:rsidR="00F7680B" w:rsidRDefault="00A5545E">
            <w:pPr>
              <w:widowControl/>
              <w:jc w:val="left"/>
              <w:textAlignment w:val="center"/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 w:hint="eastAsia"/>
                <w:color w:val="000000"/>
                <w:sz w:val="22"/>
                <w:szCs w:val="22"/>
              </w:rPr>
              <w:t>812W63730-6656</w:t>
            </w:r>
          </w:p>
        </w:tc>
        <w:tc>
          <w:tcPr>
            <w:tcW w:w="666" w:type="dxa"/>
            <w:vAlign w:val="center"/>
          </w:tcPr>
          <w:p w:rsidR="00F7680B" w:rsidRDefault="00A5545E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19" w:type="dxa"/>
            <w:vAlign w:val="center"/>
          </w:tcPr>
          <w:p w:rsidR="00F7680B" w:rsidRDefault="00A5545E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200</w:t>
            </w:r>
          </w:p>
        </w:tc>
        <w:tc>
          <w:tcPr>
            <w:tcW w:w="1076" w:type="dxa"/>
            <w:vAlign w:val="center"/>
          </w:tcPr>
          <w:p w:rsidR="00F7680B" w:rsidRDefault="00A5545E">
            <w:pPr>
              <w:spacing w:line="340" w:lineRule="exact"/>
              <w:ind w:firstLineChars="100" w:firstLine="210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6</w:t>
            </w:r>
            <w:r w:rsidR="00AA21B9">
              <w:rPr>
                <w:rStyle w:val="objwebdatawindowcontrol117d"/>
                <w:rFonts w:hint="eastAsia"/>
                <w:shd w:val="clear" w:color="auto" w:fill="FFFFFF"/>
              </w:rPr>
              <w:t>7</w:t>
            </w:r>
          </w:p>
        </w:tc>
        <w:tc>
          <w:tcPr>
            <w:tcW w:w="1080" w:type="dxa"/>
            <w:vAlign w:val="center"/>
          </w:tcPr>
          <w:p w:rsidR="00F7680B" w:rsidRDefault="00A5545E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13</w:t>
            </w:r>
            <w:r w:rsidR="00AA21B9">
              <w:rPr>
                <w:rStyle w:val="objwebdatawindowcontrol117d"/>
                <w:rFonts w:hint="eastAsia"/>
                <w:shd w:val="clear" w:color="auto" w:fill="FFFFFF"/>
              </w:rPr>
              <w:t>400</w:t>
            </w:r>
          </w:p>
        </w:tc>
        <w:tc>
          <w:tcPr>
            <w:tcW w:w="1117" w:type="dxa"/>
            <w:vAlign w:val="bottom"/>
          </w:tcPr>
          <w:p w:rsidR="00F7680B" w:rsidRDefault="00F7680B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F7680B">
        <w:trPr>
          <w:trHeight w:val="109"/>
        </w:trPr>
        <w:tc>
          <w:tcPr>
            <w:tcW w:w="775" w:type="dxa"/>
            <w:vAlign w:val="center"/>
          </w:tcPr>
          <w:p w:rsidR="00F7680B" w:rsidRDefault="00A5545E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</w:t>
            </w:r>
          </w:p>
        </w:tc>
        <w:tc>
          <w:tcPr>
            <w:tcW w:w="2185" w:type="dxa"/>
            <w:vAlign w:val="center"/>
          </w:tcPr>
          <w:p w:rsidR="00F7680B" w:rsidRDefault="00A5545E">
            <w:pPr>
              <w:widowControl/>
              <w:jc w:val="left"/>
              <w:textAlignment w:val="center"/>
              <w:rPr>
                <w:rStyle w:val="objwebdatawindowcontrol117d"/>
                <w:rFonts w:ascii="宋体" w:cs="宋体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 w:hint="eastAsia"/>
                <w:sz w:val="22"/>
                <w:szCs w:val="22"/>
              </w:rPr>
              <w:t>补盲镜</w:t>
            </w:r>
          </w:p>
        </w:tc>
        <w:tc>
          <w:tcPr>
            <w:tcW w:w="1872" w:type="dxa"/>
            <w:vAlign w:val="center"/>
          </w:tcPr>
          <w:p w:rsidR="00F7680B" w:rsidRDefault="00A5545E">
            <w:pPr>
              <w:widowControl/>
              <w:jc w:val="left"/>
              <w:textAlignment w:val="center"/>
              <w:rPr>
                <w:rStyle w:val="objwebdatawindowcontrol117d"/>
                <w:rFonts w:ascii="宋体" w:cs="宋体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 w:hint="eastAsia"/>
                <w:sz w:val="22"/>
                <w:szCs w:val="22"/>
              </w:rPr>
              <w:t>712W63730-6573</w:t>
            </w:r>
          </w:p>
        </w:tc>
        <w:tc>
          <w:tcPr>
            <w:tcW w:w="666" w:type="dxa"/>
            <w:vAlign w:val="center"/>
          </w:tcPr>
          <w:p w:rsidR="00F7680B" w:rsidRDefault="00A5545E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19" w:type="dxa"/>
            <w:vAlign w:val="center"/>
          </w:tcPr>
          <w:p w:rsidR="00F7680B" w:rsidRDefault="00A5545E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100</w:t>
            </w:r>
          </w:p>
        </w:tc>
        <w:tc>
          <w:tcPr>
            <w:tcW w:w="1076" w:type="dxa"/>
            <w:vAlign w:val="center"/>
          </w:tcPr>
          <w:p w:rsidR="00F7680B" w:rsidRDefault="00A5545E">
            <w:pPr>
              <w:ind w:firstLineChars="100" w:firstLine="210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37</w:t>
            </w:r>
          </w:p>
        </w:tc>
        <w:tc>
          <w:tcPr>
            <w:tcW w:w="1080" w:type="dxa"/>
            <w:vAlign w:val="center"/>
          </w:tcPr>
          <w:p w:rsidR="00F7680B" w:rsidRDefault="00A5545E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3700</w:t>
            </w:r>
          </w:p>
        </w:tc>
        <w:tc>
          <w:tcPr>
            <w:tcW w:w="1117" w:type="dxa"/>
            <w:vAlign w:val="bottom"/>
          </w:tcPr>
          <w:p w:rsidR="00F7680B" w:rsidRDefault="00F7680B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F7680B">
        <w:trPr>
          <w:trHeight w:val="109"/>
        </w:trPr>
        <w:tc>
          <w:tcPr>
            <w:tcW w:w="775" w:type="dxa"/>
            <w:vAlign w:val="center"/>
          </w:tcPr>
          <w:p w:rsidR="00F7680B" w:rsidRDefault="00F7680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2185" w:type="dxa"/>
            <w:vAlign w:val="center"/>
          </w:tcPr>
          <w:p w:rsidR="00F7680B" w:rsidRDefault="00F7680B">
            <w:pPr>
              <w:widowControl/>
              <w:jc w:val="left"/>
              <w:textAlignment w:val="center"/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:rsidR="00F7680B" w:rsidRDefault="00F7680B">
            <w:pPr>
              <w:widowControl/>
              <w:jc w:val="left"/>
              <w:textAlignment w:val="center"/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:rsidR="00F7680B" w:rsidRDefault="00F7680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719" w:type="dxa"/>
            <w:vAlign w:val="center"/>
          </w:tcPr>
          <w:p w:rsidR="00F7680B" w:rsidRDefault="00F7680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076" w:type="dxa"/>
            <w:vAlign w:val="center"/>
          </w:tcPr>
          <w:p w:rsidR="00F7680B" w:rsidRDefault="00F7680B">
            <w:pPr>
              <w:spacing w:line="340" w:lineRule="exact"/>
              <w:ind w:firstLineChars="100" w:firstLine="210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 w:rsidR="00F7680B" w:rsidRDefault="00F7680B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17" w:type="dxa"/>
            <w:vAlign w:val="bottom"/>
          </w:tcPr>
          <w:p w:rsidR="00F7680B" w:rsidRDefault="00F7680B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F7680B">
        <w:trPr>
          <w:trHeight w:val="109"/>
        </w:trPr>
        <w:tc>
          <w:tcPr>
            <w:tcW w:w="775" w:type="dxa"/>
            <w:vAlign w:val="center"/>
          </w:tcPr>
          <w:p w:rsidR="00F7680B" w:rsidRDefault="00F7680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2185" w:type="dxa"/>
            <w:vAlign w:val="center"/>
          </w:tcPr>
          <w:p w:rsidR="00F7680B" w:rsidRDefault="00F768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:rsidR="00F7680B" w:rsidRDefault="00F768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:rsidR="00F7680B" w:rsidRDefault="00F7680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719" w:type="dxa"/>
            <w:vAlign w:val="center"/>
          </w:tcPr>
          <w:p w:rsidR="00F7680B" w:rsidRDefault="00F7680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076" w:type="dxa"/>
            <w:vAlign w:val="center"/>
          </w:tcPr>
          <w:p w:rsidR="00F7680B" w:rsidRDefault="00F7680B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080" w:type="dxa"/>
            <w:vAlign w:val="bottom"/>
          </w:tcPr>
          <w:p w:rsidR="00F7680B" w:rsidRDefault="00F7680B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17" w:type="dxa"/>
            <w:vAlign w:val="bottom"/>
          </w:tcPr>
          <w:p w:rsidR="00F7680B" w:rsidRDefault="00F7680B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F7680B">
        <w:trPr>
          <w:trHeight w:val="109"/>
        </w:trPr>
        <w:tc>
          <w:tcPr>
            <w:tcW w:w="775" w:type="dxa"/>
            <w:vAlign w:val="center"/>
          </w:tcPr>
          <w:p w:rsidR="00F7680B" w:rsidRDefault="00F7680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2185" w:type="dxa"/>
            <w:vAlign w:val="center"/>
          </w:tcPr>
          <w:p w:rsidR="00F7680B" w:rsidRDefault="00F768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:rsidR="00F7680B" w:rsidRDefault="00F768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:rsidR="00F7680B" w:rsidRDefault="00F7680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719" w:type="dxa"/>
            <w:vAlign w:val="center"/>
          </w:tcPr>
          <w:p w:rsidR="00F7680B" w:rsidRDefault="00F7680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076" w:type="dxa"/>
            <w:vAlign w:val="center"/>
          </w:tcPr>
          <w:p w:rsidR="00F7680B" w:rsidRDefault="00F7680B">
            <w:pPr>
              <w:ind w:firstLineChars="100" w:firstLine="210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 w:rsidR="00F7680B" w:rsidRDefault="00F7680B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17" w:type="dxa"/>
            <w:vAlign w:val="bottom"/>
          </w:tcPr>
          <w:p w:rsidR="00F7680B" w:rsidRDefault="00F7680B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F7680B">
        <w:trPr>
          <w:trHeight w:val="109"/>
        </w:trPr>
        <w:tc>
          <w:tcPr>
            <w:tcW w:w="775" w:type="dxa"/>
            <w:vAlign w:val="center"/>
          </w:tcPr>
          <w:p w:rsidR="00F7680B" w:rsidRDefault="00F7680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2185" w:type="dxa"/>
            <w:vAlign w:val="center"/>
          </w:tcPr>
          <w:p w:rsidR="00F7680B" w:rsidRDefault="00F768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:rsidR="00F7680B" w:rsidRDefault="00F768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:rsidR="00F7680B" w:rsidRDefault="00F7680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719" w:type="dxa"/>
            <w:vAlign w:val="center"/>
          </w:tcPr>
          <w:p w:rsidR="00F7680B" w:rsidRDefault="00F7680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076" w:type="dxa"/>
            <w:tcBorders>
              <w:top w:val="nil"/>
            </w:tcBorders>
            <w:vAlign w:val="center"/>
          </w:tcPr>
          <w:p w:rsidR="00F7680B" w:rsidRDefault="00F7680B">
            <w:pPr>
              <w:ind w:firstLineChars="100" w:firstLine="210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:rsidR="00F7680B" w:rsidRDefault="00F7680B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17" w:type="dxa"/>
            <w:vAlign w:val="bottom"/>
          </w:tcPr>
          <w:p w:rsidR="00F7680B" w:rsidRDefault="00F7680B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F7680B">
        <w:trPr>
          <w:trHeight w:val="218"/>
        </w:trPr>
        <w:tc>
          <w:tcPr>
            <w:tcW w:w="775" w:type="dxa"/>
            <w:vMerge w:val="restart"/>
            <w:vAlign w:val="center"/>
          </w:tcPr>
          <w:p w:rsidR="00F7680B" w:rsidRDefault="00A5545E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合计</w:t>
            </w:r>
          </w:p>
          <w:p w:rsidR="00F7680B" w:rsidRDefault="00A5545E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objwebdatawindowcontrol117d"/>
                <w:szCs w:val="21"/>
                <w:shd w:val="clear" w:color="auto" w:fill="FFFFFF"/>
              </w:rPr>
              <w:t>)</w:t>
            </w:r>
          </w:p>
        </w:tc>
        <w:tc>
          <w:tcPr>
            <w:tcW w:w="8715" w:type="dxa"/>
            <w:gridSpan w:val="7"/>
            <w:tcBorders>
              <w:top w:val="nil"/>
            </w:tcBorders>
            <w:vAlign w:val="center"/>
          </w:tcPr>
          <w:p w:rsidR="00F7680B" w:rsidRDefault="00A5545E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小写：</w:t>
            </w:r>
            <w:r w:rsidR="00AA21B9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17100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 w:rsidR="00F7680B">
        <w:trPr>
          <w:trHeight w:val="563"/>
        </w:trPr>
        <w:tc>
          <w:tcPr>
            <w:tcW w:w="775" w:type="dxa"/>
            <w:vMerge/>
            <w:vAlign w:val="center"/>
          </w:tcPr>
          <w:p w:rsidR="00F7680B" w:rsidRDefault="00F7680B"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15" w:type="dxa"/>
            <w:gridSpan w:val="7"/>
            <w:vAlign w:val="center"/>
          </w:tcPr>
          <w:p w:rsidR="00F7680B" w:rsidRDefault="00A5545E"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大写：</w:t>
            </w:r>
            <w:r w:rsidR="000B3763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壹万柒仟壹佰元</w:t>
            </w:r>
          </w:p>
        </w:tc>
      </w:tr>
    </w:tbl>
    <w:p w:rsidR="00F7680B" w:rsidRDefault="00A5545E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hd w:val="clear" w:color="auto" w:fill="FFFFFF"/>
        </w:rPr>
        <w:t>1.</w:t>
      </w:r>
      <w:r>
        <w:rPr>
          <w:rStyle w:val="objwebdatawindowcontrol31e5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 w:rsidR="00F7680B" w:rsidRDefault="00A5545E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 xml:space="preserve">2. 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争议解决：</w:t>
      </w:r>
      <w:r>
        <w:rPr>
          <w:rStyle w:val="objwebdatawindowcontrol31e5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 w:rsidR="00F7680B" w:rsidRDefault="00A5545E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rFonts w:hint="eastAsia"/>
          <w:b/>
          <w:bCs/>
          <w:szCs w:val="21"/>
          <w:shd w:val="clear" w:color="auto" w:fill="FFFFFF"/>
        </w:rPr>
        <w:t>3.</w:t>
      </w:r>
      <w:r>
        <w:rPr>
          <w:rStyle w:val="objwebdatawindowcontrol31e5"/>
          <w:rFonts w:hint="eastAsia"/>
          <w:b/>
          <w:bCs/>
          <w:szCs w:val="21"/>
          <w:shd w:val="clear" w:color="auto" w:fill="FFFFFF"/>
        </w:rPr>
        <w:t>支付方式：</w:t>
      </w:r>
      <w:r>
        <w:rPr>
          <w:rStyle w:val="objwebdatawindowcontrol31e5"/>
          <w:rFonts w:hint="eastAsia"/>
          <w:szCs w:val="21"/>
          <w:shd w:val="clear" w:color="auto" w:fill="FFFFFF"/>
        </w:rPr>
        <w:t>卖方按照订单生产完成后通知买方，买方按照合同金额进行支付货款。</w:t>
      </w:r>
    </w:p>
    <w:p w:rsidR="00F7680B" w:rsidRDefault="00A5545E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rFonts w:hint="eastAsia"/>
          <w:b/>
          <w:bCs/>
          <w:szCs w:val="21"/>
          <w:shd w:val="clear" w:color="auto" w:fill="FFFFFF"/>
        </w:rPr>
        <w:t>4.</w:t>
      </w:r>
      <w:r>
        <w:rPr>
          <w:rStyle w:val="objwebdatawindowcontrol31e5"/>
          <w:rFonts w:hint="eastAsia"/>
          <w:b/>
          <w:bCs/>
          <w:szCs w:val="21"/>
          <w:shd w:val="clear" w:color="auto" w:fill="FFFFFF"/>
        </w:rPr>
        <w:t>交付：</w:t>
      </w:r>
      <w:r>
        <w:rPr>
          <w:rStyle w:val="objwebdatawindowcontrol31e5"/>
          <w:rFonts w:hint="eastAsia"/>
          <w:szCs w:val="21"/>
          <w:shd w:val="clear" w:color="auto" w:fill="FFFFFF"/>
        </w:rPr>
        <w:t>卖方收到货款后，组织产品进行发运。</w:t>
      </w:r>
    </w:p>
    <w:p w:rsidR="00F7680B" w:rsidRDefault="00A5545E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rFonts w:hint="eastAsia"/>
          <w:b/>
          <w:szCs w:val="21"/>
          <w:shd w:val="clear" w:color="auto" w:fill="FFFFFF"/>
        </w:rPr>
        <w:t>5</w:t>
      </w:r>
      <w:r>
        <w:rPr>
          <w:rStyle w:val="objwebdatawindowcontrol31e5"/>
          <w:b/>
          <w:szCs w:val="21"/>
          <w:shd w:val="clear" w:color="auto" w:fill="FFFFFF"/>
        </w:rPr>
        <w:t xml:space="preserve">. 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其他：</w:t>
      </w:r>
      <w:r>
        <w:rPr>
          <w:rStyle w:val="objwebdatawindowcontrol31e5"/>
          <w:szCs w:val="21"/>
          <w:u w:val="single"/>
          <w:shd w:val="clear" w:color="auto" w:fill="FFFFFF"/>
        </w:rPr>
        <w:t xml:space="preserve">             \               </w:t>
      </w:r>
      <w:bookmarkStart w:id="5" w:name="sfci_note9"/>
      <w:bookmarkStart w:id="6" w:name="sfci_note6"/>
      <w:bookmarkStart w:id="7" w:name="sfci_note17"/>
      <w:bookmarkStart w:id="8" w:name="sfci_note3"/>
      <w:bookmarkStart w:id="9" w:name="sfci_note2"/>
      <w:bookmarkEnd w:id="5"/>
      <w:bookmarkEnd w:id="6"/>
      <w:bookmarkEnd w:id="7"/>
      <w:bookmarkEnd w:id="8"/>
      <w:bookmarkEnd w:id="9"/>
      <w:r>
        <w:rPr>
          <w:rStyle w:val="objwebdatawindowcontrol31e5"/>
          <w:rFonts w:hint="eastAsia"/>
          <w:szCs w:val="21"/>
          <w:shd w:val="clear" w:color="auto" w:fill="FFFFFF"/>
        </w:rPr>
        <w:t>。</w:t>
      </w:r>
    </w:p>
    <w:p w:rsidR="00F7680B" w:rsidRDefault="00F7680B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tbl>
      <w:tblPr>
        <w:tblpPr w:leftFromText="180" w:rightFromText="180" w:vertAnchor="text" w:horzAnchor="margin" w:tblpY="-2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7"/>
        <w:gridCol w:w="4817"/>
      </w:tblGrid>
      <w:tr w:rsidR="00F7680B">
        <w:trPr>
          <w:trHeight w:val="3728"/>
        </w:trPr>
        <w:tc>
          <w:tcPr>
            <w:tcW w:w="4647" w:type="dxa"/>
          </w:tcPr>
          <w:p w:rsidR="00F7680B" w:rsidRDefault="00A5545E" w:rsidP="000B3763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买方：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济南瑞高汽车配件有限公司</w:t>
            </w:r>
          </w:p>
          <w:p w:rsidR="00F7680B" w:rsidRDefault="00A5545E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　　　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F7680B" w:rsidRDefault="00F7680B"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 w:rsidR="00F7680B" w:rsidRDefault="00A5545E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买方代表：</w:t>
            </w:r>
            <w:r w:rsidR="000B0165">
              <w:rPr>
                <w:rFonts w:ascii="宋体" w:hAnsi="宋体" w:hint="eastAsia"/>
                <w:b/>
                <w:szCs w:val="21"/>
                <w:u w:val="single"/>
              </w:rPr>
              <w:t>刘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经理</w:t>
            </w:r>
          </w:p>
          <w:p w:rsidR="00F7680B" w:rsidRDefault="00F7680B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F7680B" w:rsidRDefault="00A5545E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</w:t>
            </w:r>
          </w:p>
          <w:p w:rsidR="00F7680B" w:rsidRDefault="00A5545E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邮寄地址：</w:t>
            </w:r>
          </w:p>
          <w:p w:rsidR="00F7680B" w:rsidRDefault="00A5545E"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邮编：</w:t>
            </w:r>
          </w:p>
          <w:p w:rsidR="00F7680B" w:rsidRDefault="00A5545E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</w:p>
          <w:p w:rsidR="00F7680B" w:rsidRDefault="00A5545E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电话：13064015553</w:t>
            </w:r>
          </w:p>
          <w:p w:rsidR="00F7680B" w:rsidRDefault="00A5545E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开户银行：</w:t>
            </w:r>
          </w:p>
          <w:p w:rsidR="00F7680B" w:rsidRDefault="00A5545E">
            <w:pPr>
              <w:tabs>
                <w:tab w:val="left" w:pos="3180"/>
              </w:tabs>
              <w:spacing w:line="240" w:lineRule="exact"/>
            </w:pPr>
            <w:r>
              <w:rPr>
                <w:rFonts w:ascii="宋体" w:hAnsi="宋体" w:hint="eastAsia"/>
                <w:szCs w:val="21"/>
              </w:rPr>
              <w:t>帐号：</w:t>
            </w:r>
          </w:p>
          <w:p w:rsidR="00F7680B" w:rsidRDefault="00A5545E"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税号：</w:t>
            </w:r>
          </w:p>
        </w:tc>
        <w:tc>
          <w:tcPr>
            <w:tcW w:w="4817" w:type="dxa"/>
          </w:tcPr>
          <w:p w:rsidR="00F7680B" w:rsidRDefault="00A5545E" w:rsidP="000B3763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卖方：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objwebdatawindowcontrol117d"/>
                <w:szCs w:val="21"/>
                <w:shd w:val="clear" w:color="auto" w:fill="FFFFFF"/>
              </w:rPr>
              <w:t>)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 w:rsidR="00F7680B" w:rsidRDefault="00A5545E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　　　　　　　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F7680B" w:rsidRDefault="00F7680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F7680B" w:rsidRDefault="00A5545E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卖方代表：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梁东雷</w:t>
            </w:r>
          </w:p>
          <w:p w:rsidR="00F7680B" w:rsidRDefault="00F7680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F7680B" w:rsidRDefault="00A5545E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联系人：梁东雷</w:t>
            </w:r>
          </w:p>
          <w:p w:rsidR="00F7680B" w:rsidRDefault="00F7680B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F7680B" w:rsidRDefault="00A5545E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ascii="宋体" w:hAnsi="宋体" w:hint="eastAsia"/>
                <w:sz w:val="24"/>
              </w:rPr>
              <w:t>国道南</w:t>
            </w:r>
          </w:p>
          <w:p w:rsidR="00F7680B" w:rsidRDefault="00A5545E"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  <w:p w:rsidR="00F7680B" w:rsidRDefault="00A5545E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 w:rsidR="00F7680B" w:rsidRDefault="00A5545E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 w:rsidR="00F7680B" w:rsidRDefault="00A5545E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开户银行：沧州银行股份有限公司黄骅支行</w:t>
            </w:r>
          </w:p>
          <w:p w:rsidR="00F7680B" w:rsidRDefault="00A5545E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 w:rsidR="00F7680B" w:rsidRDefault="00A5545E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 w:rsidR="00F7680B" w:rsidRDefault="00F7680B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sectPr w:rsidR="00F7680B" w:rsidSect="00F7680B">
      <w:headerReference w:type="default" r:id="rId7"/>
      <w:footerReference w:type="default" r:id="rId8"/>
      <w:pgSz w:w="11906" w:h="16838"/>
      <w:pgMar w:top="1134" w:right="1418" w:bottom="56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558" w:rsidRDefault="00EF0558" w:rsidP="00F7680B">
      <w:r>
        <w:separator/>
      </w:r>
    </w:p>
  </w:endnote>
  <w:endnote w:type="continuationSeparator" w:id="1">
    <w:p w:rsidR="00EF0558" w:rsidRDefault="00EF0558" w:rsidP="00F7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80B" w:rsidRDefault="00F7680B">
    <w:pPr>
      <w:pStyle w:val="a5"/>
      <w:rPr>
        <w:u w:val="single"/>
      </w:rPr>
    </w:pPr>
  </w:p>
  <w:p w:rsidR="00F7680B" w:rsidRDefault="00F7680B">
    <w:pPr>
      <w:pStyle w:val="a5"/>
      <w:rPr>
        <w:rStyle w:val="objwebdatawindowcontrol117d"/>
        <w:szCs w:val="21"/>
        <w:shd w:val="clear" w:color="auto" w:fill="FFFFFF"/>
      </w:rPr>
    </w:pPr>
  </w:p>
  <w:p w:rsidR="00F7680B" w:rsidRDefault="00A5545E">
    <w:pPr>
      <w:pStyle w:val="a5"/>
      <w:jc w:val="center"/>
    </w:pPr>
    <w:r>
      <w:rPr>
        <w:rStyle w:val="objwebdatawindowcontrol117d"/>
        <w:rFonts w:hint="eastAsia"/>
        <w:szCs w:val="21"/>
        <w:shd w:val="clear" w:color="auto" w:fill="FFFFFF"/>
      </w:rPr>
      <w:t>第</w:t>
    </w:r>
    <w:r w:rsidR="00377A92">
      <w:rPr>
        <w:rStyle w:val="a9"/>
      </w:rPr>
      <w:fldChar w:fldCharType="begin"/>
    </w:r>
    <w:r>
      <w:rPr>
        <w:rStyle w:val="a9"/>
      </w:rPr>
      <w:instrText xml:space="preserve"> PAGE </w:instrText>
    </w:r>
    <w:r w:rsidR="00377A92">
      <w:rPr>
        <w:rStyle w:val="a9"/>
      </w:rPr>
      <w:fldChar w:fldCharType="separate"/>
    </w:r>
    <w:r w:rsidR="000B0165">
      <w:rPr>
        <w:rStyle w:val="a9"/>
        <w:noProof/>
      </w:rPr>
      <w:t>1</w:t>
    </w:r>
    <w:r w:rsidR="00377A92">
      <w:rPr>
        <w:rStyle w:val="a9"/>
      </w:rPr>
      <w:fldChar w:fldCharType="end"/>
    </w:r>
    <w:r>
      <w:rPr>
        <w:rStyle w:val="a9"/>
        <w:rFonts w:hint="eastAsia"/>
      </w:rPr>
      <w:t>页共</w:t>
    </w:r>
    <w:r w:rsidR="00377A92">
      <w:rPr>
        <w:rStyle w:val="a9"/>
      </w:rPr>
      <w:fldChar w:fldCharType="begin"/>
    </w:r>
    <w:r>
      <w:rPr>
        <w:rStyle w:val="a9"/>
      </w:rPr>
      <w:instrText xml:space="preserve"> NUMPAGES </w:instrText>
    </w:r>
    <w:r w:rsidR="00377A92">
      <w:rPr>
        <w:rStyle w:val="a9"/>
      </w:rPr>
      <w:fldChar w:fldCharType="separate"/>
    </w:r>
    <w:r w:rsidR="000B0165">
      <w:rPr>
        <w:rStyle w:val="a9"/>
        <w:noProof/>
      </w:rPr>
      <w:t>1</w:t>
    </w:r>
    <w:r w:rsidR="00377A92">
      <w:rPr>
        <w:rStyle w:val="a9"/>
      </w:rPr>
      <w:fldChar w:fldCharType="end"/>
    </w:r>
    <w:r>
      <w:rPr>
        <w:rStyle w:val="a9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558" w:rsidRDefault="00EF0558" w:rsidP="00F7680B">
      <w:r>
        <w:separator/>
      </w:r>
    </w:p>
  </w:footnote>
  <w:footnote w:type="continuationSeparator" w:id="1">
    <w:p w:rsidR="00EF0558" w:rsidRDefault="00EF0558" w:rsidP="00F76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80B" w:rsidRDefault="00F7680B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60A64"/>
    <w:rsid w:val="00066044"/>
    <w:rsid w:val="00076615"/>
    <w:rsid w:val="000865B9"/>
    <w:rsid w:val="00086927"/>
    <w:rsid w:val="000903D0"/>
    <w:rsid w:val="00091248"/>
    <w:rsid w:val="00092EA2"/>
    <w:rsid w:val="00095B00"/>
    <w:rsid w:val="00095F02"/>
    <w:rsid w:val="00096989"/>
    <w:rsid w:val="0009766E"/>
    <w:rsid w:val="000A0F58"/>
    <w:rsid w:val="000B0165"/>
    <w:rsid w:val="000B3763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36E2F"/>
    <w:rsid w:val="00143F17"/>
    <w:rsid w:val="00147B00"/>
    <w:rsid w:val="00153A31"/>
    <w:rsid w:val="0015408B"/>
    <w:rsid w:val="0015578C"/>
    <w:rsid w:val="00194705"/>
    <w:rsid w:val="0019566C"/>
    <w:rsid w:val="00195FFD"/>
    <w:rsid w:val="001A061A"/>
    <w:rsid w:val="001A2327"/>
    <w:rsid w:val="001A43EC"/>
    <w:rsid w:val="001A7223"/>
    <w:rsid w:val="001B1F00"/>
    <w:rsid w:val="001D0112"/>
    <w:rsid w:val="001D60FC"/>
    <w:rsid w:val="001E161A"/>
    <w:rsid w:val="001E4E5C"/>
    <w:rsid w:val="00212349"/>
    <w:rsid w:val="002171A5"/>
    <w:rsid w:val="00217200"/>
    <w:rsid w:val="002318BC"/>
    <w:rsid w:val="002367F8"/>
    <w:rsid w:val="00261BD9"/>
    <w:rsid w:val="002670FD"/>
    <w:rsid w:val="002806E5"/>
    <w:rsid w:val="00282576"/>
    <w:rsid w:val="00286F28"/>
    <w:rsid w:val="00290FC1"/>
    <w:rsid w:val="002914C7"/>
    <w:rsid w:val="0029237D"/>
    <w:rsid w:val="002A0173"/>
    <w:rsid w:val="002A1966"/>
    <w:rsid w:val="002A5A8A"/>
    <w:rsid w:val="002B7777"/>
    <w:rsid w:val="002B7F44"/>
    <w:rsid w:val="002E14BB"/>
    <w:rsid w:val="002E3984"/>
    <w:rsid w:val="002E701F"/>
    <w:rsid w:val="002E7BEA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657DB"/>
    <w:rsid w:val="00365F2B"/>
    <w:rsid w:val="00366776"/>
    <w:rsid w:val="00377A92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6790A"/>
    <w:rsid w:val="004875FA"/>
    <w:rsid w:val="0049263B"/>
    <w:rsid w:val="004926F8"/>
    <w:rsid w:val="004960FB"/>
    <w:rsid w:val="004A43E4"/>
    <w:rsid w:val="004A6FE4"/>
    <w:rsid w:val="004B61A9"/>
    <w:rsid w:val="004C0017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7EAA"/>
    <w:rsid w:val="006505C7"/>
    <w:rsid w:val="00651B0A"/>
    <w:rsid w:val="006608D4"/>
    <w:rsid w:val="00660E63"/>
    <w:rsid w:val="00671D7D"/>
    <w:rsid w:val="006919D4"/>
    <w:rsid w:val="00697A55"/>
    <w:rsid w:val="006A6EDA"/>
    <w:rsid w:val="006B7389"/>
    <w:rsid w:val="006C3687"/>
    <w:rsid w:val="006C3EA2"/>
    <w:rsid w:val="006D3149"/>
    <w:rsid w:val="006E4A03"/>
    <w:rsid w:val="006F2692"/>
    <w:rsid w:val="006F3D85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F5755"/>
    <w:rsid w:val="008F6974"/>
    <w:rsid w:val="00901A31"/>
    <w:rsid w:val="00902C77"/>
    <w:rsid w:val="00903FBF"/>
    <w:rsid w:val="009246DC"/>
    <w:rsid w:val="0092610F"/>
    <w:rsid w:val="0093470F"/>
    <w:rsid w:val="0095260D"/>
    <w:rsid w:val="009633DA"/>
    <w:rsid w:val="00967103"/>
    <w:rsid w:val="00977871"/>
    <w:rsid w:val="00991457"/>
    <w:rsid w:val="009B59F7"/>
    <w:rsid w:val="009B7D81"/>
    <w:rsid w:val="009C2B90"/>
    <w:rsid w:val="009D5355"/>
    <w:rsid w:val="009E53B2"/>
    <w:rsid w:val="009F3115"/>
    <w:rsid w:val="009F76C6"/>
    <w:rsid w:val="00A0370F"/>
    <w:rsid w:val="00A0688E"/>
    <w:rsid w:val="00A10BAE"/>
    <w:rsid w:val="00A2219A"/>
    <w:rsid w:val="00A5545E"/>
    <w:rsid w:val="00A568E9"/>
    <w:rsid w:val="00A632A7"/>
    <w:rsid w:val="00A65D55"/>
    <w:rsid w:val="00A768F5"/>
    <w:rsid w:val="00A80E57"/>
    <w:rsid w:val="00A85F8F"/>
    <w:rsid w:val="00A9745B"/>
    <w:rsid w:val="00AA21B9"/>
    <w:rsid w:val="00AB6C22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F0A"/>
    <w:rsid w:val="00BA01C1"/>
    <w:rsid w:val="00BA264D"/>
    <w:rsid w:val="00BA354A"/>
    <w:rsid w:val="00BA683C"/>
    <w:rsid w:val="00BA7331"/>
    <w:rsid w:val="00BB6D56"/>
    <w:rsid w:val="00BC2E07"/>
    <w:rsid w:val="00BD584B"/>
    <w:rsid w:val="00BF6BE0"/>
    <w:rsid w:val="00C167B5"/>
    <w:rsid w:val="00C20AC2"/>
    <w:rsid w:val="00C21CBC"/>
    <w:rsid w:val="00C37DAF"/>
    <w:rsid w:val="00C55AB9"/>
    <w:rsid w:val="00C57519"/>
    <w:rsid w:val="00C73B59"/>
    <w:rsid w:val="00C806DD"/>
    <w:rsid w:val="00C86ED1"/>
    <w:rsid w:val="00C92D19"/>
    <w:rsid w:val="00CA052B"/>
    <w:rsid w:val="00CA2FED"/>
    <w:rsid w:val="00CB34FC"/>
    <w:rsid w:val="00CB6657"/>
    <w:rsid w:val="00CC0BDC"/>
    <w:rsid w:val="00CC51DC"/>
    <w:rsid w:val="00CC53D1"/>
    <w:rsid w:val="00CC55EC"/>
    <w:rsid w:val="00CD333C"/>
    <w:rsid w:val="00CD3AF3"/>
    <w:rsid w:val="00CD5A3B"/>
    <w:rsid w:val="00CE293F"/>
    <w:rsid w:val="00CE3571"/>
    <w:rsid w:val="00CE554D"/>
    <w:rsid w:val="00CF5C72"/>
    <w:rsid w:val="00D115FF"/>
    <w:rsid w:val="00D124BC"/>
    <w:rsid w:val="00D206F0"/>
    <w:rsid w:val="00D22843"/>
    <w:rsid w:val="00D23E8E"/>
    <w:rsid w:val="00D30FEB"/>
    <w:rsid w:val="00D3431D"/>
    <w:rsid w:val="00D348B9"/>
    <w:rsid w:val="00D403A3"/>
    <w:rsid w:val="00D44D07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E6243"/>
    <w:rsid w:val="00DF7AE2"/>
    <w:rsid w:val="00E00730"/>
    <w:rsid w:val="00E022C1"/>
    <w:rsid w:val="00E0514C"/>
    <w:rsid w:val="00E24102"/>
    <w:rsid w:val="00E30A35"/>
    <w:rsid w:val="00E6236D"/>
    <w:rsid w:val="00E75264"/>
    <w:rsid w:val="00E81B4F"/>
    <w:rsid w:val="00E9640B"/>
    <w:rsid w:val="00EB3E0D"/>
    <w:rsid w:val="00ED5D60"/>
    <w:rsid w:val="00ED7115"/>
    <w:rsid w:val="00EE1871"/>
    <w:rsid w:val="00EE4088"/>
    <w:rsid w:val="00EE41F7"/>
    <w:rsid w:val="00EF0558"/>
    <w:rsid w:val="00F02073"/>
    <w:rsid w:val="00F1000E"/>
    <w:rsid w:val="00F12994"/>
    <w:rsid w:val="00F12C9A"/>
    <w:rsid w:val="00F2617B"/>
    <w:rsid w:val="00F422F9"/>
    <w:rsid w:val="00F42AD1"/>
    <w:rsid w:val="00F4575C"/>
    <w:rsid w:val="00F60385"/>
    <w:rsid w:val="00F7680B"/>
    <w:rsid w:val="00F805CE"/>
    <w:rsid w:val="00F8067D"/>
    <w:rsid w:val="00F80E45"/>
    <w:rsid w:val="00F877E9"/>
    <w:rsid w:val="00F95542"/>
    <w:rsid w:val="00FA1B2A"/>
    <w:rsid w:val="00FB486B"/>
    <w:rsid w:val="00FC296A"/>
    <w:rsid w:val="00FD58FC"/>
    <w:rsid w:val="00FE28D5"/>
    <w:rsid w:val="00FF3B58"/>
    <w:rsid w:val="127F38AB"/>
    <w:rsid w:val="241E09CB"/>
    <w:rsid w:val="2BA621AF"/>
    <w:rsid w:val="43825B48"/>
    <w:rsid w:val="46EB494E"/>
    <w:rsid w:val="51A7410A"/>
    <w:rsid w:val="6100228F"/>
    <w:rsid w:val="6CE07268"/>
    <w:rsid w:val="6CF67CE8"/>
    <w:rsid w:val="6E34464E"/>
    <w:rsid w:val="7AC91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 w:unhideWhenUsed="0" w:qFormat="1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annotation reference" w:locked="0" w:unhideWhenUsed="0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annotation subject" w:locked="0" w:unhideWhenUs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768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rsid w:val="00F7680B"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sid w:val="00F7680B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F76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F76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qFormat/>
    <w:rsid w:val="00F7680B"/>
    <w:rPr>
      <w:b/>
      <w:bCs/>
    </w:rPr>
  </w:style>
  <w:style w:type="table" w:styleId="a8">
    <w:name w:val="Table Grid"/>
    <w:basedOn w:val="a1"/>
    <w:uiPriority w:val="99"/>
    <w:qFormat/>
    <w:rsid w:val="00F768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sid w:val="00F7680B"/>
    <w:rPr>
      <w:rFonts w:cs="Times New Roman"/>
    </w:rPr>
  </w:style>
  <w:style w:type="character" w:styleId="aa">
    <w:name w:val="annotation reference"/>
    <w:basedOn w:val="a0"/>
    <w:uiPriority w:val="99"/>
    <w:semiHidden/>
    <w:qFormat/>
    <w:rsid w:val="00F7680B"/>
    <w:rPr>
      <w:rFonts w:cs="Times New Roman"/>
      <w:sz w:val="21"/>
      <w:szCs w:val="21"/>
    </w:rPr>
  </w:style>
  <w:style w:type="character" w:customStyle="1" w:styleId="objwebdatawindowcontrol117d">
    <w:name w:val="objwebdatawindowcontrol117d"/>
    <w:basedOn w:val="a0"/>
    <w:uiPriority w:val="99"/>
    <w:qFormat/>
    <w:rsid w:val="00F7680B"/>
    <w:rPr>
      <w:rFonts w:cs="Times New Roman"/>
    </w:rPr>
  </w:style>
  <w:style w:type="character" w:customStyle="1" w:styleId="objwebdatawindowcontrol1183">
    <w:name w:val="objwebdatawindowcontrol1183"/>
    <w:basedOn w:val="a0"/>
    <w:uiPriority w:val="99"/>
    <w:qFormat/>
    <w:rsid w:val="00F7680B"/>
    <w:rPr>
      <w:rFonts w:cs="Times New Roman"/>
    </w:rPr>
  </w:style>
  <w:style w:type="character" w:customStyle="1" w:styleId="objwebdatawindowcontrol31e5">
    <w:name w:val="objwebdatawindowcontrol31e5"/>
    <w:basedOn w:val="a0"/>
    <w:uiPriority w:val="99"/>
    <w:qFormat/>
    <w:rsid w:val="00F7680B"/>
    <w:rPr>
      <w:rFonts w:cs="Times New Roman"/>
    </w:rPr>
  </w:style>
  <w:style w:type="character" w:customStyle="1" w:styleId="objwebdatawindowcontrol4218">
    <w:name w:val="objwebdatawindowcontrol4218"/>
    <w:basedOn w:val="a0"/>
    <w:uiPriority w:val="99"/>
    <w:qFormat/>
    <w:rsid w:val="00F7680B"/>
    <w:rPr>
      <w:rFonts w:cs="Times New Roman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F7680B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F7680B"/>
    <w:rPr>
      <w:rFonts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sid w:val="00F7680B"/>
    <w:rPr>
      <w:rFonts w:cs="Times New Roman"/>
      <w:sz w:val="24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locked/>
    <w:rsid w:val="00F7680B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F7680B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703</Characters>
  <Application>Microsoft Office Word</Application>
  <DocSecurity>0</DocSecurity>
  <Lines>5</Lines>
  <Paragraphs>1</Paragraphs>
  <ScaleCrop>false</ScaleCrop>
  <Company>南车四方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货物买卖合同</dc:title>
  <dc:creator>11479</dc:creator>
  <cp:lastModifiedBy>China</cp:lastModifiedBy>
  <cp:revision>47</cp:revision>
  <cp:lastPrinted>2019-01-02T02:39:00Z</cp:lastPrinted>
  <dcterms:created xsi:type="dcterms:W3CDTF">2018-11-05T02:48:00Z</dcterms:created>
  <dcterms:modified xsi:type="dcterms:W3CDTF">2021-01-16T09:24:00Z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