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7E" w:rsidRDefault="0015634E">
      <w:p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 </w:t>
      </w: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XXX</w:t>
      </w: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 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：</w:t>
      </w:r>
    </w:p>
    <w:p w:rsidR="0015634E" w:rsidRDefault="0015634E">
      <w:p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ab/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您好！</w:t>
      </w:r>
    </w:p>
    <w:p w:rsidR="0015634E" w:rsidRDefault="0015634E">
      <w:p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ab/>
      </w:r>
      <w:proofErr w:type="spellStart"/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X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xxx</w:t>
      </w:r>
      <w:proofErr w:type="spellEnd"/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年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x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月</w:t>
      </w:r>
      <w:r>
        <w:rPr>
          <w:rFonts w:ascii="Consolas" w:hAnsi="Consolas"/>
          <w:color w:val="222222"/>
          <w:sz w:val="18"/>
          <w:szCs w:val="18"/>
          <w:shd w:val="clear" w:color="auto" w:fill="FFFFFF"/>
        </w:rPr>
        <w:t>月工资明细如下，请注意查收。如果您在工资方面有任何疑问，请与人力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资源部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XXX</w:t>
      </w:r>
      <w:r>
        <w:rPr>
          <w:rFonts w:ascii="Consolas" w:hAnsi="Consolas" w:hint="eastAsia"/>
          <w:color w:val="222222"/>
          <w:sz w:val="18"/>
          <w:szCs w:val="18"/>
          <w:shd w:val="clear" w:color="auto" w:fill="FFFFFF"/>
        </w:rPr>
        <w:t>联系。</w:t>
      </w:r>
    </w:p>
    <w:tbl>
      <w:tblPr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332"/>
        <w:gridCol w:w="377"/>
        <w:gridCol w:w="377"/>
        <w:gridCol w:w="377"/>
        <w:gridCol w:w="537"/>
        <w:gridCol w:w="537"/>
        <w:gridCol w:w="537"/>
        <w:gridCol w:w="537"/>
        <w:gridCol w:w="537"/>
        <w:gridCol w:w="377"/>
        <w:gridCol w:w="377"/>
        <w:gridCol w:w="537"/>
        <w:gridCol w:w="537"/>
        <w:gridCol w:w="618"/>
        <w:gridCol w:w="537"/>
        <w:gridCol w:w="618"/>
        <w:gridCol w:w="537"/>
      </w:tblGrid>
      <w:tr w:rsidR="0015634E" w:rsidRPr="0015634E" w:rsidTr="0015634E">
        <w:trPr>
          <w:trHeight w:val="699"/>
        </w:trPr>
        <w:tc>
          <w:tcPr>
            <w:tcW w:w="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部门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基本工资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岗位工资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岗位补贴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伙食补助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通信补款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加班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奖金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其它扣款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社保扣款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公积金扣款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请假扣款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所得税扣款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>实发工资</w:t>
            </w:r>
          </w:p>
        </w:tc>
      </w:tr>
      <w:tr w:rsidR="0015634E" w:rsidRPr="0015634E" w:rsidTr="0015634E">
        <w:trPr>
          <w:trHeight w:val="412"/>
        </w:trPr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34E" w:rsidRPr="0015634E" w:rsidRDefault="0015634E" w:rsidP="0015634E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</w:pPr>
            <w:r w:rsidRPr="0015634E">
              <w:rPr>
                <w:rFonts w:ascii="微软雅黑" w:eastAsia="微软雅黑" w:hAnsi="微软雅黑" w:cs="宋体" w:hint="eastAsia"/>
                <w:kern w:val="0"/>
                <w:sz w:val="11"/>
                <w:szCs w:val="20"/>
              </w:rPr>
              <w:t xml:space="preserve">　</w:t>
            </w:r>
          </w:p>
        </w:tc>
      </w:tr>
    </w:tbl>
    <w:p w:rsidR="0015634E" w:rsidRDefault="0015634E">
      <w:pPr>
        <w:rPr>
          <w:rFonts w:ascii="Consolas" w:hAnsi="Consolas"/>
          <w:color w:val="222222"/>
          <w:sz w:val="18"/>
          <w:szCs w:val="18"/>
          <w:shd w:val="clear" w:color="auto" w:fill="FFFFFF"/>
        </w:rPr>
      </w:pPr>
    </w:p>
    <w:p w:rsidR="0015634E" w:rsidRDefault="0015634E">
      <w:pPr>
        <w:rPr>
          <w:rFonts w:ascii="Consolas" w:hAnsi="Consolas"/>
          <w:color w:val="222222"/>
          <w:sz w:val="18"/>
          <w:szCs w:val="18"/>
          <w:shd w:val="clear" w:color="auto" w:fill="FFFFFF"/>
        </w:rPr>
      </w:pPr>
      <w:bookmarkStart w:id="0" w:name="_GoBack"/>
      <w:bookmarkEnd w:id="0"/>
    </w:p>
    <w:p w:rsidR="0015634E" w:rsidRDefault="0015634E">
      <w:pPr>
        <w:rPr>
          <w:rFonts w:hint="eastAsia"/>
        </w:rPr>
      </w:pPr>
    </w:p>
    <w:sectPr w:rsidR="0015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C1"/>
    <w:rsid w:val="0015634E"/>
    <w:rsid w:val="003228C1"/>
    <w:rsid w:val="00C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2B9D"/>
  <w15:chartTrackingRefBased/>
  <w15:docId w15:val="{CB22E63E-5B22-45DC-AEB7-9C788064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2021-02-22T06:16:00Z</dcterms:created>
  <dcterms:modified xsi:type="dcterms:W3CDTF">2021-02-22T06:24:00Z</dcterms:modified>
</cp:coreProperties>
</file>