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KY0000127058989</w:t>
      </w:r>
      <w:r>
        <w:drawing>
          <wp:inline distT="0" distB="0" distL="114300" distR="114300">
            <wp:extent cx="5257800" cy="34988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KY0000167009150</w:t>
      </w:r>
    </w:p>
    <w:p>
      <w:r>
        <w:drawing>
          <wp:inline distT="0" distB="0" distL="114300" distR="114300">
            <wp:extent cx="5271770" cy="3322320"/>
            <wp:effectExtent l="0" t="0" r="1143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12"/>
          <w:szCs w:val="12"/>
          <w:shd w:val="clear" w:fill="FFFFFF"/>
        </w:rPr>
      </w:pP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KY0000187037870</w:t>
      </w:r>
    </w:p>
    <w:p>
      <w:r>
        <w:drawing>
          <wp:inline distT="0" distB="0" distL="114300" distR="114300">
            <wp:extent cx="5269865" cy="3482340"/>
            <wp:effectExtent l="0" t="0" r="63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KY0000187090696</w:t>
      </w:r>
    </w:p>
    <w:p>
      <w:r>
        <w:drawing>
          <wp:inline distT="0" distB="0" distL="114300" distR="114300">
            <wp:extent cx="5271770" cy="3514725"/>
            <wp:effectExtent l="0" t="0" r="1143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KY0000127053282</w:t>
      </w:r>
    </w:p>
    <w:p>
      <w:r>
        <w:drawing>
          <wp:inline distT="0" distB="0" distL="114300" distR="114300">
            <wp:extent cx="5269230" cy="3356610"/>
            <wp:effectExtent l="0" t="0" r="127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KY0000197029502</w:t>
      </w:r>
    </w:p>
    <w:p>
      <w:r>
        <w:drawing>
          <wp:inline distT="0" distB="0" distL="114300" distR="114300">
            <wp:extent cx="4902200" cy="36893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12"/>
          <w:szCs w:val="12"/>
          <w:shd w:val="clear" w:fill="FFFFFF"/>
        </w:rPr>
      </w:pP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12"/>
          <w:szCs w:val="12"/>
          <w:shd w:val="clear" w:fill="FFFFFF"/>
        </w:rPr>
      </w:pP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12"/>
          <w:szCs w:val="12"/>
          <w:shd w:val="clear" w:fill="FFFFFF"/>
        </w:rPr>
      </w:pP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12"/>
          <w:szCs w:val="12"/>
          <w:shd w:val="clear" w:fill="FFFFFF"/>
        </w:rPr>
      </w:pP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12"/>
          <w:szCs w:val="12"/>
          <w:shd w:val="clear" w:fill="FFFFFF"/>
        </w:rPr>
      </w:pP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12"/>
          <w:szCs w:val="12"/>
          <w:shd w:val="clear" w:fill="FFFFFF"/>
        </w:rPr>
      </w:pP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KY0000118020535</w:t>
      </w:r>
    </w:p>
    <w:p>
      <w:r>
        <w:drawing>
          <wp:inline distT="0" distB="0" distL="114300" distR="114300">
            <wp:extent cx="5269230" cy="3320415"/>
            <wp:effectExtent l="0" t="0" r="127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KY0000187092112</w:t>
      </w:r>
    </w:p>
    <w:p>
      <w:pPr>
        <w:rPr>
          <w:rFonts w:hint="default"/>
          <w:lang w:val="en-US" w:eastAsia="zh-CN"/>
        </w:rPr>
      </w:pPr>
      <w:bookmarkStart w:id="0" w:name="_GoBack"/>
      <w:r>
        <w:drawing>
          <wp:inline distT="0" distB="0" distL="114300" distR="114300">
            <wp:extent cx="5272405" cy="3461385"/>
            <wp:effectExtent l="0" t="0" r="10795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9090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KYE</dc:creator>
  <cp:lastModifiedBy>A跨越速运-贾金颖</cp:lastModifiedBy>
  <dcterms:modified xsi:type="dcterms:W3CDTF">2021-03-03T11:57:06Z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2052-11.1.0.10353</vt:lpwstr>
  </property>
  <property fmtid="{D5CDD505-2E9C-101B-9397-08002B2CF9AE}" pid="3" name="ICV">
    <vt:lpwstr>B4BC616F22F04BAFAB9ABCAC0D2F8B74</vt:lpwstr>
  </property>
</Properties>
</file>