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D3" w:rsidRDefault="00F0347E" w:rsidP="00FE7580">
      <w:pPr>
        <w:tabs>
          <w:tab w:val="left" w:pos="0"/>
        </w:tabs>
        <w:jc w:val="left"/>
        <w:rPr>
          <w:rFonts w:ascii="Calibri" w:hAnsi="Calibri"/>
          <w:b/>
          <w:sz w:val="32"/>
          <w:szCs w:val="22"/>
        </w:rPr>
      </w:pPr>
      <w:r>
        <w:rPr>
          <w:rFonts w:ascii="Calibri" w:hAnsi="Calibri" w:hint="eastAsia"/>
          <w:bCs/>
          <w:sz w:val="20"/>
          <w:szCs w:val="15"/>
        </w:rPr>
        <w:t>编号：销：</w:t>
      </w:r>
      <w:r w:rsidR="00514B23">
        <w:rPr>
          <w:rFonts w:ascii="Calibri" w:hAnsi="Calibri" w:hint="eastAsia"/>
          <w:bCs/>
          <w:sz w:val="20"/>
          <w:szCs w:val="15"/>
        </w:rPr>
        <w:t>20</w:t>
      </w:r>
      <w:r w:rsidR="00FE7580">
        <w:rPr>
          <w:rFonts w:ascii="Calibri" w:hAnsi="Calibri" w:hint="eastAsia"/>
          <w:bCs/>
          <w:sz w:val="20"/>
          <w:szCs w:val="15"/>
        </w:rPr>
        <w:t>2104005</w:t>
      </w:r>
    </w:p>
    <w:p w:rsidR="008A4A02" w:rsidRDefault="00F0347E" w:rsidP="008A4A02">
      <w:pPr>
        <w:jc w:val="center"/>
        <w:rPr>
          <w:rFonts w:ascii="Calibri" w:hAnsi="Calibri" w:hint="eastAsia"/>
          <w:b/>
          <w:sz w:val="32"/>
          <w:szCs w:val="22"/>
        </w:rPr>
      </w:pPr>
      <w:r>
        <w:rPr>
          <w:rFonts w:ascii="Calibri" w:hAnsi="Calibri" w:hint="eastAsia"/>
          <w:b/>
          <w:sz w:val="32"/>
          <w:szCs w:val="22"/>
        </w:rPr>
        <w:t>报</w:t>
      </w:r>
      <w:r>
        <w:rPr>
          <w:rFonts w:ascii="Calibri" w:hAnsi="Calibri" w:hint="eastAsia"/>
          <w:b/>
          <w:sz w:val="32"/>
          <w:szCs w:val="22"/>
        </w:rPr>
        <w:t xml:space="preserve"> </w:t>
      </w:r>
      <w:r>
        <w:rPr>
          <w:rFonts w:ascii="Calibri" w:hAnsi="Calibri" w:hint="eastAsia"/>
          <w:b/>
          <w:sz w:val="32"/>
          <w:szCs w:val="22"/>
        </w:rPr>
        <w:t>价</w:t>
      </w:r>
      <w:r>
        <w:rPr>
          <w:rFonts w:ascii="Calibri" w:hAnsi="Calibri" w:hint="eastAsia"/>
          <w:b/>
          <w:sz w:val="32"/>
          <w:szCs w:val="22"/>
        </w:rPr>
        <w:t xml:space="preserve"> </w:t>
      </w:r>
      <w:r>
        <w:rPr>
          <w:rFonts w:ascii="Calibri" w:hAnsi="Calibri" w:hint="eastAsia"/>
          <w:b/>
          <w:sz w:val="32"/>
          <w:szCs w:val="22"/>
        </w:rPr>
        <w:t>单</w:t>
      </w:r>
    </w:p>
    <w:p w:rsidR="009D28D3" w:rsidRPr="008A4A02" w:rsidRDefault="008A4A02" w:rsidP="008A4A02">
      <w:pPr>
        <w:jc w:val="left"/>
        <w:rPr>
          <w:rFonts w:asciiTheme="majorEastAsia" w:eastAsiaTheme="majorEastAsia" w:hAnsiTheme="majorEastAsia" w:cstheme="majorEastAsia"/>
          <w:bCs/>
          <w:sz w:val="28"/>
          <w:szCs w:val="28"/>
        </w:rPr>
      </w:pPr>
      <w:hyperlink r:id="rId8" w:tgtFrame="_blank" w:history="1">
        <w:r w:rsidRPr="008A4A02">
          <w:rPr>
            <w:rFonts w:asciiTheme="majorEastAsia" w:eastAsiaTheme="majorEastAsia" w:hAnsiTheme="majorEastAsia" w:cstheme="majorEastAsia"/>
            <w:sz w:val="28"/>
            <w:szCs w:val="28"/>
          </w:rPr>
          <w:t>厦门金龙旅行车有限公司</w:t>
        </w:r>
      </w:hyperlink>
      <w:r w:rsidR="00F0347E" w:rsidRPr="008A4A02"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：</w:t>
      </w:r>
    </w:p>
    <w:p w:rsidR="009D28D3" w:rsidRPr="00FE7580" w:rsidRDefault="00F0347E" w:rsidP="00FE7580">
      <w:pPr>
        <w:spacing w:line="360" w:lineRule="auto"/>
        <w:ind w:firstLineChars="202" w:firstLine="566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 w:rsidRPr="00FE7580">
        <w:rPr>
          <w:rFonts w:asciiTheme="majorEastAsia" w:eastAsiaTheme="majorEastAsia" w:hAnsiTheme="majorEastAsia" w:cstheme="majorEastAsia" w:hint="eastAsia"/>
          <w:sz w:val="28"/>
          <w:szCs w:val="28"/>
        </w:rPr>
        <w:t>此次与贵司合作，关于</w:t>
      </w:r>
      <w:r w:rsidR="003612CB" w:rsidRPr="00FE7580">
        <w:rPr>
          <w:rFonts w:asciiTheme="majorEastAsia" w:eastAsiaTheme="majorEastAsia" w:hAnsiTheme="majorEastAsia" w:cstheme="majorEastAsia" w:hint="eastAsia"/>
          <w:sz w:val="28"/>
          <w:szCs w:val="28"/>
        </w:rPr>
        <w:t>沧州</w:t>
      </w:r>
      <w:r w:rsidRPr="00FE7580">
        <w:rPr>
          <w:rFonts w:asciiTheme="majorEastAsia" w:eastAsiaTheme="majorEastAsia" w:hAnsiTheme="majorEastAsia" w:cstheme="majorEastAsia" w:hint="eastAsia"/>
          <w:sz w:val="28"/>
          <w:szCs w:val="28"/>
        </w:rPr>
        <w:t>公交订单ECAS部件</w:t>
      </w:r>
      <w:r w:rsidR="008A4A02" w:rsidRPr="00FE7580">
        <w:rPr>
          <w:rFonts w:asciiTheme="majorEastAsia" w:eastAsiaTheme="majorEastAsia" w:hAnsiTheme="majorEastAsia" w:cstheme="majorEastAsia" w:hint="eastAsia"/>
          <w:sz w:val="28"/>
          <w:szCs w:val="28"/>
        </w:rPr>
        <w:t>6855\6105</w:t>
      </w:r>
      <w:proofErr w:type="gramStart"/>
      <w:r w:rsidR="00AF779E">
        <w:rPr>
          <w:rFonts w:asciiTheme="majorEastAsia" w:eastAsiaTheme="majorEastAsia" w:hAnsiTheme="majorEastAsia" w:cstheme="majorEastAsia" w:hint="eastAsia"/>
          <w:sz w:val="28"/>
          <w:szCs w:val="28"/>
        </w:rPr>
        <w:t>两</w:t>
      </w:r>
      <w:proofErr w:type="gramEnd"/>
      <w:r w:rsidR="00AF779E">
        <w:rPr>
          <w:rFonts w:asciiTheme="majorEastAsia" w:eastAsiaTheme="majorEastAsia" w:hAnsiTheme="majorEastAsia" w:cstheme="majorEastAsia" w:hint="eastAsia"/>
          <w:sz w:val="28"/>
          <w:szCs w:val="28"/>
        </w:rPr>
        <w:t>轴</w:t>
      </w:r>
      <w:r w:rsidR="00FE7580">
        <w:rPr>
          <w:rFonts w:asciiTheme="majorEastAsia" w:eastAsiaTheme="majorEastAsia" w:hAnsiTheme="majorEastAsia" w:cstheme="majorEastAsia" w:hint="eastAsia"/>
          <w:sz w:val="28"/>
          <w:szCs w:val="28"/>
        </w:rPr>
        <w:t>车</w:t>
      </w:r>
      <w:r w:rsidR="00AC16E4" w:rsidRPr="00FE7580">
        <w:rPr>
          <w:rFonts w:asciiTheme="majorEastAsia" w:eastAsiaTheme="majorEastAsia" w:hAnsiTheme="majorEastAsia" w:cstheme="majorEastAsia" w:hint="eastAsia"/>
          <w:sz w:val="28"/>
          <w:szCs w:val="28"/>
        </w:rPr>
        <w:t>型</w:t>
      </w:r>
      <w:r w:rsidRPr="00FE7580">
        <w:rPr>
          <w:rFonts w:asciiTheme="majorEastAsia" w:eastAsiaTheme="majorEastAsia" w:hAnsiTheme="majorEastAsia" w:cstheme="majorEastAsia" w:hint="eastAsia"/>
          <w:sz w:val="28"/>
          <w:szCs w:val="28"/>
        </w:rPr>
        <w:t>，我司商务</w:t>
      </w:r>
      <w:r w:rsidR="00FE7580">
        <w:rPr>
          <w:rFonts w:asciiTheme="majorEastAsia" w:eastAsiaTheme="majorEastAsia" w:hAnsiTheme="majorEastAsia" w:cstheme="majorEastAsia" w:hint="eastAsia"/>
          <w:sz w:val="28"/>
          <w:szCs w:val="28"/>
        </w:rPr>
        <w:t>报价</w:t>
      </w:r>
      <w:r w:rsidRPr="00FE7580">
        <w:rPr>
          <w:rFonts w:asciiTheme="majorEastAsia" w:eastAsiaTheme="majorEastAsia" w:hAnsiTheme="majorEastAsia" w:cstheme="majorEastAsia" w:hint="eastAsia"/>
          <w:sz w:val="28"/>
          <w:szCs w:val="28"/>
        </w:rPr>
        <w:t>如下：</w:t>
      </w:r>
    </w:p>
    <w:tbl>
      <w:tblPr>
        <w:tblW w:w="95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672"/>
        <w:gridCol w:w="6804"/>
      </w:tblGrid>
      <w:tr w:rsidR="009D28D3" w:rsidTr="00AF779E">
        <w:trPr>
          <w:trHeight w:val="446"/>
        </w:trPr>
        <w:tc>
          <w:tcPr>
            <w:tcW w:w="1031" w:type="dxa"/>
            <w:shd w:val="clear" w:color="auto" w:fill="auto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672" w:type="dxa"/>
            <w:shd w:val="clear" w:color="auto" w:fill="auto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商务项</w:t>
            </w:r>
          </w:p>
        </w:tc>
        <w:tc>
          <w:tcPr>
            <w:tcW w:w="6804" w:type="dxa"/>
            <w:shd w:val="clear" w:color="auto" w:fill="auto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具体内容</w:t>
            </w:r>
          </w:p>
        </w:tc>
      </w:tr>
      <w:tr w:rsidR="009D28D3" w:rsidTr="00AF779E">
        <w:trPr>
          <w:trHeight w:val="457"/>
        </w:trPr>
        <w:tc>
          <w:tcPr>
            <w:tcW w:w="1031" w:type="dxa"/>
            <w:shd w:val="clear" w:color="auto" w:fill="auto"/>
            <w:vAlign w:val="center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价格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28D3" w:rsidRDefault="00F0347E" w:rsidP="008A4A0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含税单价：</w:t>
            </w:r>
            <w:r w:rsidR="008A4A0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130</w:t>
            </w:r>
            <w:r w:rsidR="003612C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00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元</w:t>
            </w:r>
          </w:p>
        </w:tc>
      </w:tr>
      <w:tr w:rsidR="009D28D3" w:rsidTr="00AF779E">
        <w:trPr>
          <w:trHeight w:val="457"/>
        </w:trPr>
        <w:tc>
          <w:tcPr>
            <w:tcW w:w="1031" w:type="dxa"/>
            <w:shd w:val="clear" w:color="auto" w:fill="auto"/>
            <w:vAlign w:val="center"/>
          </w:tcPr>
          <w:p w:rsidR="009D28D3" w:rsidRDefault="008A4A0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交付周期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28D3" w:rsidRDefault="00F0347E" w:rsidP="00FE758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自采购订单下发之日起</w:t>
            </w:r>
            <w:r w:rsidR="00FE758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30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天交货</w:t>
            </w:r>
          </w:p>
        </w:tc>
      </w:tr>
      <w:tr w:rsidR="009D28D3" w:rsidTr="00AF779E">
        <w:trPr>
          <w:trHeight w:val="457"/>
        </w:trPr>
        <w:tc>
          <w:tcPr>
            <w:tcW w:w="1031" w:type="dxa"/>
            <w:shd w:val="clear" w:color="auto" w:fill="auto"/>
            <w:vAlign w:val="center"/>
          </w:tcPr>
          <w:p w:rsidR="009D28D3" w:rsidRDefault="008A4A0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生产服务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28D3" w:rsidRDefault="00F0347E" w:rsidP="00FE7580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若贵公司在车辆生产过程中需要服务，则由我公司安排人员进行协助（不超2人）</w:t>
            </w:r>
          </w:p>
        </w:tc>
      </w:tr>
      <w:tr w:rsidR="009D28D3" w:rsidTr="00AF779E">
        <w:trPr>
          <w:trHeight w:val="457"/>
        </w:trPr>
        <w:tc>
          <w:tcPr>
            <w:tcW w:w="1031" w:type="dxa"/>
            <w:shd w:val="clear" w:color="auto" w:fill="auto"/>
            <w:vAlign w:val="center"/>
          </w:tcPr>
          <w:p w:rsidR="009D28D3" w:rsidRDefault="008A4A0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质保期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零部件质保2年（由我公司提供质保）</w:t>
            </w:r>
          </w:p>
        </w:tc>
      </w:tr>
      <w:tr w:rsidR="009D28D3" w:rsidTr="00AF779E">
        <w:trPr>
          <w:trHeight w:val="457"/>
        </w:trPr>
        <w:tc>
          <w:tcPr>
            <w:tcW w:w="1031" w:type="dxa"/>
            <w:shd w:val="clear" w:color="auto" w:fill="auto"/>
            <w:vAlign w:val="center"/>
          </w:tcPr>
          <w:p w:rsidR="009D28D3" w:rsidRDefault="008A4A0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付款方式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28D3" w:rsidRDefault="00514B23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交付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完成后票到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及时付款</w:t>
            </w:r>
          </w:p>
        </w:tc>
      </w:tr>
      <w:tr w:rsidR="009D28D3" w:rsidTr="00AF779E">
        <w:trPr>
          <w:trHeight w:val="457"/>
        </w:trPr>
        <w:tc>
          <w:tcPr>
            <w:tcW w:w="1031" w:type="dxa"/>
            <w:shd w:val="clear" w:color="auto" w:fill="auto"/>
          </w:tcPr>
          <w:p w:rsidR="009D28D3" w:rsidRDefault="008A4A0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6</w:t>
            </w:r>
          </w:p>
        </w:tc>
        <w:tc>
          <w:tcPr>
            <w:tcW w:w="1672" w:type="dxa"/>
            <w:shd w:val="clear" w:color="auto" w:fill="auto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质保金</w:t>
            </w:r>
          </w:p>
        </w:tc>
        <w:tc>
          <w:tcPr>
            <w:tcW w:w="6804" w:type="dxa"/>
            <w:shd w:val="clear" w:color="auto" w:fill="auto"/>
          </w:tcPr>
          <w:p w:rsidR="009D28D3" w:rsidRDefault="00F0347E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无质保金</w:t>
            </w:r>
          </w:p>
        </w:tc>
      </w:tr>
    </w:tbl>
    <w:p w:rsidR="009D28D3" w:rsidRDefault="009D28D3" w:rsidP="003612CB">
      <w:pPr>
        <w:spacing w:line="360" w:lineRule="auto"/>
        <w:ind w:leftChars="-88" w:left="-43" w:hangingChars="59" w:hanging="142"/>
        <w:jc w:val="left"/>
        <w:rPr>
          <w:rFonts w:ascii="仿宋_GB2312" w:eastAsia="仿宋_GB2312" w:hAnsi="宋体"/>
          <w:bCs/>
          <w:sz w:val="24"/>
        </w:rPr>
      </w:pPr>
    </w:p>
    <w:p w:rsidR="009D28D3" w:rsidRDefault="009D28D3">
      <w:pPr>
        <w:spacing w:line="360" w:lineRule="auto"/>
        <w:jc w:val="left"/>
        <w:rPr>
          <w:rFonts w:ascii="仿宋_GB2312" w:eastAsia="仿宋_GB2312" w:hAnsi="宋体"/>
          <w:bCs/>
          <w:sz w:val="24"/>
        </w:rPr>
      </w:pPr>
    </w:p>
    <w:p w:rsidR="009D28D3" w:rsidRDefault="009D28D3">
      <w:pPr>
        <w:spacing w:line="360" w:lineRule="auto"/>
        <w:jc w:val="left"/>
        <w:rPr>
          <w:rFonts w:ascii="仿宋_GB2312" w:eastAsia="仿宋_GB2312" w:hAnsi="宋体"/>
          <w:bCs/>
          <w:sz w:val="24"/>
        </w:rPr>
      </w:pPr>
      <w:bookmarkStart w:id="0" w:name="_GoBack"/>
      <w:bookmarkEnd w:id="0"/>
    </w:p>
    <w:p w:rsidR="009D28D3" w:rsidRDefault="009D28D3">
      <w:pPr>
        <w:jc w:val="center"/>
        <w:rPr>
          <w:rFonts w:asciiTheme="minorEastAsia" w:eastAsiaTheme="minorEastAsia" w:hAnsiTheme="minorEastAsia" w:cstheme="minorEastAsia" w:hint="eastAsia"/>
          <w:bCs/>
          <w:sz w:val="24"/>
        </w:rPr>
      </w:pPr>
    </w:p>
    <w:p w:rsidR="00FE7580" w:rsidRDefault="00FE7580">
      <w:pPr>
        <w:jc w:val="center"/>
        <w:rPr>
          <w:rFonts w:asciiTheme="minorEastAsia" w:eastAsiaTheme="minorEastAsia" w:hAnsiTheme="minorEastAsia" w:cstheme="minorEastAsia" w:hint="eastAsia"/>
          <w:bCs/>
          <w:sz w:val="24"/>
        </w:rPr>
      </w:pPr>
    </w:p>
    <w:p w:rsidR="00FE7580" w:rsidRDefault="00FE7580">
      <w:pPr>
        <w:jc w:val="center"/>
        <w:rPr>
          <w:rFonts w:ascii="Calibri" w:hAnsi="Calibri"/>
          <w:szCs w:val="22"/>
        </w:rPr>
      </w:pPr>
    </w:p>
    <w:p w:rsidR="009D28D3" w:rsidRDefault="009D28D3">
      <w:pPr>
        <w:rPr>
          <w:rFonts w:ascii="Calibri" w:hAnsi="Calibri"/>
          <w:szCs w:val="22"/>
        </w:rPr>
      </w:pPr>
    </w:p>
    <w:p w:rsidR="009D28D3" w:rsidRDefault="00F0347E">
      <w:pPr>
        <w:spacing w:line="360" w:lineRule="auto"/>
        <w:ind w:leftChars="-38" w:left="-80" w:firstLineChars="200" w:firstLine="480"/>
        <w:jc w:val="right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安路普（北京）汽车技术有限公司</w:t>
      </w:r>
    </w:p>
    <w:p w:rsidR="009D28D3" w:rsidRDefault="00F0347E">
      <w:pPr>
        <w:spacing w:line="360" w:lineRule="auto"/>
        <w:ind w:leftChars="-38" w:left="-80" w:firstLineChars="200" w:firstLine="480"/>
        <w:jc w:val="right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20</w:t>
      </w:r>
      <w:r w:rsidR="00FE7580">
        <w:rPr>
          <w:rFonts w:asciiTheme="majorEastAsia" w:eastAsiaTheme="majorEastAsia" w:hAnsiTheme="majorEastAsia" w:cstheme="majorEastAsia" w:hint="eastAsia"/>
          <w:bCs/>
          <w:sz w:val="24"/>
        </w:rPr>
        <w:t>21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年</w:t>
      </w:r>
      <w:r w:rsidR="00FE7580">
        <w:rPr>
          <w:rFonts w:asciiTheme="majorEastAsia" w:eastAsiaTheme="majorEastAsia" w:hAnsiTheme="majorEastAsia" w:cstheme="majorEastAsia" w:hint="eastAsia"/>
          <w:bCs/>
          <w:sz w:val="24"/>
        </w:rPr>
        <w:t>4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月</w:t>
      </w:r>
      <w:r w:rsidR="00514B23">
        <w:rPr>
          <w:rFonts w:asciiTheme="majorEastAsia" w:eastAsiaTheme="majorEastAsia" w:hAnsiTheme="majorEastAsia" w:cstheme="majorEastAsia" w:hint="eastAsia"/>
          <w:bCs/>
          <w:sz w:val="24"/>
        </w:rPr>
        <w:t>2</w:t>
      </w:r>
      <w:r w:rsidR="00FE7580">
        <w:rPr>
          <w:rFonts w:asciiTheme="majorEastAsia" w:eastAsiaTheme="majorEastAsia" w:hAnsiTheme="majorEastAsia" w:cstheme="majorEastAsia" w:hint="eastAsia"/>
          <w:bCs/>
          <w:sz w:val="24"/>
        </w:rPr>
        <w:t>3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日</w:t>
      </w:r>
    </w:p>
    <w:p w:rsidR="009D28D3" w:rsidRDefault="009D28D3"/>
    <w:p w:rsidR="009D28D3" w:rsidRDefault="009D28D3"/>
    <w:sectPr w:rsidR="009D28D3" w:rsidSect="009D28D3">
      <w:pgSz w:w="11906" w:h="16838"/>
      <w:pgMar w:top="1247" w:right="1247" w:bottom="1247" w:left="124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8B" w:rsidRDefault="00482D8B" w:rsidP="003612CB">
      <w:r>
        <w:separator/>
      </w:r>
    </w:p>
  </w:endnote>
  <w:endnote w:type="continuationSeparator" w:id="0">
    <w:p w:rsidR="00482D8B" w:rsidRDefault="00482D8B" w:rsidP="0036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8B" w:rsidRDefault="00482D8B" w:rsidP="003612CB">
      <w:r>
        <w:separator/>
      </w:r>
    </w:p>
  </w:footnote>
  <w:footnote w:type="continuationSeparator" w:id="0">
    <w:p w:rsidR="00482D8B" w:rsidRDefault="00482D8B" w:rsidP="0036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536"/>
    <w:rsid w:val="0004234E"/>
    <w:rsid w:val="000723F8"/>
    <w:rsid w:val="00074E0E"/>
    <w:rsid w:val="00131E9B"/>
    <w:rsid w:val="001901F4"/>
    <w:rsid w:val="00192021"/>
    <w:rsid w:val="00226359"/>
    <w:rsid w:val="003612CB"/>
    <w:rsid w:val="004105DF"/>
    <w:rsid w:val="00467B18"/>
    <w:rsid w:val="00482D8B"/>
    <w:rsid w:val="00514B23"/>
    <w:rsid w:val="006D3BC1"/>
    <w:rsid w:val="00754E13"/>
    <w:rsid w:val="007628C5"/>
    <w:rsid w:val="008A4A02"/>
    <w:rsid w:val="009D28D3"/>
    <w:rsid w:val="00A56536"/>
    <w:rsid w:val="00A647F4"/>
    <w:rsid w:val="00AC16E4"/>
    <w:rsid w:val="00AF779E"/>
    <w:rsid w:val="00B25ADF"/>
    <w:rsid w:val="00C97C8C"/>
    <w:rsid w:val="00E80DAC"/>
    <w:rsid w:val="00E93798"/>
    <w:rsid w:val="00F0347E"/>
    <w:rsid w:val="00FA01DF"/>
    <w:rsid w:val="00FE7580"/>
    <w:rsid w:val="12B4566E"/>
    <w:rsid w:val="267D7B44"/>
    <w:rsid w:val="2C5B0E86"/>
    <w:rsid w:val="2D536E41"/>
    <w:rsid w:val="3D5E06F6"/>
    <w:rsid w:val="56F22C72"/>
    <w:rsid w:val="5AD23D69"/>
    <w:rsid w:val="5CAA7234"/>
    <w:rsid w:val="61A522E0"/>
    <w:rsid w:val="64440877"/>
    <w:rsid w:val="66912659"/>
    <w:rsid w:val="679924EB"/>
    <w:rsid w:val="703572F4"/>
    <w:rsid w:val="7F74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D3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D28D3"/>
    <w:pPr>
      <w:keepNext/>
      <w:keepLines/>
      <w:jc w:val="center"/>
      <w:outlineLvl w:val="0"/>
    </w:pPr>
    <w:rPr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D28D3"/>
    <w:pPr>
      <w:keepNext/>
      <w:keepLines/>
      <w:outlineLvl w:val="1"/>
    </w:pPr>
    <w:rPr>
      <w:rFonts w:ascii="仿宋_GB2312" w:hAnsi="仿宋_GB2312" w:cs="仿宋_GB2312"/>
      <w:sz w:val="36"/>
      <w:szCs w:val="36"/>
    </w:rPr>
  </w:style>
  <w:style w:type="paragraph" w:styleId="3">
    <w:name w:val="heading 3"/>
    <w:basedOn w:val="a"/>
    <w:next w:val="a"/>
    <w:link w:val="3Char"/>
    <w:qFormat/>
    <w:rsid w:val="009D28D3"/>
    <w:pPr>
      <w:keepNext/>
      <w:keepLines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qFormat/>
    <w:rsid w:val="009D28D3"/>
    <w:pPr>
      <w:outlineLvl w:val="3"/>
    </w:pPr>
    <w:rPr>
      <w:sz w:val="28"/>
    </w:rPr>
  </w:style>
  <w:style w:type="paragraph" w:styleId="5">
    <w:name w:val="heading 5"/>
    <w:basedOn w:val="a"/>
    <w:next w:val="a"/>
    <w:link w:val="5Char"/>
    <w:qFormat/>
    <w:rsid w:val="009D28D3"/>
    <w:pPr>
      <w:outlineLvl w:val="4"/>
    </w:pPr>
    <w:rPr>
      <w:sz w:val="28"/>
    </w:rPr>
  </w:style>
  <w:style w:type="paragraph" w:styleId="6">
    <w:name w:val="heading 6"/>
    <w:basedOn w:val="a"/>
    <w:next w:val="a"/>
    <w:link w:val="6Char"/>
    <w:qFormat/>
    <w:rsid w:val="009D28D3"/>
    <w:pPr>
      <w:outlineLvl w:val="5"/>
    </w:pPr>
    <w:rPr>
      <w:sz w:val="28"/>
    </w:rPr>
  </w:style>
  <w:style w:type="paragraph" w:styleId="7">
    <w:name w:val="heading 7"/>
    <w:basedOn w:val="a"/>
    <w:next w:val="a0"/>
    <w:link w:val="7Char"/>
    <w:qFormat/>
    <w:rsid w:val="009D28D3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6"/>
    </w:pPr>
    <w:rPr>
      <w:color w:val="000000"/>
    </w:rPr>
  </w:style>
  <w:style w:type="paragraph" w:styleId="8">
    <w:name w:val="heading 8"/>
    <w:basedOn w:val="a"/>
    <w:next w:val="a0"/>
    <w:link w:val="8Char"/>
    <w:qFormat/>
    <w:rsid w:val="009D28D3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7"/>
    </w:pPr>
    <w:rPr>
      <w:rFonts w:ascii="Arial" w:eastAsia="黑体" w:hAnsi="Arial"/>
      <w:color w:val="000000"/>
    </w:rPr>
  </w:style>
  <w:style w:type="paragraph" w:styleId="9">
    <w:name w:val="heading 9"/>
    <w:basedOn w:val="a"/>
    <w:next w:val="a0"/>
    <w:link w:val="9Char"/>
    <w:qFormat/>
    <w:rsid w:val="009D28D3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8"/>
    </w:pPr>
    <w:rPr>
      <w:rFonts w:ascii="Arial" w:eastAsia="黑体" w:hAnsi="Arial"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9D28D3"/>
    <w:pPr>
      <w:ind w:firstLineChars="200" w:firstLine="420"/>
    </w:pPr>
  </w:style>
  <w:style w:type="paragraph" w:styleId="a4">
    <w:name w:val="Plain Text"/>
    <w:basedOn w:val="a"/>
    <w:link w:val="Char"/>
    <w:uiPriority w:val="99"/>
    <w:semiHidden/>
    <w:unhideWhenUsed/>
    <w:rsid w:val="009D28D3"/>
    <w:rPr>
      <w:rFonts w:hAnsi="Courier New" w:cs="Courier New"/>
      <w:szCs w:val="21"/>
    </w:rPr>
  </w:style>
  <w:style w:type="paragraph" w:styleId="a5">
    <w:name w:val="footer"/>
    <w:basedOn w:val="a"/>
    <w:link w:val="Char0"/>
    <w:uiPriority w:val="99"/>
    <w:semiHidden/>
    <w:unhideWhenUsed/>
    <w:rsid w:val="009D28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9D2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qFormat/>
    <w:rsid w:val="009D28D3"/>
    <w:pPr>
      <w:spacing w:before="240" w:after="60" w:line="312" w:lineRule="auto"/>
      <w:jc w:val="center"/>
      <w:outlineLvl w:val="1"/>
    </w:pPr>
    <w:rPr>
      <w:rFonts w:ascii="Cambria" w:hAnsi="Cambria"/>
      <w:kern w:val="28"/>
      <w:sz w:val="32"/>
      <w:szCs w:val="32"/>
    </w:rPr>
  </w:style>
  <w:style w:type="paragraph" w:styleId="a8">
    <w:name w:val="Title"/>
    <w:basedOn w:val="a"/>
    <w:next w:val="a"/>
    <w:link w:val="Char3"/>
    <w:qFormat/>
    <w:rsid w:val="009D28D3"/>
    <w:pPr>
      <w:jc w:val="center"/>
      <w:outlineLvl w:val="0"/>
    </w:pPr>
    <w:rPr>
      <w:rFonts w:ascii="仿宋_GB2312" w:eastAsia="仿宋_GB2312" w:hAnsi="仿宋_GB2312" w:cs="仿宋_GB2312"/>
      <w:sz w:val="44"/>
      <w:szCs w:val="44"/>
    </w:rPr>
  </w:style>
  <w:style w:type="character" w:styleId="a9">
    <w:name w:val="Strong"/>
    <w:basedOn w:val="a1"/>
    <w:qFormat/>
    <w:rsid w:val="009D28D3"/>
    <w:rPr>
      <w:b/>
      <w:bCs/>
    </w:rPr>
  </w:style>
  <w:style w:type="character" w:styleId="aa">
    <w:name w:val="Emphasis"/>
    <w:basedOn w:val="a1"/>
    <w:uiPriority w:val="20"/>
    <w:qFormat/>
    <w:rsid w:val="009D28D3"/>
    <w:rPr>
      <w:color w:val="CC0000"/>
    </w:rPr>
  </w:style>
  <w:style w:type="character" w:customStyle="1" w:styleId="1Char">
    <w:name w:val="标题 1 Char"/>
    <w:basedOn w:val="a1"/>
    <w:link w:val="1"/>
    <w:rsid w:val="009D28D3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9D28D3"/>
    <w:rPr>
      <w:rFonts w:ascii="仿宋_GB2312" w:eastAsia="宋体" w:hAnsi="仿宋_GB2312" w:cs="仿宋_GB2312"/>
      <w:b/>
      <w:bCs/>
      <w:kern w:val="0"/>
      <w:sz w:val="36"/>
      <w:szCs w:val="36"/>
    </w:rPr>
  </w:style>
  <w:style w:type="character" w:customStyle="1" w:styleId="3Char">
    <w:name w:val="标题 3 Char"/>
    <w:basedOn w:val="a1"/>
    <w:link w:val="3"/>
    <w:rsid w:val="009D28D3"/>
    <w:rPr>
      <w:rFonts w:ascii="宋体" w:eastAsia="宋体" w:hAnsi="宋体"/>
      <w:b/>
      <w:kern w:val="2"/>
      <w:sz w:val="32"/>
      <w:szCs w:val="32"/>
    </w:rPr>
  </w:style>
  <w:style w:type="character" w:customStyle="1" w:styleId="4Char">
    <w:name w:val="标题 4 Char"/>
    <w:basedOn w:val="a1"/>
    <w:link w:val="4"/>
    <w:rsid w:val="009D28D3"/>
    <w:rPr>
      <w:rFonts w:ascii="宋体" w:hAnsi="Times New Roman"/>
      <w:kern w:val="2"/>
      <w:sz w:val="28"/>
      <w:szCs w:val="24"/>
    </w:rPr>
  </w:style>
  <w:style w:type="character" w:customStyle="1" w:styleId="5Char">
    <w:name w:val="标题 5 Char"/>
    <w:basedOn w:val="a1"/>
    <w:link w:val="5"/>
    <w:rsid w:val="009D28D3"/>
    <w:rPr>
      <w:rFonts w:ascii="Times New Roman" w:hAnsi="Times New Roman"/>
      <w:kern w:val="2"/>
      <w:sz w:val="28"/>
      <w:szCs w:val="24"/>
    </w:rPr>
  </w:style>
  <w:style w:type="character" w:customStyle="1" w:styleId="6Char">
    <w:name w:val="标题 6 Char"/>
    <w:basedOn w:val="a1"/>
    <w:link w:val="6"/>
    <w:rsid w:val="009D28D3"/>
    <w:rPr>
      <w:rFonts w:ascii="Times New Roman" w:hAnsi="Times New Roman"/>
      <w:kern w:val="2"/>
      <w:sz w:val="28"/>
      <w:szCs w:val="24"/>
    </w:rPr>
  </w:style>
  <w:style w:type="character" w:customStyle="1" w:styleId="7Char">
    <w:name w:val="标题 7 Char"/>
    <w:basedOn w:val="a1"/>
    <w:link w:val="7"/>
    <w:rsid w:val="009D28D3"/>
    <w:rPr>
      <w:rFonts w:ascii="宋体" w:hAnsi="Times New Roman"/>
      <w:b/>
      <w:color w:val="000000"/>
      <w:kern w:val="2"/>
      <w:sz w:val="24"/>
      <w:szCs w:val="24"/>
    </w:rPr>
  </w:style>
  <w:style w:type="character" w:customStyle="1" w:styleId="8Char">
    <w:name w:val="标题 8 Char"/>
    <w:basedOn w:val="a1"/>
    <w:link w:val="8"/>
    <w:rsid w:val="009D28D3"/>
    <w:rPr>
      <w:rFonts w:ascii="Arial" w:eastAsia="黑体" w:hAnsi="Arial"/>
      <w:color w:val="000000"/>
      <w:kern w:val="2"/>
      <w:sz w:val="24"/>
      <w:szCs w:val="24"/>
    </w:rPr>
  </w:style>
  <w:style w:type="character" w:customStyle="1" w:styleId="9Char">
    <w:name w:val="标题 9 Char"/>
    <w:basedOn w:val="a1"/>
    <w:link w:val="9"/>
    <w:rsid w:val="009D28D3"/>
    <w:rPr>
      <w:rFonts w:ascii="Arial" w:eastAsia="黑体" w:hAnsi="Arial"/>
      <w:color w:val="000000"/>
      <w:kern w:val="2"/>
      <w:sz w:val="24"/>
      <w:szCs w:val="24"/>
    </w:rPr>
  </w:style>
  <w:style w:type="character" w:customStyle="1" w:styleId="Char3">
    <w:name w:val="标题 Char"/>
    <w:basedOn w:val="a1"/>
    <w:link w:val="a8"/>
    <w:rsid w:val="009D28D3"/>
    <w:rPr>
      <w:rFonts w:ascii="仿宋_GB2312" w:eastAsia="仿宋_GB2312" w:hAnsi="仿宋_GB2312" w:cs="仿宋_GB2312"/>
      <w:b/>
      <w:bCs/>
      <w:kern w:val="2"/>
      <w:sz w:val="44"/>
      <w:szCs w:val="44"/>
    </w:rPr>
  </w:style>
  <w:style w:type="character" w:customStyle="1" w:styleId="Char2">
    <w:name w:val="副标题 Char"/>
    <w:basedOn w:val="a1"/>
    <w:link w:val="a7"/>
    <w:rsid w:val="009D28D3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b">
    <w:name w:val="List Paragraph"/>
    <w:basedOn w:val="a"/>
    <w:uiPriority w:val="34"/>
    <w:qFormat/>
    <w:rsid w:val="009D28D3"/>
    <w:pPr>
      <w:ind w:firstLineChars="200" w:firstLine="420"/>
    </w:pPr>
  </w:style>
  <w:style w:type="paragraph" w:customStyle="1" w:styleId="WPSPlain">
    <w:name w:val="WPS Plain"/>
    <w:qFormat/>
    <w:rsid w:val="009D28D3"/>
    <w:rPr>
      <w:b/>
      <w:bCs/>
      <w:caps/>
      <w:sz w:val="21"/>
      <w:szCs w:val="22"/>
    </w:rPr>
  </w:style>
  <w:style w:type="paragraph" w:customStyle="1" w:styleId="Style9">
    <w:name w:val="_Style 9"/>
    <w:basedOn w:val="a"/>
    <w:uiPriority w:val="34"/>
    <w:qFormat/>
    <w:rsid w:val="009D28D3"/>
    <w:pPr>
      <w:ind w:firstLineChars="200" w:firstLine="420"/>
    </w:pPr>
  </w:style>
  <w:style w:type="paragraph" w:customStyle="1" w:styleId="30">
    <w:name w:val="样式3"/>
    <w:basedOn w:val="a4"/>
    <w:qFormat/>
    <w:rsid w:val="009D28D3"/>
    <w:pPr>
      <w:spacing w:line="0" w:lineRule="atLeast"/>
      <w:outlineLvl w:val="0"/>
    </w:pPr>
    <w:rPr>
      <w:rFonts w:hAnsi="Times New Roman" w:cs="Times New Roman"/>
      <w:sz w:val="28"/>
      <w:szCs w:val="20"/>
    </w:rPr>
  </w:style>
  <w:style w:type="character" w:customStyle="1" w:styleId="Char">
    <w:name w:val="纯文本 Char"/>
    <w:basedOn w:val="a1"/>
    <w:link w:val="a4"/>
    <w:uiPriority w:val="99"/>
    <w:semiHidden/>
    <w:rsid w:val="009D28D3"/>
    <w:rPr>
      <w:rFonts w:ascii="宋体" w:hAnsi="Courier New" w:cs="Courier New"/>
      <w:sz w:val="21"/>
      <w:szCs w:val="21"/>
    </w:rPr>
  </w:style>
  <w:style w:type="character" w:customStyle="1" w:styleId="Char1">
    <w:name w:val="页眉 Char"/>
    <w:basedOn w:val="a1"/>
    <w:link w:val="a6"/>
    <w:uiPriority w:val="99"/>
    <w:semiHidden/>
    <w:rsid w:val="009D28D3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9D28D3"/>
    <w:rPr>
      <w:sz w:val="18"/>
      <w:szCs w:val="18"/>
    </w:rPr>
  </w:style>
  <w:style w:type="character" w:styleId="ac">
    <w:name w:val="Hyperlink"/>
    <w:basedOn w:val="a1"/>
    <w:uiPriority w:val="99"/>
    <w:semiHidden/>
    <w:unhideWhenUsed/>
    <w:rsid w:val="008A4A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bedaaV5WgaLGJbNwax9i%2Bx944fmzrCzuZmmB%2BacNNodVUWG1bnse1EcIqjBB7su63RPNAkCiDGSUgS8YdgbxCjuWKE8FRRMWqu9M3%2BY95m5P9yPbuSPzRA2%2BVZoSCO7PE%2B7b64X5GDgbuehp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72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孙文杰</cp:lastModifiedBy>
  <cp:revision>12</cp:revision>
  <cp:lastPrinted>2021-04-23T05:51:00Z</cp:lastPrinted>
  <dcterms:created xsi:type="dcterms:W3CDTF">2018-10-30T19:20:00Z</dcterms:created>
  <dcterms:modified xsi:type="dcterms:W3CDTF">2021-04-23T06:04:00Z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