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D30489" w:rsidRPr="00D30489">
        <w:rPr>
          <w:rFonts w:ascii="宋体" w:eastAsia="宋体" w:hAnsi="宋体" w:hint="eastAsia"/>
          <w:b/>
          <w:sz w:val="32"/>
          <w:szCs w:val="32"/>
        </w:rPr>
        <w:t>耐光照色牢度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8A0BB2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D7061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4-2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C264C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2021年4月23日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D7061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D7061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C264C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外后视镜三角座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C264C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/>
                <w:kern w:val="0"/>
                <w:szCs w:val="20"/>
              </w:rPr>
              <w:t>C</w:t>
            </w:r>
            <w:r>
              <w:rPr>
                <w:rFonts w:ascii="宋体" w:hAnsi="宋体" w:hint="eastAsia"/>
                <w:kern w:val="0"/>
                <w:szCs w:val="20"/>
              </w:rPr>
              <w:t>33D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9115F" w:rsidRPr="00A9290A" w:rsidRDefault="00A9290A" w:rsidP="00A9290A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C264C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</w:t>
            </w:r>
            <w:r w:rsidR="00854A48">
              <w:rPr>
                <w:rFonts w:ascii="宋体" w:eastAsia="宋体" w:hAnsi="宋体" w:hint="eastAsia"/>
              </w:rPr>
              <w:t>件</w:t>
            </w:r>
          </w:p>
        </w:tc>
      </w:tr>
      <w:tr w:rsidR="00551044" w:rsidTr="00137587">
        <w:trPr>
          <w:trHeight w:hRule="exact" w:val="718"/>
        </w:trPr>
        <w:tc>
          <w:tcPr>
            <w:tcW w:w="1951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551044" w:rsidRPr="00933E51" w:rsidRDefault="00C264CC" w:rsidP="0055104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后视镜技术中心</w:t>
            </w:r>
          </w:p>
        </w:tc>
        <w:tc>
          <w:tcPr>
            <w:tcW w:w="2056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551044" w:rsidRPr="00FD7CC6" w:rsidRDefault="00854A48" w:rsidP="0055104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551044" w:rsidTr="00137587">
        <w:trPr>
          <w:trHeight w:hRule="exact" w:val="700"/>
        </w:trPr>
        <w:tc>
          <w:tcPr>
            <w:tcW w:w="1951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551044" w:rsidRPr="00933E51" w:rsidRDefault="00C264CC" w:rsidP="0055104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3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551044" w:rsidRPr="00FD7CC6" w:rsidRDefault="00C264CC" w:rsidP="0055104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2021年3月15日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3-1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C264CC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2021年3月16日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C264CC" w:rsidP="00F9115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耐光照色牢度</w:t>
            </w:r>
          </w:p>
        </w:tc>
      </w:tr>
      <w:tr w:rsidR="00806DB2" w:rsidTr="00137587">
        <w:trPr>
          <w:trHeight w:val="704"/>
        </w:trPr>
        <w:tc>
          <w:tcPr>
            <w:tcW w:w="1951" w:type="dxa"/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806DB2" w:rsidRPr="005E40DD" w:rsidRDefault="00854A48" w:rsidP="00C264C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</w:rPr>
              <w:t>Q</w:t>
            </w:r>
            <w:r w:rsidR="00C264CC">
              <w:rPr>
                <w:rFonts w:ascii="宋体" w:eastAsia="宋体" w:hAnsi="宋体" w:hint="eastAsia"/>
              </w:rPr>
              <w:t xml:space="preserve"> BATS S 306 B-A26</w:t>
            </w:r>
            <w:r w:rsidR="00F9115F" w:rsidRPr="005E40DD">
              <w:rPr>
                <w:rFonts w:ascii="宋体" w:hAnsi="宋体"/>
                <w:kern w:val="0"/>
                <w:szCs w:val="20"/>
              </w:rPr>
              <w:t xml:space="preserve"> </w:t>
            </w:r>
          </w:p>
        </w:tc>
      </w:tr>
      <w:tr w:rsidR="00806DB2" w:rsidTr="00137587">
        <w:trPr>
          <w:trHeight w:val="722"/>
        </w:trPr>
        <w:tc>
          <w:tcPr>
            <w:tcW w:w="1951" w:type="dxa"/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806DB2" w:rsidRPr="00933E51" w:rsidRDefault="00A9290A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806DB2" w:rsidTr="007B6D47">
        <w:trPr>
          <w:trHeight w:val="4664"/>
        </w:trPr>
        <w:tc>
          <w:tcPr>
            <w:tcW w:w="1951" w:type="dxa"/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806DB2" w:rsidRPr="00933E51" w:rsidRDefault="00D70611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A9290A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806DB2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806DB2" w:rsidRPr="000566D8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D70611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3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707AE">
                  <w:rPr>
                    <w:rFonts w:eastAsia="宋体" w:cs="Arial" w:hint="eastAsia"/>
                    <w:color w:val="000000"/>
                  </w:rPr>
                  <w:t>2021</w:t>
                </w:r>
                <w:r w:rsidR="004707AE">
                  <w:rPr>
                    <w:rFonts w:eastAsia="宋体" w:cs="Arial" w:hint="eastAsia"/>
                    <w:color w:val="000000"/>
                  </w:rPr>
                  <w:t>年</w:t>
                </w:r>
                <w:r w:rsidR="004707AE">
                  <w:rPr>
                    <w:rFonts w:eastAsia="宋体" w:cs="Arial" w:hint="eastAsia"/>
                    <w:color w:val="000000"/>
                  </w:rPr>
                  <w:t>3</w:t>
                </w:r>
                <w:r w:rsidR="004707AE">
                  <w:rPr>
                    <w:rFonts w:eastAsia="宋体" w:cs="Arial" w:hint="eastAsia"/>
                    <w:color w:val="000000"/>
                  </w:rPr>
                  <w:t>月</w:t>
                </w:r>
                <w:r w:rsidR="004707AE">
                  <w:rPr>
                    <w:rFonts w:eastAsia="宋体" w:cs="Arial" w:hint="eastAsia"/>
                    <w:color w:val="000000"/>
                  </w:rPr>
                  <w:t>16</w:t>
                </w:r>
                <w:r w:rsidR="004707A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4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707AE">
                  <w:rPr>
                    <w:rFonts w:eastAsia="宋体" w:cs="Arial" w:hint="eastAsia"/>
                    <w:color w:val="000000"/>
                  </w:rPr>
                  <w:t>2021</w:t>
                </w:r>
                <w:r w:rsidR="004707AE">
                  <w:rPr>
                    <w:rFonts w:eastAsia="宋体" w:cs="Arial" w:hint="eastAsia"/>
                    <w:color w:val="000000"/>
                  </w:rPr>
                  <w:t>年</w:t>
                </w:r>
                <w:r w:rsidR="004707AE">
                  <w:rPr>
                    <w:rFonts w:eastAsia="宋体" w:cs="Arial" w:hint="eastAsia"/>
                    <w:color w:val="000000"/>
                  </w:rPr>
                  <w:t>4</w:t>
                </w:r>
                <w:r w:rsidR="004707AE">
                  <w:rPr>
                    <w:rFonts w:eastAsia="宋体" w:cs="Arial" w:hint="eastAsia"/>
                    <w:color w:val="000000"/>
                  </w:rPr>
                  <w:t>月</w:t>
                </w:r>
                <w:r w:rsidR="004707AE">
                  <w:rPr>
                    <w:rFonts w:eastAsia="宋体" w:cs="Arial" w:hint="eastAsia"/>
                    <w:color w:val="000000"/>
                  </w:rPr>
                  <w:t>23</w:t>
                </w:r>
                <w:r w:rsidR="004707A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C71A6C" w:rsidP="0057349E">
            <w:pPr>
              <w:jc w:val="center"/>
              <w:rPr>
                <w:rFonts w:ascii="宋体" w:hAnsi="宋体"/>
              </w:rPr>
            </w:pPr>
            <w:r w:rsidRPr="0057349E">
              <w:rPr>
                <w:rFonts w:ascii="宋体" w:hAnsi="宋体" w:hint="eastAsia"/>
              </w:rPr>
              <w:t>水冷氙灯老化试验箱</w:t>
            </w:r>
          </w:p>
        </w:tc>
        <w:tc>
          <w:tcPr>
            <w:tcW w:w="993" w:type="dxa"/>
            <w:vAlign w:val="center"/>
          </w:tcPr>
          <w:p w:rsidR="00CB4B44" w:rsidRDefault="00C71A6C" w:rsidP="00821DDA">
            <w:pPr>
              <w:ind w:right="-102"/>
              <w:jc w:val="center"/>
              <w:rPr>
                <w:rFonts w:ascii="宋体" w:hAnsi="宋体"/>
              </w:rPr>
            </w:pPr>
            <w:r w:rsidRPr="00C71A6C">
              <w:rPr>
                <w:rFonts w:ascii="宋体" w:hAnsi="宋体"/>
              </w:rPr>
              <w:t>Q-040</w:t>
            </w:r>
          </w:p>
        </w:tc>
        <w:tc>
          <w:tcPr>
            <w:tcW w:w="1701" w:type="dxa"/>
            <w:vAlign w:val="center"/>
          </w:tcPr>
          <w:p w:rsidR="00CB4B44" w:rsidRDefault="00C71A6C" w:rsidP="00821DDA">
            <w:pPr>
              <w:ind w:right="-102"/>
              <w:jc w:val="center"/>
              <w:rPr>
                <w:rFonts w:ascii="宋体" w:hAnsi="宋体"/>
              </w:rPr>
            </w:pPr>
            <w:r w:rsidRPr="00C71A6C">
              <w:rPr>
                <w:rFonts w:ascii="宋体" w:hAnsi="宋体"/>
              </w:rPr>
              <w:t>BD/SN-900</w:t>
            </w:r>
          </w:p>
        </w:tc>
        <w:tc>
          <w:tcPr>
            <w:tcW w:w="1908" w:type="dxa"/>
            <w:vAlign w:val="center"/>
          </w:tcPr>
          <w:p w:rsidR="00CB4B44" w:rsidRPr="00C71A6C" w:rsidRDefault="00C71A6C" w:rsidP="00821DDA">
            <w:pPr>
              <w:ind w:right="-102"/>
              <w:jc w:val="center"/>
              <w:rPr>
                <w:rFonts w:ascii="宋体" w:hAnsi="宋体"/>
              </w:rPr>
            </w:pPr>
            <w:r w:rsidRPr="00C71A6C">
              <w:rPr>
                <w:rFonts w:ascii="宋体" w:hAnsi="宋体" w:hint="eastAsia"/>
              </w:rPr>
              <w:t>北京中科博达仪器科技有限公司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9252D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8313F8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9252D2">
              <w:rPr>
                <w:rFonts w:ascii="宋体" w:hAnsi="宋体" w:hint="eastAsia"/>
              </w:rPr>
              <w:t>8</w:t>
            </w:r>
            <w:r>
              <w:rPr>
                <w:rFonts w:ascii="宋体" w:hAnsi="宋体" w:hint="eastAsia"/>
              </w:rPr>
              <w:t>月</w:t>
            </w:r>
            <w:r w:rsidR="009252D2">
              <w:rPr>
                <w:rFonts w:ascii="宋体" w:hAnsi="宋体" w:hint="eastAsia"/>
              </w:rPr>
              <w:t>11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211"/>
              <w:gridCol w:w="1686"/>
              <w:gridCol w:w="1223"/>
              <w:gridCol w:w="1224"/>
              <w:gridCol w:w="1213"/>
              <w:gridCol w:w="1257"/>
              <w:gridCol w:w="1246"/>
              <w:gridCol w:w="1278"/>
            </w:tblGrid>
            <w:tr w:rsidR="006726DB" w:rsidTr="00EC679C">
              <w:tc>
                <w:tcPr>
                  <w:tcW w:w="1211" w:type="dxa"/>
                  <w:vMerge w:val="restart"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测试循环</w:t>
                  </w:r>
                </w:p>
              </w:tc>
              <w:tc>
                <w:tcPr>
                  <w:tcW w:w="1686" w:type="dxa"/>
                  <w:vMerge w:val="restart"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辐照度</w:t>
                  </w:r>
                </w:p>
              </w:tc>
              <w:tc>
                <w:tcPr>
                  <w:tcW w:w="1223" w:type="dxa"/>
                  <w:vMerge w:val="restart"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黑板温度</w:t>
                  </w:r>
                </w:p>
              </w:tc>
              <w:tc>
                <w:tcPr>
                  <w:tcW w:w="1224" w:type="dxa"/>
                  <w:vMerge w:val="restart"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空气湿度</w:t>
                  </w:r>
                </w:p>
              </w:tc>
              <w:tc>
                <w:tcPr>
                  <w:tcW w:w="1213" w:type="dxa"/>
                  <w:vMerge w:val="restart"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相对湿度</w:t>
                  </w:r>
                </w:p>
              </w:tc>
              <w:tc>
                <w:tcPr>
                  <w:tcW w:w="3781" w:type="dxa"/>
                  <w:gridSpan w:val="3"/>
                </w:tcPr>
                <w:p w:rsidR="006726DB" w:rsidRDefault="006726DB" w:rsidP="006726DB">
                  <w:pPr>
                    <w:jc w:val="center"/>
                    <w:rPr>
                      <w:rFonts w:asciiTheme="minorEastAsia" w:hAnsiTheme="minorEastAsia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喷淋条件</w:t>
                  </w:r>
                </w:p>
              </w:tc>
            </w:tr>
            <w:tr w:rsidR="006726DB" w:rsidTr="00EC679C">
              <w:tc>
                <w:tcPr>
                  <w:tcW w:w="1211" w:type="dxa"/>
                  <w:vMerge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Theme="minorEastAsia" w:hAnsiTheme="minorEastAsia"/>
                      <w:kern w:val="0"/>
                    </w:rPr>
                  </w:pPr>
                </w:p>
              </w:tc>
              <w:tc>
                <w:tcPr>
                  <w:tcW w:w="1686" w:type="dxa"/>
                  <w:vMerge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Theme="minorEastAsia" w:hAnsiTheme="minorEastAsia"/>
                      <w:kern w:val="0"/>
                    </w:rPr>
                  </w:pPr>
                </w:p>
              </w:tc>
              <w:tc>
                <w:tcPr>
                  <w:tcW w:w="1223" w:type="dxa"/>
                  <w:vMerge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Theme="minorEastAsia" w:hAnsiTheme="minorEastAsia"/>
                      <w:kern w:val="0"/>
                    </w:rPr>
                  </w:pPr>
                </w:p>
              </w:tc>
              <w:tc>
                <w:tcPr>
                  <w:tcW w:w="1224" w:type="dxa"/>
                  <w:vMerge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Theme="minorEastAsia" w:hAnsiTheme="minorEastAsia"/>
                      <w:kern w:val="0"/>
                    </w:rPr>
                  </w:pPr>
                </w:p>
              </w:tc>
              <w:tc>
                <w:tcPr>
                  <w:tcW w:w="1213" w:type="dxa"/>
                  <w:vMerge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Theme="minorEastAsia" w:hAnsiTheme="minorEastAsia"/>
                      <w:kern w:val="0"/>
                    </w:rPr>
                  </w:pPr>
                </w:p>
              </w:tc>
              <w:tc>
                <w:tcPr>
                  <w:tcW w:w="1257" w:type="dxa"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压力</w:t>
                  </w:r>
                </w:p>
              </w:tc>
              <w:tc>
                <w:tcPr>
                  <w:tcW w:w="1246" w:type="dxa"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水质</w:t>
                  </w:r>
                </w:p>
              </w:tc>
              <w:tc>
                <w:tcPr>
                  <w:tcW w:w="1278" w:type="dxa"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流速</w:t>
                  </w:r>
                </w:p>
              </w:tc>
            </w:tr>
            <w:tr w:rsidR="006726DB" w:rsidTr="00EC679C">
              <w:trPr>
                <w:trHeight w:val="496"/>
              </w:trPr>
              <w:tc>
                <w:tcPr>
                  <w:tcW w:w="1211" w:type="dxa"/>
                  <w:vAlign w:val="center"/>
                </w:tcPr>
                <w:p w:rsidR="006726DB" w:rsidRDefault="006726DB" w:rsidP="008E2B2A">
                  <w:pPr>
                    <w:ind w:left="105" w:hangingChars="50" w:hanging="105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1、</w:t>
                  </w:r>
                  <w:r w:rsidR="008E2B2A">
                    <w:rPr>
                      <w:rFonts w:ascii="宋体" w:hAnsi="宋体" w:hint="eastAsia"/>
                      <w:kern w:val="0"/>
                      <w:szCs w:val="20"/>
                    </w:rPr>
                    <w:t>102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分钟光照</w:t>
                  </w:r>
                </w:p>
              </w:tc>
              <w:tc>
                <w:tcPr>
                  <w:tcW w:w="1686" w:type="dxa"/>
                  <w:vMerge w:val="restart"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0.55W/m2@340nm</w:t>
                  </w:r>
                </w:p>
              </w:tc>
              <w:tc>
                <w:tcPr>
                  <w:tcW w:w="1223" w:type="dxa"/>
                  <w:vMerge w:val="restart"/>
                  <w:vAlign w:val="center"/>
                </w:tcPr>
                <w:p w:rsidR="006726DB" w:rsidRDefault="006726DB" w:rsidP="008E2B2A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(</w:t>
                  </w:r>
                  <w:r w:rsidR="008E2B2A">
                    <w:rPr>
                      <w:rFonts w:ascii="宋体" w:hAnsi="宋体" w:hint="eastAsia"/>
                      <w:kern w:val="0"/>
                      <w:szCs w:val="20"/>
                    </w:rPr>
                    <w:t>70±3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)℃</w:t>
                  </w:r>
                </w:p>
              </w:tc>
              <w:tc>
                <w:tcPr>
                  <w:tcW w:w="1224" w:type="dxa"/>
                  <w:vMerge w:val="restart"/>
                  <w:vAlign w:val="center"/>
                </w:tcPr>
                <w:p w:rsidR="006726DB" w:rsidRDefault="006726DB" w:rsidP="008E2B2A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(</w:t>
                  </w:r>
                  <w:r w:rsidR="008E2B2A">
                    <w:rPr>
                      <w:rFonts w:ascii="宋体" w:hAnsi="宋体" w:hint="eastAsia"/>
                      <w:kern w:val="0"/>
                      <w:szCs w:val="20"/>
                    </w:rPr>
                    <w:t>47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±3)℃</w:t>
                  </w:r>
                </w:p>
              </w:tc>
              <w:tc>
                <w:tcPr>
                  <w:tcW w:w="1213" w:type="dxa"/>
                  <w:vMerge w:val="restart"/>
                  <w:vAlign w:val="center"/>
                </w:tcPr>
                <w:p w:rsidR="006726DB" w:rsidRDefault="006726DB" w:rsidP="008E2B2A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(</w:t>
                  </w:r>
                  <w:r w:rsidR="008E2B2A">
                    <w:rPr>
                      <w:rFonts w:ascii="宋体" w:hAnsi="宋体" w:hint="eastAsia"/>
                      <w:kern w:val="0"/>
                      <w:szCs w:val="20"/>
                    </w:rPr>
                    <w:t>50±5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)%</w:t>
                  </w:r>
                </w:p>
              </w:tc>
              <w:tc>
                <w:tcPr>
                  <w:tcW w:w="1257" w:type="dxa"/>
                  <w:vMerge w:val="restart"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80-125（</w:t>
                  </w:r>
                  <w:proofErr w:type="spell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KPa</w:t>
                  </w:r>
                  <w:proofErr w:type="spell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）</w:t>
                  </w:r>
                </w:p>
              </w:tc>
              <w:tc>
                <w:tcPr>
                  <w:tcW w:w="1246" w:type="dxa"/>
                  <w:vMerge w:val="restart"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PH6-8电导率5nm/cm以下</w:t>
                  </w:r>
                </w:p>
              </w:tc>
              <w:tc>
                <w:tcPr>
                  <w:tcW w:w="1278" w:type="dxa"/>
                  <w:vMerge w:val="restart"/>
                  <w:vAlign w:val="center"/>
                </w:tcPr>
                <w:p w:rsidR="006726DB" w:rsidRDefault="006726DB" w:rsidP="006726D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2100±100m1/min</w:t>
                  </w:r>
                </w:p>
              </w:tc>
            </w:tr>
            <w:tr w:rsidR="006726DB" w:rsidTr="00EC679C">
              <w:trPr>
                <w:trHeight w:val="458"/>
              </w:trPr>
              <w:tc>
                <w:tcPr>
                  <w:tcW w:w="1211" w:type="dxa"/>
                  <w:vAlign w:val="center"/>
                </w:tcPr>
                <w:p w:rsidR="006726DB" w:rsidRDefault="006726DB" w:rsidP="008E2B2A">
                  <w:pPr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2、</w:t>
                  </w:r>
                  <w:r w:rsidR="00F9115F">
                    <w:rPr>
                      <w:rFonts w:ascii="宋体" w:hAnsi="宋体" w:hint="eastAsia"/>
                      <w:kern w:val="0"/>
                      <w:szCs w:val="20"/>
                    </w:rPr>
                    <w:t>1</w:t>
                  </w:r>
                  <w:r w:rsidR="008E2B2A">
                    <w:rPr>
                      <w:rFonts w:ascii="宋体" w:hAnsi="宋体" w:hint="eastAsia"/>
                      <w:kern w:val="0"/>
                      <w:szCs w:val="20"/>
                    </w:rPr>
                    <w:t>8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分钟光照+喷淋</w:t>
                  </w:r>
                </w:p>
              </w:tc>
              <w:tc>
                <w:tcPr>
                  <w:tcW w:w="1686" w:type="dxa"/>
                  <w:vMerge/>
                  <w:vAlign w:val="center"/>
                </w:tcPr>
                <w:p w:rsidR="006726DB" w:rsidRDefault="006726DB" w:rsidP="006C25F0">
                  <w:pPr>
                    <w:rPr>
                      <w:rFonts w:asciiTheme="minorEastAsia" w:hAnsiTheme="minorEastAsia"/>
                      <w:kern w:val="0"/>
                    </w:rPr>
                  </w:pPr>
                </w:p>
              </w:tc>
              <w:tc>
                <w:tcPr>
                  <w:tcW w:w="1223" w:type="dxa"/>
                  <w:vMerge/>
                  <w:vAlign w:val="center"/>
                </w:tcPr>
                <w:p w:rsidR="006726DB" w:rsidRDefault="006726DB" w:rsidP="006C25F0">
                  <w:pPr>
                    <w:rPr>
                      <w:rFonts w:asciiTheme="minorEastAsia" w:hAnsiTheme="minorEastAsia"/>
                      <w:kern w:val="0"/>
                    </w:rPr>
                  </w:pPr>
                </w:p>
              </w:tc>
              <w:tc>
                <w:tcPr>
                  <w:tcW w:w="1224" w:type="dxa"/>
                  <w:vMerge/>
                  <w:vAlign w:val="center"/>
                </w:tcPr>
                <w:p w:rsidR="006726DB" w:rsidRDefault="006726DB" w:rsidP="006C25F0">
                  <w:pPr>
                    <w:rPr>
                      <w:rFonts w:asciiTheme="minorEastAsia" w:hAnsiTheme="minorEastAsia"/>
                      <w:kern w:val="0"/>
                    </w:rPr>
                  </w:pPr>
                </w:p>
              </w:tc>
              <w:tc>
                <w:tcPr>
                  <w:tcW w:w="1213" w:type="dxa"/>
                  <w:vMerge/>
                  <w:vAlign w:val="center"/>
                </w:tcPr>
                <w:p w:rsidR="006726DB" w:rsidRDefault="006726DB" w:rsidP="006C25F0">
                  <w:pPr>
                    <w:rPr>
                      <w:rFonts w:asciiTheme="minorEastAsia" w:hAnsiTheme="minorEastAsia"/>
                      <w:kern w:val="0"/>
                    </w:rPr>
                  </w:pPr>
                </w:p>
              </w:tc>
              <w:tc>
                <w:tcPr>
                  <w:tcW w:w="1257" w:type="dxa"/>
                  <w:vMerge/>
                  <w:vAlign w:val="center"/>
                </w:tcPr>
                <w:p w:rsidR="006726DB" w:rsidRDefault="006726DB" w:rsidP="006C25F0">
                  <w:pPr>
                    <w:rPr>
                      <w:rFonts w:asciiTheme="minorEastAsia" w:hAnsiTheme="minorEastAsia"/>
                      <w:kern w:val="0"/>
                    </w:rPr>
                  </w:pPr>
                </w:p>
              </w:tc>
              <w:tc>
                <w:tcPr>
                  <w:tcW w:w="1246" w:type="dxa"/>
                  <w:vMerge/>
                  <w:vAlign w:val="center"/>
                </w:tcPr>
                <w:p w:rsidR="006726DB" w:rsidRDefault="006726DB" w:rsidP="006C25F0">
                  <w:pPr>
                    <w:rPr>
                      <w:rFonts w:asciiTheme="minorEastAsia" w:hAnsiTheme="minorEastAsia"/>
                      <w:kern w:val="0"/>
                    </w:rPr>
                  </w:pPr>
                </w:p>
              </w:tc>
              <w:tc>
                <w:tcPr>
                  <w:tcW w:w="1278" w:type="dxa"/>
                  <w:vMerge/>
                  <w:vAlign w:val="center"/>
                </w:tcPr>
                <w:p w:rsidR="006726DB" w:rsidRDefault="006726DB" w:rsidP="006C25F0">
                  <w:pPr>
                    <w:rPr>
                      <w:rFonts w:asciiTheme="minorEastAsia" w:hAnsiTheme="minorEastAsia"/>
                      <w:kern w:val="0"/>
                    </w:rPr>
                  </w:pPr>
                </w:p>
              </w:tc>
            </w:tr>
            <w:tr w:rsidR="00EC679C" w:rsidTr="00717895">
              <w:trPr>
                <w:trHeight w:val="458"/>
              </w:trPr>
              <w:tc>
                <w:tcPr>
                  <w:tcW w:w="10338" w:type="dxa"/>
                  <w:gridSpan w:val="8"/>
                  <w:vAlign w:val="center"/>
                </w:tcPr>
                <w:p w:rsidR="00EC679C" w:rsidRDefault="00EC679C" w:rsidP="008E2B2A">
                  <w:pPr>
                    <w:rPr>
                      <w:rFonts w:asciiTheme="minorEastAsia" w:hAnsiTheme="minorEastAsia"/>
                      <w:kern w:val="0"/>
                    </w:rPr>
                  </w:pPr>
                  <w:r>
                    <w:rPr>
                      <w:rFonts w:asciiTheme="minorEastAsia" w:hAnsiTheme="minorEastAsia" w:hint="eastAsia"/>
                      <w:kern w:val="0"/>
                    </w:rPr>
                    <w:t>试验时间：</w:t>
                  </w:r>
                  <w:r w:rsidR="00A9290A">
                    <w:rPr>
                      <w:rFonts w:asciiTheme="minorEastAsia" w:hAnsiTheme="minorEastAsia" w:hint="eastAsia"/>
                      <w:kern w:val="0"/>
                    </w:rPr>
                    <w:t>10</w:t>
                  </w:r>
                  <w:r w:rsidR="008E2B2A">
                    <w:rPr>
                      <w:rFonts w:asciiTheme="minorEastAsia" w:hAnsiTheme="minorEastAsia" w:hint="eastAsia"/>
                      <w:kern w:val="0"/>
                    </w:rPr>
                    <w:t>1</w:t>
                  </w:r>
                  <w:r w:rsidR="00A9290A">
                    <w:rPr>
                      <w:rFonts w:asciiTheme="minorEastAsia" w:hAnsiTheme="minorEastAsia" w:hint="eastAsia"/>
                      <w:kern w:val="0"/>
                    </w:rPr>
                    <w:t>0</w:t>
                  </w:r>
                  <w:r>
                    <w:rPr>
                      <w:rFonts w:asciiTheme="minorEastAsia" w:hAnsiTheme="minorEastAsia" w:hint="eastAsia"/>
                      <w:kern w:val="0"/>
                    </w:rPr>
                    <w:t>h</w:t>
                  </w:r>
                  <w:r w:rsidR="002448F2">
                    <w:rPr>
                      <w:rFonts w:asciiTheme="minorEastAsia" w:hAnsiTheme="minorEastAsia" w:hint="eastAsia"/>
                      <w:kern w:val="0"/>
                    </w:rPr>
                    <w:t>。</w:t>
                  </w:r>
                </w:p>
              </w:tc>
            </w:tr>
          </w:tbl>
          <w:p w:rsidR="00137587" w:rsidRPr="006C25F0" w:rsidRDefault="00137587" w:rsidP="006C25F0">
            <w:pPr>
              <w:rPr>
                <w:rFonts w:asciiTheme="minorEastAsia" w:hAnsiTheme="minorEastAsia"/>
                <w:kern w:val="0"/>
              </w:rPr>
            </w:pP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F9115F" w:rsidP="00043329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经过试验后,</w:t>
            </w:r>
            <w:r w:rsidR="00043329">
              <w:rPr>
                <w:rFonts w:ascii="宋体" w:hAnsi="宋体" w:hint="eastAsia"/>
                <w:kern w:val="0"/>
                <w:szCs w:val="20"/>
              </w:rPr>
              <w:t>灰度≥4级，样件不能产生镜面模糊、老化现象。</w:t>
            </w:r>
            <w:r w:rsidR="00043329" w:rsidRPr="004548C2">
              <w:rPr>
                <w:rFonts w:ascii="Calibri" w:eastAsia="宋体" w:hAnsi="宋体" w:cs="Times New Roman"/>
                <w:kern w:val="0"/>
                <w:sz w:val="22"/>
              </w:rPr>
              <w:t xml:space="preserve"> 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B221F6">
        <w:trPr>
          <w:trHeight w:val="373"/>
        </w:trPr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2859AA">
        <w:trPr>
          <w:trHeight w:val="1249"/>
        </w:trPr>
        <w:tc>
          <w:tcPr>
            <w:tcW w:w="10564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769"/>
              <w:gridCol w:w="1770"/>
              <w:gridCol w:w="6662"/>
            </w:tblGrid>
            <w:tr w:rsidR="00CC280D" w:rsidTr="008D6119">
              <w:trPr>
                <w:trHeight w:val="499"/>
              </w:trPr>
              <w:tc>
                <w:tcPr>
                  <w:tcW w:w="1769" w:type="dxa"/>
                  <w:vAlign w:val="center"/>
                </w:tcPr>
                <w:p w:rsidR="00CC280D" w:rsidRDefault="00CC280D" w:rsidP="00E95CB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770" w:type="dxa"/>
                  <w:vAlign w:val="center"/>
                </w:tcPr>
                <w:p w:rsidR="00CC280D" w:rsidRDefault="007C4072" w:rsidP="00E95CB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6662" w:type="dxa"/>
                  <w:vAlign w:val="center"/>
                </w:tcPr>
                <w:p w:rsidR="00CC280D" w:rsidRDefault="00CC280D" w:rsidP="00E95CB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状态描述</w:t>
                  </w:r>
                </w:p>
              </w:tc>
            </w:tr>
            <w:tr w:rsidR="00DC52EF" w:rsidTr="008D6119">
              <w:trPr>
                <w:trHeight w:val="665"/>
              </w:trPr>
              <w:tc>
                <w:tcPr>
                  <w:tcW w:w="1769" w:type="dxa"/>
                  <w:vMerge w:val="restart"/>
                  <w:vAlign w:val="center"/>
                </w:tcPr>
                <w:p w:rsidR="00DC52EF" w:rsidRDefault="00DC52EF" w:rsidP="00E95CB5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外后视镜三角座</w:t>
                  </w:r>
                </w:p>
              </w:tc>
              <w:tc>
                <w:tcPr>
                  <w:tcW w:w="1770" w:type="dxa"/>
                  <w:vAlign w:val="center"/>
                </w:tcPr>
                <w:p w:rsidR="00DC52EF" w:rsidRDefault="00DC52EF" w:rsidP="00E95CB5">
                  <w:pPr>
                    <w:jc w:val="center"/>
                  </w:pPr>
                  <w:r>
                    <w:rPr>
                      <w:rFonts w:hint="eastAsia"/>
                    </w:rPr>
                    <w:t>043</w:t>
                  </w:r>
                  <w:r>
                    <w:t>—</w:t>
                  </w:r>
                  <w:r>
                    <w:rPr>
                      <w:rFonts w:hint="eastAsia"/>
                    </w:rPr>
                    <w:t>001</w:t>
                  </w:r>
                </w:p>
              </w:tc>
              <w:tc>
                <w:tcPr>
                  <w:tcW w:w="6662" w:type="dxa"/>
                  <w:vAlign w:val="center"/>
                </w:tcPr>
                <w:p w:rsidR="00DC52EF" w:rsidRDefault="00DC52EF" w:rsidP="00A9290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试验进行到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594h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时样件表面泛白老化。</w:t>
                  </w:r>
                </w:p>
              </w:tc>
            </w:tr>
            <w:tr w:rsidR="00DC52EF" w:rsidTr="008D6119">
              <w:trPr>
                <w:trHeight w:val="711"/>
              </w:trPr>
              <w:tc>
                <w:tcPr>
                  <w:tcW w:w="1769" w:type="dxa"/>
                  <w:vMerge/>
                  <w:vAlign w:val="center"/>
                </w:tcPr>
                <w:p w:rsidR="00DC52EF" w:rsidRDefault="00DC52EF" w:rsidP="00A9290A">
                  <w:pPr>
                    <w:jc w:val="center"/>
                  </w:pPr>
                </w:p>
              </w:tc>
              <w:tc>
                <w:tcPr>
                  <w:tcW w:w="1770" w:type="dxa"/>
                  <w:vAlign w:val="center"/>
                </w:tcPr>
                <w:p w:rsidR="00DC52EF" w:rsidRDefault="00DC52EF" w:rsidP="00A9290A">
                  <w:pPr>
                    <w:jc w:val="center"/>
                  </w:pPr>
                  <w:r>
                    <w:rPr>
                      <w:rFonts w:hint="eastAsia"/>
                    </w:rPr>
                    <w:t>043-002</w:t>
                  </w:r>
                </w:p>
              </w:tc>
              <w:tc>
                <w:tcPr>
                  <w:tcW w:w="6662" w:type="dxa"/>
                  <w:vAlign w:val="center"/>
                </w:tcPr>
                <w:p w:rsidR="00DC52EF" w:rsidRDefault="00DC52EF" w:rsidP="00E95CB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试验进行到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594h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时样件表面泛白老化。</w:t>
                  </w:r>
                </w:p>
              </w:tc>
            </w:tr>
            <w:tr w:rsidR="00DC52EF" w:rsidTr="008D6119">
              <w:trPr>
                <w:trHeight w:val="711"/>
              </w:trPr>
              <w:tc>
                <w:tcPr>
                  <w:tcW w:w="1769" w:type="dxa"/>
                  <w:vMerge/>
                  <w:vAlign w:val="center"/>
                </w:tcPr>
                <w:p w:rsidR="00DC52EF" w:rsidRDefault="00DC52EF" w:rsidP="00A9290A">
                  <w:pPr>
                    <w:jc w:val="center"/>
                  </w:pPr>
                </w:p>
              </w:tc>
              <w:tc>
                <w:tcPr>
                  <w:tcW w:w="1770" w:type="dxa"/>
                  <w:vAlign w:val="center"/>
                </w:tcPr>
                <w:p w:rsidR="00DC52EF" w:rsidRDefault="00DC52EF" w:rsidP="00A9290A">
                  <w:pPr>
                    <w:jc w:val="center"/>
                  </w:pPr>
                  <w:r>
                    <w:rPr>
                      <w:rFonts w:hint="eastAsia"/>
                    </w:rPr>
                    <w:t>043-003</w:t>
                  </w:r>
                </w:p>
              </w:tc>
              <w:tc>
                <w:tcPr>
                  <w:tcW w:w="6662" w:type="dxa"/>
                  <w:vAlign w:val="center"/>
                </w:tcPr>
                <w:p w:rsidR="00DC52EF" w:rsidRDefault="00DC52EF" w:rsidP="00E95CB5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试验进行到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594h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时样件表面泛白老化。</w:t>
                  </w:r>
                </w:p>
              </w:tc>
            </w:tr>
          </w:tbl>
          <w:p w:rsidR="008066E2" w:rsidRPr="002D11A0" w:rsidRDefault="008066E2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2859AA" w:rsidTr="002859AA">
        <w:trPr>
          <w:trHeight w:val="3387"/>
        </w:trPr>
        <w:tc>
          <w:tcPr>
            <w:tcW w:w="10564" w:type="dxa"/>
          </w:tcPr>
          <w:p w:rsidR="002859AA" w:rsidRPr="003B55E2" w:rsidRDefault="002859AA" w:rsidP="002448F2">
            <w:pPr>
              <w:ind w:right="-102"/>
              <w:rPr>
                <w:noProof/>
              </w:rPr>
            </w:pPr>
          </w:p>
          <w:p w:rsidR="002859AA" w:rsidRPr="003B55E2" w:rsidRDefault="002859AA" w:rsidP="002859AA">
            <w:pPr>
              <w:tabs>
                <w:tab w:val="left" w:pos="2235"/>
                <w:tab w:val="center" w:pos="5225"/>
              </w:tabs>
              <w:ind w:right="-102"/>
              <w:jc w:val="left"/>
              <w:rPr>
                <w:noProof/>
              </w:rPr>
            </w:pP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2B100272" wp14:editId="203AA2A9">
                  <wp:extent cx="2793648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D70611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AF7BB5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2859AA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3A79B4B" wp14:editId="6FFD6269">
                  <wp:extent cx="2793648" cy="2095236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2E414F" w:rsidTr="0093364A">
        <w:tc>
          <w:tcPr>
            <w:tcW w:w="10564" w:type="dxa"/>
            <w:gridSpan w:val="2"/>
          </w:tcPr>
          <w:p w:rsidR="002E414F" w:rsidRPr="002E414F" w:rsidRDefault="0061273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3A3B6E9" wp14:editId="7AACE69A">
                  <wp:extent cx="2793649" cy="2095237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B97182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5A1CF17" wp14:editId="1B92796D">
                  <wp:extent cx="2793648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B97182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4C36483C" wp14:editId="597E076D">
                  <wp:extent cx="2793648" cy="2095236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4F753F" w:rsidRPr="00D92A27" w:rsidRDefault="00904BC4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C33D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97182" w:rsidTr="00CC1A97">
        <w:tc>
          <w:tcPr>
            <w:tcW w:w="3085" w:type="dxa"/>
            <w:vAlign w:val="center"/>
          </w:tcPr>
          <w:p w:rsidR="00B97182" w:rsidRPr="00AD4A67" w:rsidRDefault="00B97182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B97182" w:rsidRDefault="00904BC4" w:rsidP="00E95CB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外后视镜三角座</w:t>
            </w:r>
          </w:p>
        </w:tc>
      </w:tr>
      <w:tr w:rsidR="00B97182" w:rsidTr="00CC1A97">
        <w:tc>
          <w:tcPr>
            <w:tcW w:w="3085" w:type="dxa"/>
            <w:vAlign w:val="center"/>
          </w:tcPr>
          <w:p w:rsidR="00B97182" w:rsidRPr="00AD4A67" w:rsidRDefault="00B97182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B97182" w:rsidRPr="00423B9F" w:rsidRDefault="00A9290A" w:rsidP="00B9718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4F753F" w:rsidRPr="00D92A27" w:rsidRDefault="00B403EE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611" w:rsidRDefault="00D70611" w:rsidP="00623EAE">
      <w:r>
        <w:separator/>
      </w:r>
    </w:p>
  </w:endnote>
  <w:endnote w:type="continuationSeparator" w:id="0">
    <w:p w:rsidR="00D70611" w:rsidRDefault="00D70611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611" w:rsidRDefault="00D70611" w:rsidP="00623EAE">
      <w:r>
        <w:separator/>
      </w:r>
    </w:p>
  </w:footnote>
  <w:footnote w:type="continuationSeparator" w:id="0">
    <w:p w:rsidR="00D70611" w:rsidRDefault="00D70611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53BADBE2" wp14:editId="42925B19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854A48">
      <w:rPr>
        <w:rFonts w:ascii="宋体" w:eastAsia="宋体" w:hAnsi="宋体" w:hint="eastAsia"/>
        <w:sz w:val="21"/>
        <w:szCs w:val="21"/>
      </w:rPr>
      <w:t>2</w:t>
    </w:r>
    <w:r w:rsidR="00E265AD">
      <w:rPr>
        <w:rFonts w:ascii="宋体" w:eastAsia="宋体" w:hAnsi="宋体" w:hint="eastAsia"/>
        <w:sz w:val="21"/>
        <w:szCs w:val="21"/>
      </w:rPr>
      <w:t>10315</w:t>
    </w:r>
    <w:r w:rsidR="00694885" w:rsidRPr="00694885">
      <w:rPr>
        <w:rFonts w:ascii="宋体" w:eastAsia="宋体" w:hAnsi="宋体"/>
        <w:sz w:val="21"/>
        <w:szCs w:val="21"/>
      </w:rPr>
      <w:t>SQS</w:t>
    </w:r>
    <w:r w:rsidR="00E265AD">
      <w:rPr>
        <w:rFonts w:ascii="宋体" w:eastAsia="宋体" w:hAnsi="宋体" w:hint="eastAsia"/>
        <w:sz w:val="21"/>
        <w:szCs w:val="21"/>
      </w:rPr>
      <w:t>043</w:t>
    </w:r>
    <w:r w:rsidR="00694885" w:rsidRPr="00694885">
      <w:rPr>
        <w:rFonts w:ascii="宋体" w:eastAsia="宋体" w:hAnsi="宋体"/>
        <w:sz w:val="21"/>
        <w:szCs w:val="21"/>
      </w:rPr>
      <w:t>-0</w:t>
    </w:r>
    <w:r w:rsidR="00E265AD">
      <w:rPr>
        <w:rFonts w:ascii="宋体" w:eastAsia="宋体" w:hAnsi="宋体" w:hint="eastAsia"/>
        <w:sz w:val="21"/>
        <w:szCs w:val="21"/>
      </w:rPr>
      <w:t>136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2448F2">
      <w:rPr>
        <w:rFonts w:ascii="宋体" w:eastAsia="宋体" w:hAnsi="宋体"/>
        <w:noProof/>
        <w:sz w:val="21"/>
        <w:szCs w:val="21"/>
      </w:rPr>
      <w:t>5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2448F2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3189"/>
    <w:rsid w:val="000364BC"/>
    <w:rsid w:val="00043329"/>
    <w:rsid w:val="000477C6"/>
    <w:rsid w:val="000566D8"/>
    <w:rsid w:val="0007406C"/>
    <w:rsid w:val="000C11F8"/>
    <w:rsid w:val="000D4C7F"/>
    <w:rsid w:val="00115511"/>
    <w:rsid w:val="00121B08"/>
    <w:rsid w:val="00125DC5"/>
    <w:rsid w:val="001306A6"/>
    <w:rsid w:val="00137587"/>
    <w:rsid w:val="001571AB"/>
    <w:rsid w:val="0016789E"/>
    <w:rsid w:val="00171FF3"/>
    <w:rsid w:val="00172696"/>
    <w:rsid w:val="00187F96"/>
    <w:rsid w:val="001A18B2"/>
    <w:rsid w:val="001A3A79"/>
    <w:rsid w:val="001A4B78"/>
    <w:rsid w:val="001B3EBD"/>
    <w:rsid w:val="001B4E9C"/>
    <w:rsid w:val="001F4205"/>
    <w:rsid w:val="00235C75"/>
    <w:rsid w:val="00242FD3"/>
    <w:rsid w:val="002448F2"/>
    <w:rsid w:val="00263CEC"/>
    <w:rsid w:val="002823E6"/>
    <w:rsid w:val="002859AA"/>
    <w:rsid w:val="0029044D"/>
    <w:rsid w:val="00291E93"/>
    <w:rsid w:val="002927AA"/>
    <w:rsid w:val="002C7F70"/>
    <w:rsid w:val="002D072B"/>
    <w:rsid w:val="002D11A0"/>
    <w:rsid w:val="002D4F36"/>
    <w:rsid w:val="002E414F"/>
    <w:rsid w:val="0033390F"/>
    <w:rsid w:val="00372775"/>
    <w:rsid w:val="00381A91"/>
    <w:rsid w:val="00385F54"/>
    <w:rsid w:val="00391D28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707AE"/>
    <w:rsid w:val="004816D2"/>
    <w:rsid w:val="00483D31"/>
    <w:rsid w:val="004C245F"/>
    <w:rsid w:val="004E56CC"/>
    <w:rsid w:val="004F665B"/>
    <w:rsid w:val="004F68A1"/>
    <w:rsid w:val="004F753F"/>
    <w:rsid w:val="005019CB"/>
    <w:rsid w:val="005065D3"/>
    <w:rsid w:val="00511BC6"/>
    <w:rsid w:val="00522195"/>
    <w:rsid w:val="00525A38"/>
    <w:rsid w:val="00532FF6"/>
    <w:rsid w:val="00533389"/>
    <w:rsid w:val="005339BC"/>
    <w:rsid w:val="00551044"/>
    <w:rsid w:val="00557790"/>
    <w:rsid w:val="0057349E"/>
    <w:rsid w:val="0057691F"/>
    <w:rsid w:val="005912E6"/>
    <w:rsid w:val="0059299A"/>
    <w:rsid w:val="005A1C75"/>
    <w:rsid w:val="005A61DD"/>
    <w:rsid w:val="005B6CFE"/>
    <w:rsid w:val="005E0422"/>
    <w:rsid w:val="005E5102"/>
    <w:rsid w:val="00604041"/>
    <w:rsid w:val="0061273E"/>
    <w:rsid w:val="00623EAE"/>
    <w:rsid w:val="00642595"/>
    <w:rsid w:val="0064311A"/>
    <w:rsid w:val="00644B89"/>
    <w:rsid w:val="006561C1"/>
    <w:rsid w:val="006726DB"/>
    <w:rsid w:val="00694885"/>
    <w:rsid w:val="006C20C6"/>
    <w:rsid w:val="006C25F0"/>
    <w:rsid w:val="006C5C65"/>
    <w:rsid w:val="006C5EB4"/>
    <w:rsid w:val="006C6A11"/>
    <w:rsid w:val="006E1F42"/>
    <w:rsid w:val="006E5103"/>
    <w:rsid w:val="006E5C30"/>
    <w:rsid w:val="00716998"/>
    <w:rsid w:val="00755C28"/>
    <w:rsid w:val="00756B0C"/>
    <w:rsid w:val="007624F4"/>
    <w:rsid w:val="00770EAF"/>
    <w:rsid w:val="00790ACA"/>
    <w:rsid w:val="007A7693"/>
    <w:rsid w:val="007B6D47"/>
    <w:rsid w:val="007C12ED"/>
    <w:rsid w:val="007C4072"/>
    <w:rsid w:val="007D2987"/>
    <w:rsid w:val="007E3D0A"/>
    <w:rsid w:val="007F0D4B"/>
    <w:rsid w:val="00800D3F"/>
    <w:rsid w:val="008042A0"/>
    <w:rsid w:val="008066E2"/>
    <w:rsid w:val="00806DB2"/>
    <w:rsid w:val="008313F8"/>
    <w:rsid w:val="008362EC"/>
    <w:rsid w:val="008447E7"/>
    <w:rsid w:val="00854A48"/>
    <w:rsid w:val="00862D6C"/>
    <w:rsid w:val="0089084D"/>
    <w:rsid w:val="00896254"/>
    <w:rsid w:val="008A0BB2"/>
    <w:rsid w:val="008E2B2A"/>
    <w:rsid w:val="008F768C"/>
    <w:rsid w:val="00904BC4"/>
    <w:rsid w:val="00913800"/>
    <w:rsid w:val="009157F8"/>
    <w:rsid w:val="00921ACA"/>
    <w:rsid w:val="009252D2"/>
    <w:rsid w:val="0093425C"/>
    <w:rsid w:val="00954A3A"/>
    <w:rsid w:val="00957ACD"/>
    <w:rsid w:val="0096583C"/>
    <w:rsid w:val="009676E2"/>
    <w:rsid w:val="0098343E"/>
    <w:rsid w:val="00983EDF"/>
    <w:rsid w:val="009F2203"/>
    <w:rsid w:val="00A134EE"/>
    <w:rsid w:val="00A204BF"/>
    <w:rsid w:val="00A35D5A"/>
    <w:rsid w:val="00A5197D"/>
    <w:rsid w:val="00A6320D"/>
    <w:rsid w:val="00A6693A"/>
    <w:rsid w:val="00A6799E"/>
    <w:rsid w:val="00A9290A"/>
    <w:rsid w:val="00A94761"/>
    <w:rsid w:val="00AB71D0"/>
    <w:rsid w:val="00AF7BB5"/>
    <w:rsid w:val="00B14235"/>
    <w:rsid w:val="00B20F3F"/>
    <w:rsid w:val="00B221F6"/>
    <w:rsid w:val="00B26B56"/>
    <w:rsid w:val="00B403EE"/>
    <w:rsid w:val="00B448CA"/>
    <w:rsid w:val="00B551D3"/>
    <w:rsid w:val="00B5754E"/>
    <w:rsid w:val="00B708B4"/>
    <w:rsid w:val="00B749BE"/>
    <w:rsid w:val="00B823CF"/>
    <w:rsid w:val="00B97182"/>
    <w:rsid w:val="00BB20BA"/>
    <w:rsid w:val="00BB52ED"/>
    <w:rsid w:val="00BB60D8"/>
    <w:rsid w:val="00BE017D"/>
    <w:rsid w:val="00C01494"/>
    <w:rsid w:val="00C264CC"/>
    <w:rsid w:val="00C35867"/>
    <w:rsid w:val="00C5566F"/>
    <w:rsid w:val="00C6711D"/>
    <w:rsid w:val="00C70DD2"/>
    <w:rsid w:val="00C71A6C"/>
    <w:rsid w:val="00C71CE0"/>
    <w:rsid w:val="00C75737"/>
    <w:rsid w:val="00C75D9E"/>
    <w:rsid w:val="00C832C1"/>
    <w:rsid w:val="00C855D1"/>
    <w:rsid w:val="00CB1493"/>
    <w:rsid w:val="00CB4B44"/>
    <w:rsid w:val="00CC280D"/>
    <w:rsid w:val="00CD025C"/>
    <w:rsid w:val="00D07795"/>
    <w:rsid w:val="00D218EE"/>
    <w:rsid w:val="00D30489"/>
    <w:rsid w:val="00D542DD"/>
    <w:rsid w:val="00D6014F"/>
    <w:rsid w:val="00D616D5"/>
    <w:rsid w:val="00D66311"/>
    <w:rsid w:val="00D70611"/>
    <w:rsid w:val="00D92A27"/>
    <w:rsid w:val="00DA03C3"/>
    <w:rsid w:val="00DC3CE6"/>
    <w:rsid w:val="00DC4540"/>
    <w:rsid w:val="00DC52EF"/>
    <w:rsid w:val="00DC72CA"/>
    <w:rsid w:val="00DC759B"/>
    <w:rsid w:val="00DE1D71"/>
    <w:rsid w:val="00DF1959"/>
    <w:rsid w:val="00DF3BD6"/>
    <w:rsid w:val="00E215EF"/>
    <w:rsid w:val="00E2539A"/>
    <w:rsid w:val="00E265AD"/>
    <w:rsid w:val="00E26C78"/>
    <w:rsid w:val="00E27DE1"/>
    <w:rsid w:val="00EB2A3D"/>
    <w:rsid w:val="00EC679C"/>
    <w:rsid w:val="00EE2876"/>
    <w:rsid w:val="00EF7411"/>
    <w:rsid w:val="00F06251"/>
    <w:rsid w:val="00F26B63"/>
    <w:rsid w:val="00F3598D"/>
    <w:rsid w:val="00F66B17"/>
    <w:rsid w:val="00F8503A"/>
    <w:rsid w:val="00F9115F"/>
    <w:rsid w:val="00F9789A"/>
    <w:rsid w:val="00FA292F"/>
    <w:rsid w:val="00FA6915"/>
    <w:rsid w:val="00FC44F0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59AEC-3C25-4F4E-BD40-1F3F82949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6</Pages>
  <Words>207</Words>
  <Characters>1185</Characters>
  <Application>Microsoft Office Word</Application>
  <DocSecurity>0</DocSecurity>
  <Lines>9</Lines>
  <Paragraphs>2</Paragraphs>
  <ScaleCrop>false</ScaleCrop>
  <Company>微软中国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202</cp:revision>
  <dcterms:created xsi:type="dcterms:W3CDTF">2018-06-14T07:26:00Z</dcterms:created>
  <dcterms:modified xsi:type="dcterms:W3CDTF">2021-04-26T02:15:00Z</dcterms:modified>
</cp:coreProperties>
</file>