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469" w:rsidRPr="003C05A6" w:rsidRDefault="00EE22E4" w:rsidP="00F10D9D">
      <w:pPr>
        <w:spacing w:line="480" w:lineRule="auto"/>
        <w:ind w:firstLineChars="400" w:firstLine="2891"/>
        <w:rPr>
          <w:b/>
          <w:sz w:val="72"/>
        </w:rPr>
      </w:pPr>
      <w:r w:rsidRPr="003C05A6">
        <w:rPr>
          <w:b/>
          <w:sz w:val="72"/>
        </w:rPr>
        <w:t>补</w:t>
      </w:r>
      <w:r w:rsidRPr="003C05A6">
        <w:rPr>
          <w:rFonts w:hint="eastAsia"/>
          <w:b/>
          <w:sz w:val="72"/>
        </w:rPr>
        <w:t xml:space="preserve"> </w:t>
      </w:r>
      <w:r w:rsidRPr="003C05A6">
        <w:rPr>
          <w:b/>
          <w:sz w:val="72"/>
        </w:rPr>
        <w:t>充</w:t>
      </w:r>
      <w:r w:rsidRPr="003C05A6">
        <w:rPr>
          <w:rFonts w:hint="eastAsia"/>
          <w:b/>
          <w:sz w:val="72"/>
        </w:rPr>
        <w:t xml:space="preserve"> </w:t>
      </w:r>
      <w:r w:rsidRPr="003C05A6">
        <w:rPr>
          <w:b/>
          <w:sz w:val="72"/>
        </w:rPr>
        <w:t>协</w:t>
      </w:r>
      <w:r w:rsidRPr="003C05A6">
        <w:rPr>
          <w:rFonts w:hint="eastAsia"/>
          <w:b/>
          <w:sz w:val="72"/>
        </w:rPr>
        <w:t xml:space="preserve"> </w:t>
      </w:r>
      <w:r w:rsidRPr="003C05A6">
        <w:rPr>
          <w:b/>
          <w:sz w:val="72"/>
        </w:rPr>
        <w:t>议</w:t>
      </w:r>
    </w:p>
    <w:p w:rsidR="00834469" w:rsidRPr="003C05A6" w:rsidRDefault="00834469" w:rsidP="003C05A6">
      <w:pPr>
        <w:spacing w:line="480" w:lineRule="auto"/>
        <w:ind w:firstLineChars="200" w:firstLine="640"/>
        <w:jc w:val="left"/>
        <w:rPr>
          <w:sz w:val="32"/>
          <w:u w:val="single"/>
        </w:rPr>
      </w:pPr>
      <w:r w:rsidRPr="003C05A6">
        <w:rPr>
          <w:rFonts w:hint="eastAsia"/>
          <w:sz w:val="32"/>
        </w:rPr>
        <w:t>甲方：</w:t>
      </w:r>
      <w:r w:rsidRPr="003C05A6">
        <w:rPr>
          <w:rFonts w:ascii="宋体" w:hAnsi="宋体" w:cs="TT54AB0ED3tCID-WinCharSetFFFF-H" w:hint="eastAsia"/>
          <w:kern w:val="0"/>
          <w:sz w:val="32"/>
        </w:rPr>
        <w:t>中机科</w:t>
      </w:r>
      <w:r w:rsidRPr="003C05A6">
        <w:rPr>
          <w:rFonts w:ascii="宋体" w:hAnsi="宋体" w:cs="TT54AB0ED3tCID-WinCharSetFFFF-H"/>
          <w:kern w:val="0"/>
          <w:sz w:val="32"/>
        </w:rPr>
        <w:t>（</w:t>
      </w:r>
      <w:r w:rsidRPr="003C05A6">
        <w:rPr>
          <w:rFonts w:ascii="宋体" w:hAnsi="宋体" w:cs="TT54AB0ED3tCID-WinCharSetFFFF-H" w:hint="eastAsia"/>
          <w:kern w:val="0"/>
          <w:sz w:val="32"/>
        </w:rPr>
        <w:t>北京</w:t>
      </w:r>
      <w:r w:rsidRPr="003C05A6">
        <w:rPr>
          <w:rFonts w:ascii="宋体" w:hAnsi="宋体" w:cs="TT54AB0ED3tCID-WinCharSetFFFF-H"/>
          <w:kern w:val="0"/>
          <w:sz w:val="32"/>
        </w:rPr>
        <w:t>）</w:t>
      </w:r>
      <w:r w:rsidRPr="003C05A6">
        <w:rPr>
          <w:rFonts w:ascii="宋体" w:hAnsi="宋体" w:cs="TT54AB0ED3tCID-WinCharSetFFFF-H" w:hint="eastAsia"/>
          <w:kern w:val="0"/>
          <w:sz w:val="32"/>
        </w:rPr>
        <w:t>车辆</w:t>
      </w:r>
      <w:r w:rsidRPr="003C05A6">
        <w:rPr>
          <w:rFonts w:ascii="宋体" w:hAnsi="宋体" w:cs="TT54AB0ED3tCID-WinCharSetFFFF-H"/>
          <w:kern w:val="0"/>
          <w:sz w:val="32"/>
        </w:rPr>
        <w:t>检测工程研究院有限公司</w:t>
      </w:r>
    </w:p>
    <w:p w:rsidR="00834469" w:rsidRPr="003C05A6" w:rsidRDefault="00834469" w:rsidP="003626C3">
      <w:pPr>
        <w:ind w:firstLineChars="200" w:firstLine="640"/>
        <w:jc w:val="left"/>
        <w:rPr>
          <w:rFonts w:ascii="宋体" w:hAnsi="宋体"/>
          <w:bCs/>
          <w:sz w:val="32"/>
        </w:rPr>
      </w:pPr>
      <w:r w:rsidRPr="003C05A6">
        <w:rPr>
          <w:rFonts w:hint="eastAsia"/>
          <w:sz w:val="32"/>
        </w:rPr>
        <w:t>乙方：</w:t>
      </w:r>
      <w:r w:rsidRPr="003C05A6">
        <w:rPr>
          <w:rFonts w:ascii="宋体" w:hAnsi="宋体" w:hint="eastAsia"/>
          <w:bCs/>
          <w:sz w:val="32"/>
        </w:rPr>
        <w:t>北京光华荣昌汽车部件有限公司</w:t>
      </w:r>
    </w:p>
    <w:p w:rsidR="003C05A6" w:rsidRPr="00A02681" w:rsidRDefault="003C05A6" w:rsidP="003626C3">
      <w:pPr>
        <w:ind w:firstLineChars="300" w:firstLine="960"/>
        <w:rPr>
          <w:rFonts w:ascii="宋体" w:hAnsi="宋体" w:cs="TT54AB0ED3tCID-WinCharSetFFFF-H"/>
          <w:kern w:val="0"/>
          <w:sz w:val="32"/>
        </w:rPr>
      </w:pPr>
    </w:p>
    <w:p w:rsidR="00BC4661" w:rsidRPr="00A02681" w:rsidRDefault="00BC4661" w:rsidP="003626C3">
      <w:pPr>
        <w:ind w:firstLineChars="300" w:firstLine="960"/>
        <w:rPr>
          <w:rFonts w:ascii="宋体" w:hAnsi="宋体"/>
          <w:sz w:val="32"/>
        </w:rPr>
      </w:pPr>
      <w:r w:rsidRPr="00A02681">
        <w:rPr>
          <w:rFonts w:ascii="宋体" w:hAnsi="宋体" w:cs="TT54AB0ED3tCID-WinCharSetFFFF-H" w:hint="eastAsia"/>
          <w:kern w:val="0"/>
          <w:sz w:val="32"/>
        </w:rPr>
        <w:t>中机科</w:t>
      </w:r>
      <w:r w:rsidRPr="00A02681">
        <w:rPr>
          <w:rFonts w:ascii="宋体" w:hAnsi="宋体" w:cs="TT54AB0ED3tCID-WinCharSetFFFF-H"/>
          <w:kern w:val="0"/>
          <w:sz w:val="32"/>
        </w:rPr>
        <w:t>（</w:t>
      </w:r>
      <w:r w:rsidRPr="00A02681">
        <w:rPr>
          <w:rFonts w:ascii="宋体" w:hAnsi="宋体" w:cs="TT54AB0ED3tCID-WinCharSetFFFF-H" w:hint="eastAsia"/>
          <w:kern w:val="0"/>
          <w:sz w:val="32"/>
        </w:rPr>
        <w:t>北京</w:t>
      </w:r>
      <w:r w:rsidRPr="00A02681">
        <w:rPr>
          <w:rFonts w:ascii="宋体" w:hAnsi="宋体" w:cs="TT54AB0ED3tCID-WinCharSetFFFF-H"/>
          <w:kern w:val="0"/>
          <w:sz w:val="32"/>
        </w:rPr>
        <w:t>）</w:t>
      </w:r>
      <w:r w:rsidRPr="00A02681">
        <w:rPr>
          <w:rFonts w:ascii="宋体" w:hAnsi="宋体" w:cs="TT54AB0ED3tCID-WinCharSetFFFF-H" w:hint="eastAsia"/>
          <w:kern w:val="0"/>
          <w:sz w:val="32"/>
        </w:rPr>
        <w:t>车辆</w:t>
      </w:r>
      <w:r w:rsidRPr="00A02681">
        <w:rPr>
          <w:rFonts w:ascii="宋体" w:hAnsi="宋体" w:cs="TT54AB0ED3tCID-WinCharSetFFFF-H"/>
          <w:kern w:val="0"/>
          <w:sz w:val="32"/>
        </w:rPr>
        <w:t>检测工程研究院有限公司</w:t>
      </w:r>
      <w:r w:rsidRPr="00A02681">
        <w:rPr>
          <w:rFonts w:ascii="宋体" w:hAnsi="宋体" w:cs="TT54AB0ED3tCID-WinCharSetFFFF-H" w:hint="eastAsia"/>
          <w:kern w:val="0"/>
          <w:sz w:val="32"/>
        </w:rPr>
        <w:t>（</w:t>
      </w:r>
      <w:r w:rsidRPr="00A02681">
        <w:rPr>
          <w:rFonts w:ascii="宋体" w:hAnsi="宋体" w:cs="TT54AB0ED3tCID-WinCharSetFFFF-H"/>
          <w:kern w:val="0"/>
          <w:sz w:val="32"/>
        </w:rPr>
        <w:t>SYC</w:t>
      </w:r>
      <w:r w:rsidRPr="00A02681">
        <w:rPr>
          <w:rFonts w:ascii="宋体" w:hAnsi="宋体" w:cs="TT54AB0ED3tCID-WinCharSetFFFF-H" w:hint="eastAsia"/>
          <w:kern w:val="0"/>
          <w:sz w:val="32"/>
        </w:rPr>
        <w:t>）与</w:t>
      </w:r>
      <w:r w:rsidRPr="00A02681">
        <w:rPr>
          <w:rFonts w:ascii="宋体" w:hAnsi="宋体" w:hint="eastAsia"/>
          <w:bCs/>
          <w:sz w:val="32"/>
        </w:rPr>
        <w:t>北京光华荣昌汽车部件有限公司</w:t>
      </w:r>
      <w:r w:rsidRPr="00A02681">
        <w:rPr>
          <w:rFonts w:ascii="宋体" w:hAnsi="宋体" w:cs="TT54AB0ED3tCID-WinCharSetFFFF-H" w:hint="eastAsia"/>
          <w:kern w:val="0"/>
          <w:sz w:val="32"/>
        </w:rPr>
        <w:t>战略合作</w:t>
      </w:r>
      <w:r w:rsidRPr="00A02681">
        <w:rPr>
          <w:rFonts w:ascii="宋体" w:hAnsi="宋体" w:hint="eastAsia"/>
          <w:sz w:val="32"/>
        </w:rPr>
        <w:t>协议</w:t>
      </w:r>
      <w:r w:rsidR="00DB25FE" w:rsidRPr="00A02681">
        <w:rPr>
          <w:rFonts w:asciiTheme="minorEastAsia" w:hAnsiTheme="minorEastAsia" w:hint="eastAsia"/>
          <w:sz w:val="32"/>
          <w:szCs w:val="24"/>
        </w:rPr>
        <w:t>（2020065-013）</w:t>
      </w:r>
      <w:r w:rsidRPr="00A02681">
        <w:rPr>
          <w:rFonts w:ascii="宋体" w:hAnsi="宋体" w:hint="eastAsia"/>
          <w:sz w:val="32"/>
        </w:rPr>
        <w:t>中</w:t>
      </w:r>
      <w:r w:rsidR="003C05A6" w:rsidRPr="00A02681">
        <w:rPr>
          <w:rFonts w:ascii="宋体" w:hAnsi="宋体" w:hint="eastAsia"/>
          <w:sz w:val="32"/>
        </w:rPr>
        <w:t>第</w:t>
      </w:r>
      <w:r w:rsidRPr="00A02681">
        <w:rPr>
          <w:rFonts w:ascii="宋体" w:hAnsi="宋体" w:hint="eastAsia"/>
          <w:sz w:val="32"/>
        </w:rPr>
        <w:t>四项</w:t>
      </w:r>
      <w:r w:rsidR="00BE53FA" w:rsidRPr="00A02681">
        <w:rPr>
          <w:rFonts w:ascii="宋体" w:hAnsi="宋体" w:hint="eastAsia"/>
          <w:sz w:val="32"/>
        </w:rPr>
        <w:t>检测收费合同按照国家相关收费标准</w:t>
      </w:r>
      <w:r w:rsidRPr="00A02681">
        <w:rPr>
          <w:rFonts w:ascii="宋体" w:hAnsi="宋体" w:hint="eastAsia"/>
          <w:sz w:val="32"/>
        </w:rPr>
        <w:t>进行补充</w:t>
      </w:r>
      <w:r w:rsidR="003C05A6" w:rsidRPr="00A02681">
        <w:rPr>
          <w:rFonts w:ascii="宋体" w:hAnsi="宋体" w:hint="eastAsia"/>
          <w:sz w:val="32"/>
        </w:rPr>
        <w:t>以下协议</w:t>
      </w:r>
      <w:r w:rsidRPr="00A02681">
        <w:rPr>
          <w:rFonts w:ascii="宋体" w:hAnsi="宋体" w:hint="eastAsia"/>
          <w:sz w:val="32"/>
        </w:rPr>
        <w:t>。</w:t>
      </w:r>
    </w:p>
    <w:p w:rsidR="00BC4661" w:rsidRPr="00A02681" w:rsidRDefault="00BC4661" w:rsidP="00DB25FE">
      <w:pPr>
        <w:spacing w:line="360" w:lineRule="auto"/>
        <w:ind w:firstLineChars="200" w:firstLine="640"/>
        <w:rPr>
          <w:rFonts w:asciiTheme="minorEastAsia" w:hAnsiTheme="minorEastAsia"/>
          <w:sz w:val="32"/>
          <w:szCs w:val="24"/>
        </w:rPr>
      </w:pPr>
      <w:r w:rsidRPr="00A02681">
        <w:rPr>
          <w:rFonts w:asciiTheme="minorEastAsia" w:hAnsiTheme="minorEastAsia" w:hint="eastAsia"/>
          <w:sz w:val="32"/>
          <w:szCs w:val="24"/>
        </w:rPr>
        <w:t>1、针对乙方各</w:t>
      </w:r>
      <w:r w:rsidR="00A02681">
        <w:rPr>
          <w:rFonts w:asciiTheme="minorEastAsia" w:hAnsiTheme="minorEastAsia" w:hint="eastAsia"/>
          <w:sz w:val="32"/>
          <w:szCs w:val="24"/>
        </w:rPr>
        <w:t>子</w:t>
      </w:r>
      <w:r w:rsidRPr="00A02681">
        <w:rPr>
          <w:rFonts w:asciiTheme="minorEastAsia" w:hAnsiTheme="minorEastAsia" w:hint="eastAsia"/>
          <w:sz w:val="32"/>
          <w:szCs w:val="24"/>
        </w:rPr>
        <w:t>公司（</w:t>
      </w:r>
      <w:r w:rsidR="00DB25FE" w:rsidRPr="00A02681">
        <w:rPr>
          <w:rFonts w:asciiTheme="minorEastAsia" w:hAnsiTheme="minorEastAsia"/>
          <w:sz w:val="32"/>
          <w:szCs w:val="24"/>
        </w:rPr>
        <w:t>见</w:t>
      </w:r>
      <w:r w:rsidR="00A151C0" w:rsidRPr="00A02681">
        <w:rPr>
          <w:rFonts w:asciiTheme="minorEastAsia" w:hAnsiTheme="minorEastAsia" w:hint="eastAsia"/>
          <w:sz w:val="32"/>
          <w:szCs w:val="24"/>
        </w:rPr>
        <w:t>战略合作协议</w:t>
      </w:r>
      <w:r w:rsidRPr="00A02681">
        <w:rPr>
          <w:rFonts w:asciiTheme="minorEastAsia" w:hAnsiTheme="minorEastAsia"/>
          <w:sz w:val="32"/>
          <w:szCs w:val="24"/>
        </w:rPr>
        <w:t>附件1</w:t>
      </w:r>
      <w:r w:rsidRPr="00A02681">
        <w:rPr>
          <w:rFonts w:asciiTheme="minorEastAsia" w:hAnsiTheme="minorEastAsia" w:hint="eastAsia"/>
          <w:sz w:val="32"/>
          <w:szCs w:val="24"/>
        </w:rPr>
        <w:t>）</w:t>
      </w:r>
      <w:r w:rsidR="00BE53FA" w:rsidRPr="00A02681">
        <w:rPr>
          <w:rFonts w:asciiTheme="minorEastAsia" w:hAnsiTheme="minorEastAsia" w:hint="eastAsia"/>
          <w:sz w:val="32"/>
          <w:szCs w:val="24"/>
        </w:rPr>
        <w:t>名单中</w:t>
      </w:r>
      <w:r w:rsidR="00DB25FE" w:rsidRPr="00A02681">
        <w:rPr>
          <w:rFonts w:asciiTheme="minorEastAsia" w:hAnsiTheme="minorEastAsia" w:hint="eastAsia"/>
          <w:sz w:val="32"/>
          <w:szCs w:val="24"/>
        </w:rPr>
        <w:t>，</w:t>
      </w:r>
      <w:r w:rsidRPr="00A02681">
        <w:rPr>
          <w:rFonts w:asciiTheme="minorEastAsia" w:hAnsiTheme="minorEastAsia" w:hint="eastAsia"/>
          <w:sz w:val="32"/>
          <w:szCs w:val="24"/>
        </w:rPr>
        <w:t>增加安路普（北京）汽车技术有限公司</w:t>
      </w:r>
      <w:r w:rsidR="003825D5" w:rsidRPr="00A02681">
        <w:rPr>
          <w:rFonts w:asciiTheme="minorEastAsia" w:hAnsiTheme="minorEastAsia" w:hint="eastAsia"/>
          <w:sz w:val="32"/>
          <w:szCs w:val="24"/>
        </w:rPr>
        <w:t>、成都光华智能汽车部件有限公司</w:t>
      </w:r>
      <w:r w:rsidR="00A02681">
        <w:rPr>
          <w:rFonts w:asciiTheme="minorEastAsia" w:hAnsiTheme="minorEastAsia" w:hint="eastAsia"/>
          <w:sz w:val="32"/>
          <w:szCs w:val="24"/>
        </w:rPr>
        <w:t>两</w:t>
      </w:r>
      <w:r w:rsidR="00A02681">
        <w:rPr>
          <w:rFonts w:asciiTheme="minorEastAsia" w:hAnsiTheme="minorEastAsia"/>
          <w:sz w:val="32"/>
          <w:szCs w:val="24"/>
        </w:rPr>
        <w:t>家子公司</w:t>
      </w:r>
      <w:r w:rsidR="00B22958" w:rsidRPr="00A02681">
        <w:rPr>
          <w:rFonts w:asciiTheme="minorEastAsia" w:hAnsiTheme="minorEastAsia" w:hint="eastAsia"/>
          <w:sz w:val="32"/>
          <w:szCs w:val="24"/>
        </w:rPr>
        <w:t>。</w:t>
      </w:r>
    </w:p>
    <w:p w:rsidR="00EE22E4" w:rsidRPr="00A02681" w:rsidRDefault="00BC4661" w:rsidP="00DB25FE">
      <w:pPr>
        <w:autoSpaceDE w:val="0"/>
        <w:autoSpaceDN w:val="0"/>
        <w:spacing w:line="360" w:lineRule="auto"/>
        <w:ind w:firstLineChars="200" w:firstLine="640"/>
        <w:rPr>
          <w:rFonts w:ascii="宋体" w:hAnsi="宋体"/>
          <w:sz w:val="32"/>
        </w:rPr>
      </w:pPr>
      <w:r w:rsidRPr="00A02681">
        <w:rPr>
          <w:rFonts w:asciiTheme="minorEastAsia" w:hAnsiTheme="minorEastAsia" w:hint="eastAsia"/>
          <w:sz w:val="32"/>
          <w:szCs w:val="24"/>
        </w:rPr>
        <w:t>2</w:t>
      </w:r>
      <w:r w:rsidR="00DB25FE" w:rsidRPr="00A02681">
        <w:rPr>
          <w:rFonts w:asciiTheme="minorEastAsia" w:hAnsiTheme="minorEastAsia" w:hint="eastAsia"/>
          <w:sz w:val="32"/>
          <w:szCs w:val="24"/>
        </w:rPr>
        <w:t>、新产品CCC</w:t>
      </w:r>
      <w:r w:rsidRPr="00A02681">
        <w:rPr>
          <w:rFonts w:ascii="宋体" w:hAnsi="宋体" w:hint="eastAsia"/>
          <w:sz w:val="32"/>
        </w:rPr>
        <w:t>检测业务</w:t>
      </w:r>
      <w:r w:rsidR="00A02681" w:rsidRPr="00A02681">
        <w:rPr>
          <w:rFonts w:ascii="宋体" w:hAnsi="宋体" w:hint="eastAsia"/>
          <w:sz w:val="32"/>
        </w:rPr>
        <w:t>，依据</w:t>
      </w:r>
      <w:r w:rsidR="00A02681" w:rsidRPr="00A02681">
        <w:rPr>
          <w:rFonts w:ascii="宋体" w:hAnsi="宋体"/>
          <w:sz w:val="32"/>
        </w:rPr>
        <w:t>国家强制性标准</w:t>
      </w:r>
      <w:r w:rsidR="00A02681" w:rsidRPr="00A02681">
        <w:rPr>
          <w:rFonts w:ascii="宋体" w:hAnsi="宋体" w:hint="eastAsia"/>
          <w:sz w:val="32"/>
        </w:rPr>
        <w:t>进行汽车</w:t>
      </w:r>
      <w:r w:rsidRPr="00A02681">
        <w:rPr>
          <w:rFonts w:ascii="宋体" w:hAnsi="宋体" w:hint="eastAsia"/>
          <w:sz w:val="32"/>
        </w:rPr>
        <w:t>座椅、</w:t>
      </w:r>
      <w:r w:rsidR="00A02681" w:rsidRPr="00A02681">
        <w:rPr>
          <w:rFonts w:ascii="宋体" w:hAnsi="宋体" w:hint="eastAsia"/>
          <w:sz w:val="32"/>
        </w:rPr>
        <w:t>机动车</w:t>
      </w:r>
      <w:r w:rsidRPr="00A02681">
        <w:rPr>
          <w:rFonts w:ascii="宋体" w:hAnsi="宋体"/>
          <w:sz w:val="32"/>
        </w:rPr>
        <w:t>后视镜</w:t>
      </w:r>
      <w:r w:rsidR="00A02681" w:rsidRPr="00A02681">
        <w:rPr>
          <w:rFonts w:ascii="宋体" w:hAnsi="宋体" w:hint="eastAsia"/>
          <w:sz w:val="32"/>
        </w:rPr>
        <w:t>两类产品</w:t>
      </w:r>
      <w:r w:rsidRPr="00A02681">
        <w:rPr>
          <w:rFonts w:ascii="宋体" w:hAnsi="宋体" w:hint="eastAsia"/>
          <w:sz w:val="32"/>
        </w:rPr>
        <w:t>享受含税（见</w:t>
      </w:r>
      <w:r w:rsidR="00A151C0" w:rsidRPr="00A02681">
        <w:rPr>
          <w:rFonts w:ascii="宋体" w:hAnsi="宋体" w:hint="eastAsia"/>
          <w:sz w:val="32"/>
        </w:rPr>
        <w:t>战略合作协议</w:t>
      </w:r>
      <w:r w:rsidRPr="00A02681">
        <w:rPr>
          <w:rFonts w:ascii="宋体" w:hAnsi="宋体" w:hint="eastAsia"/>
          <w:sz w:val="32"/>
        </w:rPr>
        <w:t>附件</w:t>
      </w:r>
      <w:r w:rsidR="003C05A6" w:rsidRPr="00A02681">
        <w:rPr>
          <w:rFonts w:ascii="宋体" w:hAnsi="宋体" w:hint="eastAsia"/>
          <w:sz w:val="32"/>
        </w:rPr>
        <w:t>2</w:t>
      </w:r>
      <w:r w:rsidRPr="00A02681">
        <w:rPr>
          <w:rFonts w:ascii="宋体" w:hAnsi="宋体" w:hint="eastAsia"/>
          <w:sz w:val="32"/>
        </w:rPr>
        <w:t>）折后</w:t>
      </w:r>
      <w:r w:rsidRPr="00A02681">
        <w:rPr>
          <w:rFonts w:ascii="宋体" w:hAnsi="宋体"/>
          <w:sz w:val="32"/>
        </w:rPr>
        <w:t>优惠</w:t>
      </w:r>
      <w:r w:rsidRPr="00A02681">
        <w:rPr>
          <w:rFonts w:ascii="宋体" w:hAnsi="宋体" w:hint="eastAsia"/>
          <w:sz w:val="32"/>
        </w:rPr>
        <w:t>价；</w:t>
      </w:r>
    </w:p>
    <w:p w:rsidR="00D46089" w:rsidRPr="00A02681" w:rsidRDefault="00D46089" w:rsidP="00DB25FE">
      <w:pPr>
        <w:autoSpaceDE w:val="0"/>
        <w:autoSpaceDN w:val="0"/>
        <w:spacing w:line="360" w:lineRule="auto"/>
        <w:ind w:firstLineChars="200" w:firstLine="640"/>
        <w:rPr>
          <w:rFonts w:ascii="宋体" w:hAnsi="宋体"/>
          <w:sz w:val="32"/>
        </w:rPr>
      </w:pPr>
      <w:r w:rsidRPr="00A02681">
        <w:rPr>
          <w:rFonts w:ascii="宋体" w:hAnsi="宋体" w:hint="eastAsia"/>
          <w:sz w:val="32"/>
        </w:rPr>
        <w:t>3、新产品检测</w:t>
      </w:r>
      <w:r w:rsidR="00DB25FE" w:rsidRPr="00A02681">
        <w:rPr>
          <w:rFonts w:ascii="宋体" w:hAnsi="宋体" w:hint="eastAsia"/>
          <w:sz w:val="32"/>
        </w:rPr>
        <w:t>项目</w:t>
      </w:r>
      <w:r w:rsidR="003E6935" w:rsidRPr="00A02681">
        <w:rPr>
          <w:rFonts w:ascii="宋体" w:hAnsi="宋体" w:hint="eastAsia"/>
          <w:sz w:val="32"/>
        </w:rPr>
        <w:t>由乙方</w:t>
      </w:r>
      <w:r w:rsidRPr="00A02681">
        <w:rPr>
          <w:rFonts w:ascii="宋体" w:hAnsi="宋体" w:hint="eastAsia"/>
          <w:sz w:val="32"/>
        </w:rPr>
        <w:t>提供</w:t>
      </w:r>
      <w:r w:rsidR="000D14CE" w:rsidRPr="00A02681">
        <w:rPr>
          <w:rFonts w:ascii="宋体" w:hAnsi="宋体"/>
          <w:sz w:val="32"/>
        </w:rPr>
        <w:t>白车</w:t>
      </w:r>
      <w:r w:rsidR="000D14CE" w:rsidRPr="00A02681">
        <w:rPr>
          <w:rFonts w:ascii="宋体" w:hAnsi="宋体" w:hint="eastAsia"/>
          <w:sz w:val="32"/>
        </w:rPr>
        <w:t>身</w:t>
      </w:r>
      <w:r w:rsidR="003E6935" w:rsidRPr="00A02681">
        <w:rPr>
          <w:rFonts w:ascii="宋体" w:hAnsi="宋体"/>
          <w:sz w:val="32"/>
        </w:rPr>
        <w:t>或</w:t>
      </w:r>
      <w:r w:rsidR="000D14CE" w:rsidRPr="00A02681">
        <w:rPr>
          <w:rFonts w:ascii="宋体" w:hAnsi="宋体"/>
          <w:sz w:val="32"/>
        </w:rPr>
        <w:t>实车地板</w:t>
      </w:r>
      <w:r w:rsidR="000367B5" w:rsidRPr="00A02681">
        <w:rPr>
          <w:rFonts w:ascii="宋体" w:hAnsi="宋体" w:hint="eastAsia"/>
          <w:sz w:val="32"/>
        </w:rPr>
        <w:t>，并由</w:t>
      </w:r>
      <w:r w:rsidR="000367B5" w:rsidRPr="00A02681">
        <w:rPr>
          <w:rFonts w:ascii="宋体" w:hAnsi="宋体"/>
          <w:sz w:val="32"/>
        </w:rPr>
        <w:t>乙方承担</w:t>
      </w:r>
      <w:r w:rsidRPr="00A02681">
        <w:rPr>
          <w:rFonts w:ascii="宋体" w:hAnsi="宋体"/>
          <w:sz w:val="32"/>
        </w:rPr>
        <w:t>白车身物流费用</w:t>
      </w:r>
      <w:r w:rsidRPr="00A02681">
        <w:rPr>
          <w:rFonts w:ascii="宋体" w:hAnsi="宋体" w:hint="eastAsia"/>
          <w:sz w:val="32"/>
        </w:rPr>
        <w:t>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41"/>
        <w:gridCol w:w="5043"/>
      </w:tblGrid>
      <w:tr w:rsidR="003E6935" w:rsidRPr="00A02681" w:rsidTr="00CD1A01">
        <w:trPr>
          <w:trHeight w:val="1925"/>
        </w:trPr>
        <w:tc>
          <w:tcPr>
            <w:tcW w:w="5041" w:type="dxa"/>
          </w:tcPr>
          <w:p w:rsidR="003E6935" w:rsidRPr="00A02681" w:rsidRDefault="003E6935" w:rsidP="00F724CA">
            <w:pPr>
              <w:autoSpaceDE w:val="0"/>
              <w:autoSpaceDN w:val="0"/>
              <w:adjustRightInd w:val="0"/>
              <w:jc w:val="left"/>
              <w:rPr>
                <w:sz w:val="32"/>
              </w:rPr>
            </w:pPr>
          </w:p>
          <w:p w:rsidR="00DB25FE" w:rsidRPr="00A02681" w:rsidRDefault="00DB25FE" w:rsidP="00F724CA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32"/>
              </w:rPr>
            </w:pPr>
          </w:p>
          <w:p w:rsidR="003E6935" w:rsidRPr="00A02681" w:rsidRDefault="003E6935" w:rsidP="00CD1A01">
            <w:pPr>
              <w:autoSpaceDE w:val="0"/>
              <w:autoSpaceDN w:val="0"/>
              <w:adjustRightInd w:val="0"/>
              <w:ind w:left="960" w:hangingChars="300" w:hanging="960"/>
              <w:jc w:val="left"/>
              <w:rPr>
                <w:rFonts w:ascii="宋体" w:hAnsi="宋体" w:cs="TT54AB0ED3tCID-WinCharSetFFFF-H"/>
                <w:kern w:val="0"/>
                <w:sz w:val="32"/>
              </w:rPr>
            </w:pPr>
            <w:r w:rsidRPr="00A02681">
              <w:rPr>
                <w:rFonts w:hint="eastAsia"/>
                <w:sz w:val="32"/>
              </w:rPr>
              <w:t>甲方：中机科（</w:t>
            </w:r>
            <w:r w:rsidRPr="00A02681">
              <w:rPr>
                <w:sz w:val="32"/>
              </w:rPr>
              <w:t>北京</w:t>
            </w:r>
            <w:r w:rsidRPr="00A02681">
              <w:rPr>
                <w:rFonts w:hint="eastAsia"/>
                <w:sz w:val="32"/>
              </w:rPr>
              <w:t>）车辆检测</w:t>
            </w:r>
            <w:r w:rsidRPr="00A02681">
              <w:rPr>
                <w:sz w:val="32"/>
              </w:rPr>
              <w:t>工程研究院有限公司</w:t>
            </w:r>
          </w:p>
        </w:tc>
        <w:tc>
          <w:tcPr>
            <w:tcW w:w="5043" w:type="dxa"/>
          </w:tcPr>
          <w:p w:rsidR="003E6935" w:rsidRPr="00A02681" w:rsidRDefault="003E6935" w:rsidP="00F724CA">
            <w:pPr>
              <w:rPr>
                <w:sz w:val="32"/>
              </w:rPr>
            </w:pPr>
          </w:p>
          <w:p w:rsidR="00DB25FE" w:rsidRPr="00A02681" w:rsidRDefault="00DB25FE" w:rsidP="00F724CA">
            <w:pPr>
              <w:rPr>
                <w:rFonts w:hint="eastAsia"/>
                <w:sz w:val="32"/>
              </w:rPr>
            </w:pPr>
          </w:p>
          <w:p w:rsidR="003E6935" w:rsidRPr="00A02681" w:rsidRDefault="003E6935" w:rsidP="00CD1A01">
            <w:pPr>
              <w:ind w:left="960" w:hangingChars="300" w:hanging="960"/>
              <w:rPr>
                <w:rFonts w:ascii="宋体" w:hAnsi="宋体" w:cs="TT54AB0ED3tCID-WinCharSetFFFF-H"/>
                <w:kern w:val="0"/>
                <w:sz w:val="32"/>
              </w:rPr>
            </w:pPr>
            <w:r w:rsidRPr="00A02681">
              <w:rPr>
                <w:rFonts w:hint="eastAsia"/>
                <w:sz w:val="32"/>
              </w:rPr>
              <w:t>乙方：北京光华荣昌汽车部件有限公司</w:t>
            </w:r>
          </w:p>
        </w:tc>
      </w:tr>
      <w:tr w:rsidR="003E6935" w:rsidTr="00CD1A01">
        <w:trPr>
          <w:trHeight w:val="1925"/>
        </w:trPr>
        <w:tc>
          <w:tcPr>
            <w:tcW w:w="5041" w:type="dxa"/>
          </w:tcPr>
          <w:p w:rsidR="003E6935" w:rsidRPr="00F10D9D" w:rsidRDefault="003E6935" w:rsidP="00F724CA">
            <w:pPr>
              <w:autoSpaceDE w:val="0"/>
              <w:autoSpaceDN w:val="0"/>
              <w:adjustRightInd w:val="0"/>
              <w:jc w:val="left"/>
              <w:rPr>
                <w:rFonts w:ascii="宋体" w:hAnsi="宋体" w:cs="TT54AB0ED3tCID-WinCharSetFFFF-H"/>
                <w:kern w:val="0"/>
                <w:sz w:val="32"/>
              </w:rPr>
            </w:pPr>
          </w:p>
          <w:p w:rsidR="003E6935" w:rsidRDefault="003E6935" w:rsidP="00F724CA">
            <w:pPr>
              <w:autoSpaceDE w:val="0"/>
              <w:autoSpaceDN w:val="0"/>
              <w:adjustRightInd w:val="0"/>
              <w:jc w:val="left"/>
              <w:rPr>
                <w:rFonts w:ascii="宋体" w:hAnsi="宋体" w:cs="TT54AB0ED3tCID-WinCharSetFFFF-H"/>
                <w:kern w:val="0"/>
                <w:sz w:val="32"/>
              </w:rPr>
            </w:pPr>
            <w:r w:rsidRPr="00F10D9D">
              <w:rPr>
                <w:rFonts w:ascii="宋体" w:hAnsi="宋体" w:cs="TT54AB0ED3tCID-WinCharSetFFFF-H" w:hint="eastAsia"/>
                <w:kern w:val="0"/>
                <w:sz w:val="32"/>
              </w:rPr>
              <w:t>授权</w:t>
            </w:r>
            <w:r w:rsidRPr="00F10D9D">
              <w:rPr>
                <w:rFonts w:ascii="宋体" w:hAnsi="宋体" w:cs="TT54AB0ED3tCID-WinCharSetFFFF-H"/>
                <w:kern w:val="0"/>
                <w:sz w:val="32"/>
              </w:rPr>
              <w:t>代表</w:t>
            </w:r>
            <w:r w:rsidRPr="00F10D9D">
              <w:rPr>
                <w:rFonts w:ascii="宋体" w:hAnsi="宋体" w:cs="TT54AB0ED3tCID-WinCharSetFFFF-H" w:hint="eastAsia"/>
                <w:kern w:val="0"/>
                <w:sz w:val="32"/>
              </w:rPr>
              <w:t>（签字）</w:t>
            </w:r>
            <w:r w:rsidRPr="00F10D9D">
              <w:rPr>
                <w:rFonts w:ascii="宋体" w:hAnsi="宋体" w:cs="TT54AB0ED3tCID-WinCharSetFFFF-H"/>
                <w:kern w:val="0"/>
                <w:sz w:val="32"/>
              </w:rPr>
              <w:t>：</w:t>
            </w:r>
          </w:p>
          <w:p w:rsidR="002054B1" w:rsidRPr="00F10D9D" w:rsidRDefault="002054B1" w:rsidP="00F724CA">
            <w:pPr>
              <w:autoSpaceDE w:val="0"/>
              <w:autoSpaceDN w:val="0"/>
              <w:adjustRightInd w:val="0"/>
              <w:jc w:val="left"/>
              <w:rPr>
                <w:rFonts w:ascii="宋体" w:hAnsi="宋体" w:cs="TT54AB0ED3tCID-WinCharSetFFFF-H"/>
                <w:kern w:val="0"/>
                <w:sz w:val="32"/>
              </w:rPr>
            </w:pPr>
          </w:p>
        </w:tc>
        <w:tc>
          <w:tcPr>
            <w:tcW w:w="5043" w:type="dxa"/>
          </w:tcPr>
          <w:p w:rsidR="003E6935" w:rsidRPr="00F10D9D" w:rsidRDefault="003E6935" w:rsidP="00F724CA">
            <w:pPr>
              <w:autoSpaceDE w:val="0"/>
              <w:autoSpaceDN w:val="0"/>
              <w:adjustRightInd w:val="0"/>
              <w:jc w:val="left"/>
              <w:rPr>
                <w:rFonts w:ascii="宋体" w:hAnsi="宋体" w:cs="TT54AB0ED3tCID-WinCharSetFFFF-H"/>
                <w:kern w:val="0"/>
                <w:sz w:val="32"/>
              </w:rPr>
            </w:pPr>
          </w:p>
          <w:p w:rsidR="003E6935" w:rsidRPr="00F10D9D" w:rsidRDefault="003E6935" w:rsidP="00F724CA">
            <w:pPr>
              <w:autoSpaceDE w:val="0"/>
              <w:autoSpaceDN w:val="0"/>
              <w:adjustRightInd w:val="0"/>
              <w:jc w:val="left"/>
              <w:rPr>
                <w:rFonts w:ascii="宋体" w:hAnsi="宋体" w:cs="TT54AB0ED3tCID-WinCharSetFFFF-H"/>
                <w:kern w:val="0"/>
                <w:sz w:val="32"/>
              </w:rPr>
            </w:pPr>
            <w:r w:rsidRPr="00F10D9D">
              <w:rPr>
                <w:rFonts w:ascii="宋体" w:hAnsi="宋体" w:cs="TT54AB0ED3tCID-WinCharSetFFFF-H" w:hint="eastAsia"/>
                <w:kern w:val="0"/>
                <w:sz w:val="32"/>
              </w:rPr>
              <w:t>授权</w:t>
            </w:r>
            <w:r w:rsidRPr="00F10D9D">
              <w:rPr>
                <w:rFonts w:ascii="宋体" w:hAnsi="宋体" w:cs="TT54AB0ED3tCID-WinCharSetFFFF-H"/>
                <w:kern w:val="0"/>
                <w:sz w:val="32"/>
              </w:rPr>
              <w:t>代表</w:t>
            </w:r>
            <w:r w:rsidRPr="00F10D9D">
              <w:rPr>
                <w:rFonts w:ascii="宋体" w:hAnsi="宋体" w:cs="TT54AB0ED3tCID-WinCharSetFFFF-H" w:hint="eastAsia"/>
                <w:kern w:val="0"/>
                <w:sz w:val="32"/>
              </w:rPr>
              <w:t>（签字）</w:t>
            </w:r>
            <w:r w:rsidRPr="00F10D9D">
              <w:rPr>
                <w:rFonts w:ascii="宋体" w:hAnsi="宋体" w:cs="TT54AB0ED3tCID-WinCharSetFFFF-H"/>
                <w:kern w:val="0"/>
                <w:sz w:val="32"/>
              </w:rPr>
              <w:t>：</w:t>
            </w:r>
          </w:p>
        </w:tc>
      </w:tr>
      <w:tr w:rsidR="003E6935" w:rsidTr="00CD1A01">
        <w:trPr>
          <w:trHeight w:val="637"/>
        </w:trPr>
        <w:tc>
          <w:tcPr>
            <w:tcW w:w="5041" w:type="dxa"/>
          </w:tcPr>
          <w:p w:rsidR="003E6935" w:rsidRPr="00F10D9D" w:rsidRDefault="003E6935" w:rsidP="00F724CA">
            <w:pPr>
              <w:autoSpaceDE w:val="0"/>
              <w:autoSpaceDN w:val="0"/>
              <w:adjustRightInd w:val="0"/>
              <w:jc w:val="left"/>
              <w:rPr>
                <w:rFonts w:ascii="宋体" w:hAnsi="宋体" w:cs="TT54AB0ED3tCID-WinCharSetFFFF-H"/>
                <w:kern w:val="0"/>
                <w:sz w:val="32"/>
              </w:rPr>
            </w:pPr>
            <w:r w:rsidRPr="00F10D9D">
              <w:rPr>
                <w:rFonts w:hint="eastAsia"/>
                <w:sz w:val="32"/>
              </w:rPr>
              <w:t>日期：</w:t>
            </w:r>
            <w:r w:rsidRPr="00F10D9D">
              <w:rPr>
                <w:rFonts w:hint="eastAsia"/>
                <w:sz w:val="32"/>
              </w:rPr>
              <w:t xml:space="preserve">                             </w:t>
            </w:r>
          </w:p>
        </w:tc>
        <w:tc>
          <w:tcPr>
            <w:tcW w:w="5043" w:type="dxa"/>
          </w:tcPr>
          <w:p w:rsidR="003E6935" w:rsidRPr="00F10D9D" w:rsidRDefault="003E6935" w:rsidP="00F724CA">
            <w:pPr>
              <w:rPr>
                <w:sz w:val="32"/>
              </w:rPr>
            </w:pPr>
            <w:r w:rsidRPr="00F10D9D">
              <w:rPr>
                <w:rFonts w:hint="eastAsia"/>
                <w:sz w:val="32"/>
              </w:rPr>
              <w:t>日期：</w:t>
            </w:r>
          </w:p>
        </w:tc>
      </w:tr>
    </w:tbl>
    <w:p w:rsidR="003E6935" w:rsidRPr="003E6935" w:rsidRDefault="003E6935" w:rsidP="003E6935">
      <w:pPr>
        <w:autoSpaceDE w:val="0"/>
        <w:autoSpaceDN w:val="0"/>
        <w:spacing w:line="360" w:lineRule="auto"/>
        <w:ind w:firstLineChars="100" w:firstLine="321"/>
        <w:jc w:val="left"/>
        <w:rPr>
          <w:rFonts w:ascii="宋体" w:hAnsi="宋体"/>
          <w:b/>
          <w:sz w:val="32"/>
        </w:rPr>
      </w:pPr>
      <w:bookmarkStart w:id="0" w:name="_GoBack"/>
      <w:bookmarkEnd w:id="0"/>
    </w:p>
    <w:sectPr w:rsidR="003E6935" w:rsidRPr="003E6935" w:rsidSect="00F10D9D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22E" w:rsidRDefault="00EA322E" w:rsidP="00834469">
      <w:r>
        <w:separator/>
      </w:r>
    </w:p>
  </w:endnote>
  <w:endnote w:type="continuationSeparator" w:id="0">
    <w:p w:rsidR="00EA322E" w:rsidRDefault="00EA322E" w:rsidP="0083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54AB0ED3tCID-WinCharSetFFFF-H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22E" w:rsidRDefault="00EA322E" w:rsidP="00834469">
      <w:r>
        <w:separator/>
      </w:r>
    </w:p>
  </w:footnote>
  <w:footnote w:type="continuationSeparator" w:id="0">
    <w:p w:rsidR="00EA322E" w:rsidRDefault="00EA322E" w:rsidP="00834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C6"/>
    <w:rsid w:val="000367B5"/>
    <w:rsid w:val="000A52F6"/>
    <w:rsid w:val="000D14CE"/>
    <w:rsid w:val="001A3A52"/>
    <w:rsid w:val="002054B1"/>
    <w:rsid w:val="00285FC6"/>
    <w:rsid w:val="002D1E4D"/>
    <w:rsid w:val="003372D5"/>
    <w:rsid w:val="003626C3"/>
    <w:rsid w:val="003825D5"/>
    <w:rsid w:val="003C05A6"/>
    <w:rsid w:val="003E6935"/>
    <w:rsid w:val="00422015"/>
    <w:rsid w:val="00767C85"/>
    <w:rsid w:val="007A4778"/>
    <w:rsid w:val="007E0508"/>
    <w:rsid w:val="00834469"/>
    <w:rsid w:val="008D29EA"/>
    <w:rsid w:val="00927823"/>
    <w:rsid w:val="00A02681"/>
    <w:rsid w:val="00A151C0"/>
    <w:rsid w:val="00A375EB"/>
    <w:rsid w:val="00A8408E"/>
    <w:rsid w:val="00AF7F39"/>
    <w:rsid w:val="00B22958"/>
    <w:rsid w:val="00BC4661"/>
    <w:rsid w:val="00BE53FA"/>
    <w:rsid w:val="00C44622"/>
    <w:rsid w:val="00C553BA"/>
    <w:rsid w:val="00CD1A01"/>
    <w:rsid w:val="00CF7713"/>
    <w:rsid w:val="00D46089"/>
    <w:rsid w:val="00DB25FE"/>
    <w:rsid w:val="00E44297"/>
    <w:rsid w:val="00EA322E"/>
    <w:rsid w:val="00EE22E4"/>
    <w:rsid w:val="00F1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1DE4A5-47DC-4775-A8E7-8F41A11C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4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469"/>
    <w:rPr>
      <w:sz w:val="18"/>
      <w:szCs w:val="18"/>
    </w:rPr>
  </w:style>
  <w:style w:type="paragraph" w:styleId="a5">
    <w:name w:val="List Paragraph"/>
    <w:basedOn w:val="a"/>
    <w:uiPriority w:val="34"/>
    <w:qFormat/>
    <w:rsid w:val="00DB25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邢焕</dc:creator>
  <cp:keywords/>
  <dc:description/>
  <cp:lastModifiedBy>张海涛</cp:lastModifiedBy>
  <cp:revision>15</cp:revision>
  <dcterms:created xsi:type="dcterms:W3CDTF">2020-12-03T00:26:00Z</dcterms:created>
  <dcterms:modified xsi:type="dcterms:W3CDTF">2021-02-09T03:23:00Z</dcterms:modified>
</cp:coreProperties>
</file>