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20210601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甲方：日照联成工程机械有限公司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潍坊光华荣昌汽车技术有限公司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950"/>
        <w:gridCol w:w="1575"/>
        <w:gridCol w:w="1440"/>
        <w:gridCol w:w="190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</w:trPr>
        <w:tc>
          <w:tcPr>
            <w:tcW w:w="92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设备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7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设备长度</w:t>
            </w:r>
          </w:p>
        </w:tc>
        <w:tc>
          <w:tcPr>
            <w:tcW w:w="1440" w:type="dxa"/>
          </w:tcPr>
          <w:p>
            <w:pPr>
              <w:widowControl/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设备数量</w:t>
            </w:r>
          </w:p>
        </w:tc>
        <w:tc>
          <w:tcPr>
            <w:tcW w:w="1907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设备价格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4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皮带流水线</w:t>
            </w:r>
          </w:p>
        </w:tc>
        <w:tc>
          <w:tcPr>
            <w:tcW w:w="157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11M</w:t>
            </w:r>
          </w:p>
        </w:tc>
        <w:tc>
          <w:tcPr>
            <w:tcW w:w="144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1条</w:t>
            </w:r>
          </w:p>
        </w:tc>
        <w:tc>
          <w:tcPr>
            <w:tcW w:w="190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21000元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5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21000元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设备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符合乙方企业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使用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标准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合同签订后，甲方全额付款至乙方指定账户，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  <w:lang w:eastAsia="zh-CN"/>
        </w:rPr>
        <w:t>甲</w:t>
      </w:r>
      <w:r>
        <w:rPr>
          <w:rFonts w:hint="eastAsia" w:ascii="仿宋" w:hAnsi="仿宋" w:eastAsia="仿宋"/>
          <w:sz w:val="24"/>
        </w:rPr>
        <w:t>方负责</w:t>
      </w:r>
      <w:r>
        <w:rPr>
          <w:rFonts w:hint="eastAsia" w:ascii="仿宋" w:hAnsi="仿宋" w:eastAsia="仿宋"/>
          <w:sz w:val="24"/>
          <w:lang w:eastAsia="zh-CN"/>
        </w:rPr>
        <w:t>设备</w:t>
      </w:r>
      <w:r>
        <w:rPr>
          <w:rFonts w:hint="eastAsia" w:ascii="仿宋" w:hAnsi="仿宋" w:eastAsia="仿宋"/>
          <w:sz w:val="24"/>
        </w:rPr>
        <w:t>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乙方生产车间</w:t>
      </w:r>
    </w:p>
    <w:p>
      <w:pPr>
        <w:spacing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2021年6月4日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：甲方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安排人员到乙方工厂车间内对设备进行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交货，或设备不能正常运转，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 日照联成工程机械有限公司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eastAsia="zh-CN"/>
        </w:rPr>
        <w:t>潍坊光华荣昌汽车技术有限公司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eastAsia="zh-CN"/>
        </w:rPr>
        <w:t>潍坊市樱前街</w:t>
      </w:r>
      <w:r>
        <w:rPr>
          <w:rFonts w:hint="eastAsia" w:ascii="仿宋" w:hAnsi="仿宋" w:eastAsia="仿宋"/>
          <w:sz w:val="24"/>
          <w:lang w:val="en-US" w:eastAsia="zh-CN"/>
        </w:rPr>
        <w:t>5157号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/>
          <w:sz w:val="24"/>
          <w:lang w:eastAsia="zh-CN"/>
        </w:rPr>
        <w:t>潍坊光华荣昌汽车技术有限公司</w:t>
      </w:r>
    </w:p>
    <w:p>
      <w:pPr>
        <w:widowControl/>
        <w:spacing w:line="360" w:lineRule="auto"/>
        <w:rPr>
          <w:rFonts w:hint="eastAsia" w:eastAsia="仿宋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B6388"/>
    <w:rsid w:val="002C24D1"/>
    <w:rsid w:val="00495B63"/>
    <w:rsid w:val="00573652"/>
    <w:rsid w:val="005B5AC7"/>
    <w:rsid w:val="006622CA"/>
    <w:rsid w:val="006B1554"/>
    <w:rsid w:val="006E07F4"/>
    <w:rsid w:val="007013F9"/>
    <w:rsid w:val="00733353"/>
    <w:rsid w:val="00B107C5"/>
    <w:rsid w:val="00B4140B"/>
    <w:rsid w:val="00B41948"/>
    <w:rsid w:val="00BD671C"/>
    <w:rsid w:val="00C93E16"/>
    <w:rsid w:val="00CD26FD"/>
    <w:rsid w:val="23752966"/>
    <w:rsid w:val="56200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</Words>
  <Characters>856</Characters>
  <Lines>7</Lines>
  <Paragraphs>2</Paragraphs>
  <TotalTime>16</TotalTime>
  <ScaleCrop>false</ScaleCrop>
  <LinksUpToDate>false</LinksUpToDate>
  <CharactersWithSpaces>1004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2021-06-07T09:11:00Z</dcterms:created>
  <dc:creator>wang fucheng</dc:creator>
  <cp:lastModifiedBy>李林峰</cp:lastModifiedBy>
  <dcterms:modified xsi:type="dcterms:W3CDTF">2021-06-08T05:27:44Z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ADB76C3EB236439AA28A082ED74F63F6</vt:lpwstr>
  </property>
</Properties>
</file>