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535DF">
        <w:rPr>
          <w:rFonts w:ascii="宋体" w:eastAsia="宋体" w:hAnsi="宋体" w:hint="eastAsia"/>
          <w:b/>
          <w:sz w:val="32"/>
          <w:szCs w:val="32"/>
        </w:rPr>
        <w:t>静刚度曲线测试</w:t>
      </w:r>
    </w:p>
    <w:p w:rsidR="00A17FBB" w:rsidRPr="00A17FBB" w:rsidRDefault="00A17FB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6C4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D3B7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6C4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F6C4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CD3B79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上/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下限位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缓冲块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CD3B79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CD3B79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SHT0010213/SHT0010217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CD3B7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CD3B79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系统集成部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D3B7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D3B7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D3B7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535DF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静刚度曲线测试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D3B7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3F6C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F6C4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3B79">
                  <w:rPr>
                    <w:rFonts w:eastAsia="宋体" w:cs="Arial" w:hint="eastAsia"/>
                    <w:color w:val="000000"/>
                  </w:rPr>
                  <w:t>2021</w:t>
                </w:r>
                <w:r w:rsidR="00CD3B79">
                  <w:rPr>
                    <w:rFonts w:eastAsia="宋体" w:cs="Arial" w:hint="eastAsia"/>
                    <w:color w:val="000000"/>
                  </w:rPr>
                  <w:t>年</w:t>
                </w:r>
                <w:r w:rsidR="00CD3B79">
                  <w:rPr>
                    <w:rFonts w:eastAsia="宋体" w:cs="Arial" w:hint="eastAsia"/>
                    <w:color w:val="000000"/>
                  </w:rPr>
                  <w:t>7</w:t>
                </w:r>
                <w:r w:rsidR="00CD3B79">
                  <w:rPr>
                    <w:rFonts w:eastAsia="宋体" w:cs="Arial" w:hint="eastAsia"/>
                    <w:color w:val="000000"/>
                  </w:rPr>
                  <w:t>月</w:t>
                </w:r>
                <w:r w:rsidR="00CD3B79">
                  <w:rPr>
                    <w:rFonts w:eastAsia="宋体" w:cs="Arial" w:hint="eastAsia"/>
                    <w:color w:val="000000"/>
                  </w:rPr>
                  <w:t>20</w:t>
                </w:r>
                <w:r w:rsidR="00CD3B7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3B79">
                  <w:rPr>
                    <w:rFonts w:eastAsia="宋体" w:cs="Arial" w:hint="eastAsia"/>
                    <w:color w:val="000000"/>
                  </w:rPr>
                  <w:t>2021</w:t>
                </w:r>
                <w:r w:rsidR="00CD3B79">
                  <w:rPr>
                    <w:rFonts w:eastAsia="宋体" w:cs="Arial" w:hint="eastAsia"/>
                    <w:color w:val="000000"/>
                  </w:rPr>
                  <w:t>年</w:t>
                </w:r>
                <w:r w:rsidR="00CD3B79">
                  <w:rPr>
                    <w:rFonts w:eastAsia="宋体" w:cs="Arial" w:hint="eastAsia"/>
                    <w:color w:val="000000"/>
                  </w:rPr>
                  <w:t>7</w:t>
                </w:r>
                <w:r w:rsidR="00CD3B79">
                  <w:rPr>
                    <w:rFonts w:eastAsia="宋体" w:cs="Arial" w:hint="eastAsia"/>
                    <w:color w:val="000000"/>
                  </w:rPr>
                  <w:t>月</w:t>
                </w:r>
                <w:r w:rsidR="00CD3B79">
                  <w:rPr>
                    <w:rFonts w:eastAsia="宋体" w:cs="Arial" w:hint="eastAsia"/>
                    <w:color w:val="000000"/>
                  </w:rPr>
                  <w:t>20</w:t>
                </w:r>
                <w:r w:rsidR="00CD3B7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535DF" w:rsidTr="00E535DF">
        <w:tc>
          <w:tcPr>
            <w:tcW w:w="675" w:type="dxa"/>
            <w:vAlign w:val="center"/>
          </w:tcPr>
          <w:p w:rsidR="00E535DF" w:rsidRPr="00831391" w:rsidRDefault="00E535DF" w:rsidP="00E535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535DF" w:rsidRPr="00831391" w:rsidRDefault="00E535DF" w:rsidP="00E535DF">
            <w:pPr>
              <w:jc w:val="center"/>
              <w:rPr>
                <w:rFonts w:hint="eastAsia"/>
              </w:rPr>
            </w:pPr>
            <w:r w:rsidRPr="0083139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535DF" w:rsidRPr="00831391" w:rsidRDefault="00E535DF" w:rsidP="00E535DF">
            <w:pPr>
              <w:jc w:val="center"/>
              <w:rPr>
                <w:rFonts w:hint="eastAsia"/>
              </w:rPr>
            </w:pPr>
            <w:r w:rsidRPr="00831391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535DF" w:rsidRPr="00831391" w:rsidRDefault="00E535DF" w:rsidP="00E535DF">
            <w:pPr>
              <w:jc w:val="center"/>
              <w:rPr>
                <w:rFonts w:hint="eastAsia"/>
              </w:rPr>
            </w:pPr>
            <w:r w:rsidRPr="00831391"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 w:rsidR="00E535DF" w:rsidRPr="00831391" w:rsidRDefault="00E535DF" w:rsidP="00E535DF">
            <w:pPr>
              <w:jc w:val="center"/>
              <w:rPr>
                <w:rFonts w:hint="eastAsia"/>
              </w:rPr>
            </w:pPr>
            <w:r w:rsidRPr="0083139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535DF" w:rsidRPr="00831391" w:rsidRDefault="00E535DF" w:rsidP="00E535DF">
            <w:pPr>
              <w:jc w:val="center"/>
              <w:rPr>
                <w:rFonts w:hint="eastAsia"/>
              </w:rPr>
            </w:pPr>
            <w:r w:rsidRPr="00831391">
              <w:rPr>
                <w:rFonts w:hint="eastAsia"/>
              </w:rPr>
              <w:t>±</w:t>
            </w:r>
            <w:r w:rsidRPr="00831391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535DF" w:rsidRDefault="00E535DF" w:rsidP="00E535DF">
            <w:pPr>
              <w:jc w:val="center"/>
            </w:pPr>
            <w:r w:rsidRPr="00831391">
              <w:rPr>
                <w:rFonts w:hint="eastAsia"/>
              </w:rPr>
              <w:t>2021</w:t>
            </w:r>
            <w:r w:rsidRPr="00831391">
              <w:rPr>
                <w:rFonts w:hint="eastAsia"/>
              </w:rPr>
              <w:t>年</w:t>
            </w:r>
            <w:r w:rsidRPr="00831391">
              <w:rPr>
                <w:rFonts w:hint="eastAsia"/>
              </w:rPr>
              <w:t>12</w:t>
            </w:r>
            <w:r w:rsidRPr="00831391">
              <w:rPr>
                <w:rFonts w:hint="eastAsia"/>
              </w:rPr>
              <w:t>月</w:t>
            </w:r>
            <w:r w:rsidRPr="00831391">
              <w:rPr>
                <w:rFonts w:hint="eastAsia"/>
              </w:rPr>
              <w:t>9</w:t>
            </w:r>
            <w:r w:rsidRPr="0083139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D1EBC" w:rsidTr="00AD1EBC">
        <w:trPr>
          <w:trHeight w:val="973"/>
        </w:trPr>
        <w:tc>
          <w:tcPr>
            <w:tcW w:w="10564" w:type="dxa"/>
            <w:vAlign w:val="center"/>
          </w:tcPr>
          <w:p w:rsidR="00AD1EBC" w:rsidRPr="00B934BE" w:rsidRDefault="00E535DF" w:rsidP="00E535DF">
            <w:pPr>
              <w:pStyle w:val="ad"/>
              <w:ind w:firstLineChars="0" w:firstLine="0"/>
            </w:pPr>
            <w:r>
              <w:rPr>
                <w:rFonts w:hint="eastAsia"/>
              </w:rPr>
              <w:t>将缓冲</w:t>
            </w:r>
            <w:proofErr w:type="gramStart"/>
            <w:r>
              <w:rPr>
                <w:rFonts w:hint="eastAsia"/>
              </w:rPr>
              <w:t>块按照</w:t>
            </w:r>
            <w:proofErr w:type="gramEnd"/>
            <w:r>
              <w:rPr>
                <w:rFonts w:hint="eastAsia"/>
              </w:rPr>
              <w:t>使用状态放置，压力机以25mm/min的速度对缓冲块施加压力，至缓冲块的压缩量为20MM，记录静刚度曲线</w:t>
            </w:r>
            <w:r>
              <w:rPr>
                <w:rFonts w:hint="eastAsia"/>
              </w:rPr>
              <w:t>。</w:t>
            </w:r>
          </w:p>
        </w:tc>
      </w:tr>
      <w:tr w:rsidR="00AD1EBC" w:rsidTr="004B37BA">
        <w:tc>
          <w:tcPr>
            <w:tcW w:w="10564" w:type="dxa"/>
          </w:tcPr>
          <w:p w:rsidR="00AD1EBC" w:rsidRDefault="00AD1EBC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D1EBC" w:rsidTr="00AD1EBC">
        <w:trPr>
          <w:trHeight w:val="511"/>
        </w:trPr>
        <w:tc>
          <w:tcPr>
            <w:tcW w:w="10564" w:type="dxa"/>
            <w:vAlign w:val="center"/>
          </w:tcPr>
          <w:p w:rsidR="00AD1EBC" w:rsidRPr="002C2FB3" w:rsidRDefault="00AD1EBC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AD1EBC">
        <w:trPr>
          <w:trHeight w:val="2111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810"/>
              <w:gridCol w:w="4536"/>
            </w:tblGrid>
            <w:tr w:rsidR="001746AF" w:rsidTr="001746AF">
              <w:trPr>
                <w:trHeight w:val="663"/>
              </w:trPr>
              <w:tc>
                <w:tcPr>
                  <w:tcW w:w="1446" w:type="dxa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试验名称</w:t>
                  </w:r>
                </w:p>
              </w:tc>
              <w:tc>
                <w:tcPr>
                  <w:tcW w:w="1810" w:type="dxa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536" w:type="dxa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746AF" w:rsidTr="001746AF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上限位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缓冲块</w:t>
                  </w:r>
                </w:p>
              </w:tc>
              <w:tc>
                <w:tcPr>
                  <w:tcW w:w="1810" w:type="dxa"/>
                  <w:vAlign w:val="center"/>
                </w:tcPr>
                <w:p w:rsidR="001746AF" w:rsidRDefault="001746AF" w:rsidP="001746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4536" w:type="dxa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1677.56</w:t>
                  </w:r>
                </w:p>
              </w:tc>
            </w:tr>
            <w:tr w:rsidR="001746AF" w:rsidTr="001746AF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1746AF" w:rsidRDefault="001746AF" w:rsidP="001746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140-014</w:t>
                  </w:r>
                </w:p>
              </w:tc>
              <w:tc>
                <w:tcPr>
                  <w:tcW w:w="4536" w:type="dxa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2161.84</w:t>
                  </w:r>
                </w:p>
              </w:tc>
            </w:tr>
            <w:tr w:rsidR="001746AF" w:rsidTr="001746AF">
              <w:trPr>
                <w:trHeight w:val="567"/>
              </w:trPr>
              <w:tc>
                <w:tcPr>
                  <w:tcW w:w="1446" w:type="dxa"/>
                  <w:vMerge w:val="restart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下限位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缓冲块</w:t>
                  </w:r>
                </w:p>
              </w:tc>
              <w:tc>
                <w:tcPr>
                  <w:tcW w:w="1810" w:type="dxa"/>
                  <w:vAlign w:val="center"/>
                </w:tcPr>
                <w:p w:rsidR="001746AF" w:rsidRDefault="001746AF" w:rsidP="001746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140-015</w:t>
                  </w:r>
                </w:p>
              </w:tc>
              <w:tc>
                <w:tcPr>
                  <w:tcW w:w="4536" w:type="dxa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1050.08</w:t>
                  </w:r>
                </w:p>
              </w:tc>
            </w:tr>
            <w:tr w:rsidR="001746AF" w:rsidTr="001746AF">
              <w:trPr>
                <w:trHeight w:val="567"/>
              </w:trPr>
              <w:tc>
                <w:tcPr>
                  <w:tcW w:w="1446" w:type="dxa"/>
                  <w:vMerge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1746AF" w:rsidRDefault="001746AF" w:rsidP="001746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140-016</w:t>
                  </w:r>
                </w:p>
              </w:tc>
              <w:tc>
                <w:tcPr>
                  <w:tcW w:w="4536" w:type="dxa"/>
                  <w:vAlign w:val="center"/>
                </w:tcPr>
                <w:p w:rsidR="001746AF" w:rsidRDefault="001746AF" w:rsidP="00C834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983.98</w:t>
                  </w:r>
                </w:p>
              </w:tc>
            </w:tr>
          </w:tbl>
          <w:p w:rsidR="000569A2" w:rsidRPr="002D11A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77D5C8" wp14:editId="2C846631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0229E4" w:rsidTr="00A556A2">
        <w:tc>
          <w:tcPr>
            <w:tcW w:w="10564" w:type="dxa"/>
            <w:gridSpan w:val="3"/>
          </w:tcPr>
          <w:p w:rsidR="000229E4" w:rsidRPr="005F246A" w:rsidRDefault="000229E4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16809B5C" wp14:editId="5ED4DEDA">
                  <wp:extent cx="2820286" cy="21152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286" cy="2115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3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6264528" wp14:editId="3537FF07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B6121D" w:rsidTr="00EB2A3D">
        <w:tc>
          <w:tcPr>
            <w:tcW w:w="5372" w:type="dxa"/>
            <w:gridSpan w:val="2"/>
          </w:tcPr>
          <w:p w:rsidR="00B6121D" w:rsidRPr="005F246A" w:rsidRDefault="000229E4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8BDE2CA" wp14:editId="17B226B8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B6121D" w:rsidRPr="00B6121D" w:rsidRDefault="00B6121D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 w:rsidRPr="005F246A">
              <w:rPr>
                <w:b/>
                <w:noProof/>
              </w:rPr>
              <w:drawing>
                <wp:inline distT="0" distB="0" distL="0" distR="0" wp14:anchorId="7287B06A" wp14:editId="5A87D8DA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229E4" w:rsidTr="000229E4">
        <w:trPr>
          <w:trHeight w:val="103"/>
        </w:trPr>
        <w:tc>
          <w:tcPr>
            <w:tcW w:w="5282" w:type="dxa"/>
          </w:tcPr>
          <w:p w:rsidR="000229E4" w:rsidRPr="005F246A" w:rsidRDefault="000229E4" w:rsidP="000229E4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 w:rsidR="000229E4" w:rsidRPr="005F246A" w:rsidRDefault="000229E4" w:rsidP="000229E4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0BD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B60BD7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上/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下限位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缓冲块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B60B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SHT0010213/SHT0010217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4E" w:rsidRDefault="003F6C4E" w:rsidP="00623EAE">
      <w:r>
        <w:separator/>
      </w:r>
    </w:p>
  </w:endnote>
  <w:endnote w:type="continuationSeparator" w:id="0">
    <w:p w:rsidR="003F6C4E" w:rsidRDefault="003F6C4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4E" w:rsidRDefault="003F6C4E" w:rsidP="00623EAE">
      <w:r>
        <w:separator/>
      </w:r>
    </w:p>
  </w:footnote>
  <w:footnote w:type="continuationSeparator" w:id="0">
    <w:p w:rsidR="003F6C4E" w:rsidRDefault="003F6C4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7AFF34D" wp14:editId="4415A2D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17FBB">
      <w:rPr>
        <w:rFonts w:ascii="宋体" w:eastAsia="宋体" w:hAnsi="宋体" w:hint="eastAsia"/>
        <w:sz w:val="21"/>
        <w:szCs w:val="21"/>
      </w:rPr>
      <w:t>0716</w:t>
    </w:r>
    <w:r w:rsidR="00FB6365">
      <w:rPr>
        <w:rFonts w:ascii="宋体" w:eastAsia="宋体" w:hAnsi="宋体"/>
        <w:sz w:val="21"/>
        <w:szCs w:val="21"/>
      </w:rPr>
      <w:t>SQS</w:t>
    </w:r>
    <w:r w:rsidR="00A17FBB">
      <w:rPr>
        <w:rFonts w:ascii="宋体" w:eastAsia="宋体" w:hAnsi="宋体" w:hint="eastAsia"/>
        <w:sz w:val="21"/>
        <w:szCs w:val="21"/>
      </w:rPr>
      <w:t>140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A17FBB">
      <w:rPr>
        <w:rFonts w:ascii="宋体" w:eastAsia="宋体" w:hAnsi="宋体" w:hint="eastAsia"/>
        <w:sz w:val="21"/>
        <w:szCs w:val="21"/>
      </w:rPr>
      <w:t>4</w:t>
    </w:r>
    <w:r w:rsidR="00E535DF">
      <w:rPr>
        <w:rFonts w:ascii="宋体" w:eastAsia="宋体" w:hAnsi="宋体" w:hint="eastAsia"/>
        <w:sz w:val="21"/>
        <w:szCs w:val="21"/>
      </w:rPr>
      <w:t>22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0229E4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0229E4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5D4"/>
    <w:multiLevelType w:val="hybridMultilevel"/>
    <w:tmpl w:val="01AC897C"/>
    <w:lvl w:ilvl="0" w:tplc="A7363B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29E4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746AF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3F6C4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D7815"/>
    <w:rsid w:val="005E6816"/>
    <w:rsid w:val="005F246A"/>
    <w:rsid w:val="00623EAE"/>
    <w:rsid w:val="00641B43"/>
    <w:rsid w:val="00652A73"/>
    <w:rsid w:val="00671DEE"/>
    <w:rsid w:val="00675BA0"/>
    <w:rsid w:val="00677E1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C12ED"/>
    <w:rsid w:val="007C1EE0"/>
    <w:rsid w:val="007D6CE8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17FBB"/>
    <w:rsid w:val="00A211D7"/>
    <w:rsid w:val="00A44551"/>
    <w:rsid w:val="00A5197D"/>
    <w:rsid w:val="00A6320D"/>
    <w:rsid w:val="00A6693A"/>
    <w:rsid w:val="00A6799E"/>
    <w:rsid w:val="00A86350"/>
    <w:rsid w:val="00A94761"/>
    <w:rsid w:val="00AA3EF7"/>
    <w:rsid w:val="00AD0A46"/>
    <w:rsid w:val="00AD1EBC"/>
    <w:rsid w:val="00AF692F"/>
    <w:rsid w:val="00B00B66"/>
    <w:rsid w:val="00B157D6"/>
    <w:rsid w:val="00B20F3F"/>
    <w:rsid w:val="00B448CA"/>
    <w:rsid w:val="00B551D3"/>
    <w:rsid w:val="00B60BD7"/>
    <w:rsid w:val="00B6121D"/>
    <w:rsid w:val="00B70E14"/>
    <w:rsid w:val="00B749BE"/>
    <w:rsid w:val="00B74A3D"/>
    <w:rsid w:val="00B82FD2"/>
    <w:rsid w:val="00BB20BA"/>
    <w:rsid w:val="00BD3AAB"/>
    <w:rsid w:val="00BF1549"/>
    <w:rsid w:val="00C349F1"/>
    <w:rsid w:val="00C504AA"/>
    <w:rsid w:val="00C56670"/>
    <w:rsid w:val="00C63F86"/>
    <w:rsid w:val="00C64533"/>
    <w:rsid w:val="00C64A43"/>
    <w:rsid w:val="00C6711D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D3B79"/>
    <w:rsid w:val="00CF0EF6"/>
    <w:rsid w:val="00D14A08"/>
    <w:rsid w:val="00D24B92"/>
    <w:rsid w:val="00D258C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5DF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EDFF-92B1-4729-8E35-6AE04F99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184</Words>
  <Characters>1054</Characters>
  <Application>Microsoft Office Word</Application>
  <DocSecurity>0</DocSecurity>
  <Lines>8</Lines>
  <Paragraphs>2</Paragraphs>
  <ScaleCrop>false</ScaleCrop>
  <Company>微软中国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2019-05-14T13:40:00Z</dcterms:created>
  <dcterms:modified xsi:type="dcterms:W3CDTF">2021-07-20T03:37:00Z</dcterms:modified>
</cp:coreProperties>
</file>