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tabs>
          <w:tab w:val="left" w:pos="2202"/>
        </w:tabs>
        <w:ind w:left="-102" w:right="-102"/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</w:pPr>
      <w:r>
        <w:rPr>
          <w:rFonts w:hint="eastAsia" w:ascii="Calibri" w:hAnsi="Calibri" w:eastAsia="宋体"/>
          <w:b/>
          <w:spacing w:val="6"/>
          <w:sz w:val="80"/>
          <w:szCs w:val="80"/>
          <w:lang w:eastAsia="zh-CN"/>
        </w:rPr>
        <w:tab/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试  验  报  告</w:t>
      </w: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总成台架试验寿命</w:t>
      </w:r>
    </w:p>
    <w:p/>
    <w:p/>
    <w:p/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1212215" cy="627380"/>
                  <wp:effectExtent l="0" t="0" r="6985" b="1270"/>
                  <wp:docPr id="19" name="图片 19" descr="吴航波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吴航波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215" cy="6273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0" cy="0"/>
                      <wp:effectExtent l="0" t="0" r="0" b="0"/>
                      <wp:docPr id="21" name="图片 21" descr="picturecontro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1" name="图片 21" descr="picturecontro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0-07-1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 w:cs="Times New Roman"/>
                  </w:rPr>
                  <w:t>年</w:t>
                </w:r>
                <w:r>
                  <w:rPr>
                    <w:rFonts w:hint="eastAsia" w:ascii="宋体" w:hAnsi="宋体" w:eastAsia="宋体" w:cs="Times New Roman"/>
                    <w:lang w:val="en-US" w:eastAsia="zh-CN"/>
                  </w:rPr>
                  <w:t>5</w:t>
                </w:r>
                <w:bookmarkStart w:id="0" w:name="_GoBack"/>
                <w:bookmarkEnd w:id="0"/>
                <w:r>
                  <w:rPr>
                    <w:rFonts w:hint="eastAsia" w:ascii="宋体" w:hAnsi="宋体" w:eastAsia="宋体" w:cs="Times New Roman"/>
                  </w:rPr>
                  <w:t>月7日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showingPlcHdr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rPr>
          <w:rFonts w:ascii="Calibri" w:hAnsi="Calibri" w:eastAsia="宋体"/>
          <w:sz w:val="28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宋体"/>
          <w:b/>
          <w:sz w:val="32"/>
        </w:rPr>
        <w:br w:type="page"/>
      </w: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⑴ 报告无检测机构“实验室”章无效。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⑵ 报告无主检、审核、批准人签字无效。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⑶ 报告涂改无效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复制报告未重新加盖“实验室”章无效。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对检测报告若有异议，请收到报告后15个工作日内通知主检人。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widowControl/>
        <w:jc w:val="left"/>
        <w:rPr>
          <w:rFonts w:ascii="Calibri" w:hAnsi="Calibri" w:eastAsia="宋体"/>
          <w:b/>
          <w:sz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</w:rPr>
      </w:pPr>
    </w:p>
    <w:tbl>
      <w:tblPr>
        <w:tblStyle w:val="7"/>
        <w:tblpPr w:leftFromText="180" w:rightFromText="180" w:horzAnchor="margin" w:tblpY="543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047"/>
        <w:gridCol w:w="2056"/>
        <w:gridCol w:w="2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SHT0011579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安路普工厂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郭建军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0-06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24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047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2943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0-07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="宋体"/>
                  </w:rPr>
                  <w:t>202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1</w:t>
                </w:r>
                <w:r>
                  <w:rPr>
                    <w:rFonts w:hint="eastAsia" w:ascii="宋体" w:hAnsi="宋体" w:eastAsia="宋体"/>
                  </w:rPr>
                  <w:t>年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3</w:t>
                </w:r>
                <w:r>
                  <w:rPr>
                    <w:rFonts w:hint="eastAsia" w:ascii="宋体" w:hAnsi="宋体" w:eastAsia="宋体"/>
                  </w:rPr>
                  <w:t>月</w:t>
                </w:r>
                <w:r>
                  <w:rPr>
                    <w:rFonts w:hint="eastAsia" w:ascii="宋体" w:hAnsi="宋体" w:eastAsia="宋体"/>
                    <w:lang w:val="en-US" w:eastAsia="zh-CN"/>
                  </w:rPr>
                  <w:t>26</w:t>
                </w:r>
                <w:r>
                  <w:rPr>
                    <w:rFonts w:hint="eastAsia" w:ascii="宋体" w:hAnsi="宋体" w:eastAsia="宋体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总成台架试验寿命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试验目的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046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6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046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04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ind w:right="-102"/>
        <w:rPr>
          <w:rFonts w:ascii="Calibri" w:hAnsi="Calibri" w:eastAsia="宋体"/>
          <w:sz w:val="28"/>
        </w:rPr>
      </w:pPr>
    </w:p>
    <w:p>
      <w:pPr>
        <w:widowControl/>
        <w:jc w:val="left"/>
        <w:rPr>
          <w:rFonts w:ascii="Calibri" w:hAnsi="Calibri" w:eastAsia="宋体"/>
          <w:sz w:val="28"/>
        </w:rPr>
      </w:pPr>
      <w:r>
        <w:rPr>
          <w:rFonts w:ascii="Calibri" w:hAnsi="Calibri" w:eastAsia="宋体"/>
          <w:sz w:val="28"/>
        </w:rPr>
        <w:br w:type="page"/>
      </w:r>
    </w:p>
    <w:p>
      <w:pPr>
        <w:pStyle w:val="12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03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779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0-07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3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26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0-07-1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</w:t>
                </w:r>
                <w:r>
                  <w:rPr>
                    <w:rFonts w:hint="eastAsia" w:eastAsia="宋体" w:cs="Arial"/>
                    <w:color w:val="000000"/>
                  </w:rPr>
                  <w:t>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4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23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hint="eastAsia" w:eastAsia="宋体" w:cs="Arial"/>
                <w:color w:val="000000"/>
                <w:lang w:eastAsia="zh-CN"/>
              </w:rPr>
            </w:pPr>
            <w:r>
              <w:rPr>
                <w:rFonts w:hint="eastAsia" w:eastAsia="宋体" w:cs="Arial"/>
                <w:color w:val="000000"/>
                <w:lang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7796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温度：23℃；湿度：52 %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6"/>
        <w:tblW w:w="10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1515"/>
        <w:gridCol w:w="992"/>
        <w:gridCol w:w="1134"/>
        <w:gridCol w:w="2605"/>
        <w:gridCol w:w="1134"/>
        <w:gridCol w:w="20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595" w:type="dxa"/>
            <w:vAlign w:val="center"/>
          </w:tcPr>
          <w:p>
            <w:pPr>
              <w:pStyle w:val="12"/>
              <w:ind w:left="-80" w:leftChars="-38" w:right="-80" w:rightChars="-38" w:firstLine="0" w:firstLineChars="0"/>
              <w:jc w:val="center"/>
              <w:rPr>
                <w:rFonts w:ascii="Calibri" w:hAnsi="Calibri"/>
                <w:szCs w:val="21"/>
              </w:rPr>
            </w:pPr>
            <w:r>
              <w:rPr>
                <w:rFonts w:ascii="Calibri" w:hAnsi="Calibri"/>
                <w:szCs w:val="21"/>
              </w:rPr>
              <w:t>序号</w:t>
            </w:r>
          </w:p>
        </w:tc>
        <w:tc>
          <w:tcPr>
            <w:tcW w:w="151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设备名称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-86" w:leftChars="-4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设备编号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规</w:t>
            </w:r>
            <w:r>
              <w:rPr>
                <w:rFonts w:hint="eastAsia" w:asciiTheme="minorEastAsia" w:hAnsiTheme="minorEastAsia"/>
              </w:rPr>
              <w:t>格型</w:t>
            </w:r>
            <w:r>
              <w:rPr>
                <w:rFonts w:asciiTheme="minorEastAsia" w:hAnsiTheme="minorEastAsia"/>
              </w:rPr>
              <w:t>号</w:t>
            </w:r>
          </w:p>
        </w:tc>
        <w:tc>
          <w:tcPr>
            <w:tcW w:w="260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生产厂家</w:t>
            </w:r>
          </w:p>
        </w:tc>
        <w:tc>
          <w:tcPr>
            <w:tcW w:w="1134" w:type="dxa"/>
            <w:vAlign w:val="center"/>
          </w:tcPr>
          <w:p>
            <w:pPr>
              <w:ind w:left="-107" w:leftChars="-51" w:right="-107" w:rightChars="-51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量程精度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9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18"/>
              </w:rPr>
            </w:pPr>
            <w:r>
              <w:rPr>
                <w:rFonts w:hint="eastAsia" w:cs="Times New Roman"/>
                <w:kern w:val="2"/>
                <w:sz w:val="21"/>
                <w:szCs w:val="18"/>
              </w:rPr>
              <w:t>1</w:t>
            </w:r>
          </w:p>
        </w:tc>
        <w:tc>
          <w:tcPr>
            <w:tcW w:w="1515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机械式弹簧疲劳试验机（带环境）</w:t>
            </w:r>
          </w:p>
        </w:tc>
        <w:tc>
          <w:tcPr>
            <w:tcW w:w="992" w:type="dxa"/>
            <w:tcBorders>
              <w:right w:val="single" w:color="auto" w:sz="2" w:space="0"/>
            </w:tcBorders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Q-011</w:t>
            </w:r>
          </w:p>
        </w:tc>
        <w:tc>
          <w:tcPr>
            <w:tcW w:w="1134" w:type="dxa"/>
            <w:tcBorders>
              <w:left w:val="single" w:color="auto" w:sz="2" w:space="0"/>
            </w:tcBorders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TPJ-15</w:t>
            </w:r>
          </w:p>
        </w:tc>
        <w:tc>
          <w:tcPr>
            <w:tcW w:w="260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105" w:leftChars="-50" w:right="-107" w:rightChars="-51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济南试验仪器设备厂</w:t>
            </w:r>
          </w:p>
        </w:tc>
        <w:tc>
          <w:tcPr>
            <w:tcW w:w="1134" w:type="dxa"/>
            <w:vAlign w:val="center"/>
          </w:tcPr>
          <w:p>
            <w:pPr>
              <w:ind w:left="210" w:hanging="210" w:hangingChars="100"/>
              <w:jc w:val="center"/>
              <w:rPr>
                <w:rFonts w:cs="宋体" w:asciiTheme="minorEastAsia" w:hAnsiTheme="minorEastAsia"/>
                <w:color w:val="000000" w:themeColor="text1"/>
                <w:szCs w:val="18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szCs w:val="18"/>
              </w:rPr>
              <w:t>5‰</w:t>
            </w:r>
          </w:p>
        </w:tc>
        <w:tc>
          <w:tcPr>
            <w:tcW w:w="2055" w:type="dxa"/>
            <w:vAlign w:val="center"/>
          </w:tcPr>
          <w:p>
            <w:pPr>
              <w:pStyle w:val="5"/>
              <w:shd w:val="clear" w:color="auto" w:fill="FFFFFF"/>
              <w:spacing w:line="316" w:lineRule="atLeast"/>
              <w:ind w:left="210" w:hanging="210" w:hangingChars="100"/>
              <w:jc w:val="center"/>
              <w:rPr>
                <w:rFonts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2021年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12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月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2"/>
                <w:sz w:val="21"/>
                <w:szCs w:val="18"/>
              </w:rPr>
              <w:t>8日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Calibri" w:hAnsi="宋体" w:eastAsia="宋体" w:cs="Times New Roman"/>
                <w:kern w:val="0"/>
                <w:sz w:val="22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调节气囊高度11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mm，气压0.7±0.01MPa，以±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5mm的振幅、2.5Hz的频率进行往返振动，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val="en-US" w:eastAsia="zh-CN"/>
              </w:rPr>
              <w:t>300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万次。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2、评价标准: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jc w:val="left"/>
              <w:rPr>
                <w:rFonts w:ascii="Calibri" w:hAnsi="Calibri" w:eastAsia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1</w:t>
            </w:r>
            <w:r>
              <w:rPr>
                <w:rFonts w:hint="eastAsia" w:ascii="Calibri" w:hAnsi="宋体" w:eastAsia="宋体" w:cs="Times New Roman"/>
                <w:kern w:val="0"/>
                <w:sz w:val="22"/>
                <w:lang w:eastAsia="zh-CN"/>
              </w:rPr>
              <w:t>、</w:t>
            </w: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囊皮无起包、龟裂或帘布线外漏。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1、</w:t>
            </w:r>
            <w:r>
              <w:rPr>
                <w:rFonts w:ascii="宋体" w:hAnsi="宋体"/>
                <w:b/>
              </w:rPr>
              <w:t>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ascii="Calibri" w:hAnsi="Calibri" w:eastAsia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9997" w:type="dxa"/>
            <w:vAlign w:val="center"/>
          </w:tcPr>
          <w:tbl>
            <w:tblPr>
              <w:tblStyle w:val="7"/>
              <w:tblW w:w="855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527"/>
              <w:gridCol w:w="6030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试验状态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状态描述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3" w:hRule="atLeast"/>
              </w:trPr>
              <w:tc>
                <w:tcPr>
                  <w:tcW w:w="2527" w:type="dxa"/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气囊高度11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0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mm。±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  <w:lang w:val="en-US" w:eastAsia="zh-CN"/>
                    </w:rPr>
                    <w:t>1</w:t>
                  </w:r>
                  <w:r>
                    <w:rPr>
                      <w:rFonts w:hint="eastAsia" w:cs="宋体" w:asciiTheme="minorEastAsia" w:hAnsiTheme="minorEastAsia"/>
                      <w:color w:val="000000" w:themeColor="text1"/>
                      <w:szCs w:val="18"/>
                    </w:rPr>
                    <w:t>5mm的振幅</w:t>
                  </w:r>
                </w:p>
              </w:tc>
              <w:tc>
                <w:tcPr>
                  <w:tcW w:w="6030" w:type="dxa"/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合格，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囊皮无起包、龟裂或帘布线外漏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Calibri" w:hAnsi="Calibri" w:eastAsia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</w:tcPr>
          <w:p>
            <w:pPr>
              <w:ind w:right="-102"/>
              <w:jc w:val="center"/>
              <w:rPr>
                <w:rFonts w:hint="eastAsia" w:ascii="Calibri" w:hAnsi="Calibri" w:eastAsia="宋体"/>
                <w:b/>
                <w:lang w:eastAsia="zh-CN"/>
              </w:rPr>
            </w:pPr>
            <w:r>
              <w:rPr>
                <w:rFonts w:hint="eastAsia" w:ascii="Calibri" w:hAnsi="Calibri" w:eastAsia="宋体"/>
                <w:b/>
              </w:rPr>
              <w:t xml:space="preserve"> </w:t>
            </w:r>
            <w:r>
              <w:rPr>
                <w:rFonts w:hint="eastAsia" w:ascii="Calibri" w:hAnsi="Calibri" w:eastAsia="宋体"/>
                <w:b/>
                <w:lang w:eastAsia="zh-CN"/>
              </w:rPr>
              <w:drawing>
                <wp:inline distT="0" distB="0" distL="114300" distR="114300">
                  <wp:extent cx="3324225" cy="2743200"/>
                  <wp:effectExtent l="0" t="0" r="9525" b="0"/>
                  <wp:docPr id="3" name="图片 3" descr="2021-07-23_114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1-07-23_11434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4225" cy="274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hint="eastAsia" w:ascii="Calibri" w:hAnsi="Calibri" w:eastAsia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997" w:type="dxa"/>
            <w:vAlign w:val="center"/>
          </w:tcPr>
          <w:p>
            <w:pPr>
              <w:ind w:right="-102"/>
              <w:jc w:val="left"/>
              <w:rPr>
                <w:rFonts w:ascii="Calibri" w:hAnsi="Calibri" w:eastAsia="宋体"/>
                <w:b/>
              </w:rPr>
            </w:pPr>
            <w:r>
              <w:rPr>
                <w:rFonts w:eastAsia="宋体" w:cs="Arial"/>
              </w:rPr>
              <w:t xml:space="preserve">备注: 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合格: 达到要求;</w:t>
            </w:r>
            <w:r>
              <w:rPr>
                <w:rFonts w:hint="eastAsia" w:eastAsia="宋体" w:cs="Arial"/>
              </w:rPr>
              <w:t xml:space="preserve">  </w:t>
            </w:r>
            <w:r>
              <w:rPr>
                <w:rFonts w:eastAsia="宋体" w:cs="Arial"/>
              </w:rPr>
              <w:t>不合格: 未达到要求;</w:t>
            </w:r>
            <w:r>
              <w:rPr>
                <w:rFonts w:hint="eastAsia" w:eastAsia="宋体" w:cs="Arial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4"/>
        <w:gridCol w:w="494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2781300" cy="2105025"/>
                  <wp:effectExtent l="0" t="0" r="0" b="9525"/>
                  <wp:docPr id="17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7" w:type="dxa"/>
            <w:gridSpan w:val="2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drawing>
                <wp:inline distT="0" distB="0" distL="114300" distR="114300">
                  <wp:extent cx="2781300" cy="2105025"/>
                  <wp:effectExtent l="0" t="0" r="0" b="9525"/>
                  <wp:docPr id="1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300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4" w:type="dxa"/>
            <w:tcBorders>
              <w:righ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eastAsia="宋体" w:cs="Arial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705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hint="default" w:cs="Arial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2.0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气囊总成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054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SH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T0011579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3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厚度</w:t>
            </w:r>
          </w:p>
        </w:tc>
        <w:tc>
          <w:tcPr>
            <w:tcW w:w="7054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/</w:t>
            </w:r>
          </w:p>
        </w:tc>
      </w:tr>
    </w:tbl>
    <w:p>
      <w:pPr>
        <w:ind w:right="-102"/>
        <w:jc w:val="center"/>
        <w:rPr>
          <w:rFonts w:eastAsia="宋体" w:cs="Arial"/>
          <w:b/>
        </w:rPr>
      </w:pPr>
    </w:p>
    <w:p>
      <w:pPr>
        <w:ind w:right="-102"/>
        <w:jc w:val="center"/>
        <w:rPr>
          <w:rFonts w:eastAsia="宋体" w:cs="Arial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440" w:right="991" w:bottom="1440" w:left="1134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 xml:space="preserve">  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Ansi="宋体" w:eastAsia="宋体" w:cs="Arial"/>
        <w:sz w:val="21"/>
        <w:szCs w:val="21"/>
      </w:rPr>
    </w:pPr>
    <w:r>
      <w:rPr>
        <w:rFonts w:hint="eastAsia" w:hAnsi="宋体" w:eastAsia="宋体" w:cs="Arial"/>
        <w:sz w:val="21"/>
        <w:szCs w:val="21"/>
      </w:rPr>
      <w:drawing>
        <wp:inline distT="0" distB="0" distL="0" distR="0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>
    <w:pPr>
      <w:pStyle w:val="4"/>
      <w:rPr>
        <w:rFonts w:hAnsi="宋体" w:eastAsia="宋体" w:cs="Arial"/>
        <w:sz w:val="21"/>
        <w:szCs w:val="21"/>
      </w:rPr>
    </w:pPr>
  </w:p>
  <w:p>
    <w:pPr>
      <w:pStyle w:val="4"/>
      <w:rPr>
        <w:sz w:val="21"/>
        <w:szCs w:val="21"/>
      </w:rPr>
    </w:pPr>
    <w:r>
      <w:rPr>
        <w:rFonts w:hAnsi="宋体" w:eastAsia="宋体" w:cs="Arial"/>
        <w:sz w:val="21"/>
        <w:szCs w:val="21"/>
      </w:rPr>
      <w:t>报告编号</w:t>
    </w:r>
    <w:r>
      <w:rPr>
        <w:rFonts w:eastAsia="宋体" w:cs="Arial"/>
        <w:sz w:val="21"/>
        <w:szCs w:val="21"/>
      </w:rPr>
      <w:t xml:space="preserve"> :</w:t>
    </w:r>
    <w:r>
      <w:rPr>
        <w:rFonts w:hint="eastAsia" w:asciiTheme="minorEastAsia" w:hAnsiTheme="minorEastAsia"/>
      </w:rPr>
      <w:t xml:space="preserve"> </w:t>
    </w:r>
    <w:r>
      <w:rPr>
        <w:rFonts w:asciiTheme="minorEastAsia" w:hAnsiTheme="minorEastAsia"/>
        <w:sz w:val="21"/>
        <w:szCs w:val="21"/>
      </w:rPr>
      <w:t>GR202</w:t>
    </w:r>
    <w:r>
      <w:rPr>
        <w:rFonts w:hint="eastAsia" w:asciiTheme="minorEastAsia" w:hAnsiTheme="minorEastAsia"/>
        <w:sz w:val="21"/>
        <w:szCs w:val="21"/>
        <w:lang w:val="en-US" w:eastAsia="zh-CN"/>
      </w:rPr>
      <w:t>10324</w:t>
    </w:r>
    <w:r>
      <w:rPr>
        <w:rFonts w:asciiTheme="minorEastAsia" w:hAnsiTheme="minorEastAsia"/>
        <w:sz w:val="21"/>
        <w:szCs w:val="21"/>
      </w:rPr>
      <w:t>SQS</w:t>
    </w:r>
    <w:r>
      <w:rPr>
        <w:rFonts w:hint="eastAsia" w:asciiTheme="minorEastAsia" w:hAnsiTheme="minorEastAsia"/>
        <w:sz w:val="21"/>
        <w:szCs w:val="21"/>
      </w:rPr>
      <w:t>0</w:t>
    </w:r>
    <w:r>
      <w:rPr>
        <w:rFonts w:hint="eastAsia" w:asciiTheme="minorEastAsia" w:hAnsiTheme="minorEastAsia"/>
        <w:sz w:val="21"/>
        <w:szCs w:val="21"/>
        <w:lang w:val="en-US" w:eastAsia="zh-CN"/>
      </w:rPr>
      <w:t>53</w:t>
    </w:r>
    <w:r>
      <w:rPr>
        <w:rFonts w:asciiTheme="minorEastAsia" w:hAnsiTheme="minorEastAsia"/>
        <w:sz w:val="21"/>
        <w:szCs w:val="21"/>
      </w:rPr>
      <w:t>-0</w:t>
    </w:r>
    <w:r>
      <w:rPr>
        <w:rFonts w:hint="eastAsia" w:asciiTheme="minorEastAsia" w:hAnsiTheme="minorEastAsia"/>
        <w:sz w:val="21"/>
        <w:szCs w:val="21"/>
        <w:lang w:val="en-US" w:eastAsia="zh-CN"/>
      </w:rPr>
      <w:t>187</w:t>
    </w:r>
    <w:r>
      <w:ptab w:relativeTo="margin" w:alignment="right" w:leader="none"/>
    </w:r>
    <w:r>
      <w:rPr>
        <w:rFonts w:hint="eastAsia" w:asciiTheme="minorEastAsia" w:hAnsiTheme="minorEastAsia"/>
        <w:sz w:val="21"/>
        <w:szCs w:val="21"/>
      </w:rPr>
      <w:t>第</w:t>
    </w:r>
    <w:r>
      <w:rPr>
        <w:rFonts w:asciiTheme="minorEastAsia" w:hAnsiTheme="minorEastAsia"/>
        <w:sz w:val="21"/>
        <w:szCs w:val="21"/>
      </w:rPr>
      <w:fldChar w:fldCharType="begin"/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hint="eastAsia" w:asciiTheme="minorEastAsia" w:hAnsiTheme="minorEastAsia"/>
        <w:sz w:val="21"/>
        <w:szCs w:val="21"/>
      </w:rPr>
      <w:instrText xml:space="preserve">PAGE   \* MERGEFORMAT</w:instrText>
    </w:r>
    <w:r>
      <w:rPr>
        <w:rFonts w:asciiTheme="minorEastAsia" w:hAnsiTheme="minorEastAsia"/>
        <w:sz w:val="21"/>
        <w:szCs w:val="21"/>
      </w:rPr>
      <w:instrText xml:space="preserve"> </w:instrText>
    </w:r>
    <w:r>
      <w:rPr>
        <w:rFonts w:asciiTheme="minorEastAsia" w:hAnsiTheme="minorEastAsia"/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4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  共 </w:t>
    </w:r>
    <w:r>
      <w:rPr>
        <w:sz w:val="21"/>
        <w:szCs w:val="21"/>
      </w:rPr>
      <w:fldChar w:fldCharType="begin"/>
    </w:r>
    <w:r>
      <w:rPr>
        <w:sz w:val="21"/>
        <w:szCs w:val="21"/>
      </w:rPr>
      <w:instrText xml:space="preserve"> NUMPAGES   \* MERGEFORMAT </w:instrText>
    </w:r>
    <w:r>
      <w:rPr>
        <w:sz w:val="21"/>
        <w:szCs w:val="21"/>
      </w:rPr>
      <w:fldChar w:fldCharType="separate"/>
    </w:r>
    <w:r>
      <w:rPr>
        <w:rFonts w:asciiTheme="minorEastAsia" w:hAnsiTheme="minorEastAsia"/>
        <w:sz w:val="21"/>
        <w:szCs w:val="21"/>
      </w:rPr>
      <w:t>6</w:t>
    </w:r>
    <w:r>
      <w:rPr>
        <w:rFonts w:asciiTheme="minorEastAsia" w:hAnsiTheme="minorEastAsia"/>
        <w:sz w:val="21"/>
        <w:szCs w:val="21"/>
      </w:rPr>
      <w:fldChar w:fldCharType="end"/>
    </w:r>
    <w:r>
      <w:rPr>
        <w:rFonts w:hint="eastAsia" w:asciiTheme="minorEastAsia" w:hAnsiTheme="minorEastAsia"/>
        <w:sz w:val="21"/>
        <w:szCs w:val="21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FE49A0"/>
    <w:multiLevelType w:val="singleLevel"/>
    <w:tmpl w:val="B2FE49A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633D0"/>
    <w:rsid w:val="00000946"/>
    <w:rsid w:val="00003BF1"/>
    <w:rsid w:val="000333AC"/>
    <w:rsid w:val="0003424D"/>
    <w:rsid w:val="00044313"/>
    <w:rsid w:val="00056DED"/>
    <w:rsid w:val="00063457"/>
    <w:rsid w:val="000654DC"/>
    <w:rsid w:val="000671A8"/>
    <w:rsid w:val="000809C1"/>
    <w:rsid w:val="000818F5"/>
    <w:rsid w:val="00092209"/>
    <w:rsid w:val="000A6A95"/>
    <w:rsid w:val="000D4BAB"/>
    <w:rsid w:val="000F32D8"/>
    <w:rsid w:val="000F4E30"/>
    <w:rsid w:val="00104040"/>
    <w:rsid w:val="001546CE"/>
    <w:rsid w:val="001653D7"/>
    <w:rsid w:val="00174EBE"/>
    <w:rsid w:val="001800A1"/>
    <w:rsid w:val="001A2EB5"/>
    <w:rsid w:val="001A7C5B"/>
    <w:rsid w:val="001D290B"/>
    <w:rsid w:val="001E536E"/>
    <w:rsid w:val="001F4961"/>
    <w:rsid w:val="001F5FE1"/>
    <w:rsid w:val="0021464A"/>
    <w:rsid w:val="00220E86"/>
    <w:rsid w:val="0022340B"/>
    <w:rsid w:val="00241DA8"/>
    <w:rsid w:val="0025138E"/>
    <w:rsid w:val="002633D0"/>
    <w:rsid w:val="002834C7"/>
    <w:rsid w:val="002907E5"/>
    <w:rsid w:val="00293536"/>
    <w:rsid w:val="002A6DBB"/>
    <w:rsid w:val="002C2508"/>
    <w:rsid w:val="002C5BCE"/>
    <w:rsid w:val="002E6BE6"/>
    <w:rsid w:val="00333764"/>
    <w:rsid w:val="00337C16"/>
    <w:rsid w:val="003606A0"/>
    <w:rsid w:val="003770AA"/>
    <w:rsid w:val="003A58D7"/>
    <w:rsid w:val="003C35B2"/>
    <w:rsid w:val="003C7832"/>
    <w:rsid w:val="003E62EB"/>
    <w:rsid w:val="004017A5"/>
    <w:rsid w:val="004053A0"/>
    <w:rsid w:val="004058A8"/>
    <w:rsid w:val="00407329"/>
    <w:rsid w:val="0043513D"/>
    <w:rsid w:val="00442810"/>
    <w:rsid w:val="004458F4"/>
    <w:rsid w:val="00461D31"/>
    <w:rsid w:val="00472723"/>
    <w:rsid w:val="004B0C08"/>
    <w:rsid w:val="004B6E9D"/>
    <w:rsid w:val="004C6B24"/>
    <w:rsid w:val="004E0F51"/>
    <w:rsid w:val="004E20FA"/>
    <w:rsid w:val="00503AA7"/>
    <w:rsid w:val="00503B2F"/>
    <w:rsid w:val="00510BF4"/>
    <w:rsid w:val="0052345A"/>
    <w:rsid w:val="00535B64"/>
    <w:rsid w:val="005616C8"/>
    <w:rsid w:val="00581C66"/>
    <w:rsid w:val="00584282"/>
    <w:rsid w:val="005B7A67"/>
    <w:rsid w:val="005D7F78"/>
    <w:rsid w:val="005E19F1"/>
    <w:rsid w:val="005E769F"/>
    <w:rsid w:val="005F30F4"/>
    <w:rsid w:val="005F5649"/>
    <w:rsid w:val="005F6385"/>
    <w:rsid w:val="006010E6"/>
    <w:rsid w:val="00604A9C"/>
    <w:rsid w:val="00604DB8"/>
    <w:rsid w:val="00606A69"/>
    <w:rsid w:val="006166E6"/>
    <w:rsid w:val="00623BFD"/>
    <w:rsid w:val="00633B8E"/>
    <w:rsid w:val="00644958"/>
    <w:rsid w:val="00650038"/>
    <w:rsid w:val="006540A3"/>
    <w:rsid w:val="00664E07"/>
    <w:rsid w:val="0067486B"/>
    <w:rsid w:val="0067527B"/>
    <w:rsid w:val="006910AD"/>
    <w:rsid w:val="006A5342"/>
    <w:rsid w:val="006B3103"/>
    <w:rsid w:val="006B5B7F"/>
    <w:rsid w:val="006D273A"/>
    <w:rsid w:val="00714FD9"/>
    <w:rsid w:val="00715ED9"/>
    <w:rsid w:val="00717D96"/>
    <w:rsid w:val="007751BC"/>
    <w:rsid w:val="00795593"/>
    <w:rsid w:val="007D45B5"/>
    <w:rsid w:val="007E50A9"/>
    <w:rsid w:val="007F215F"/>
    <w:rsid w:val="008017DF"/>
    <w:rsid w:val="00810724"/>
    <w:rsid w:val="008171EB"/>
    <w:rsid w:val="008438BB"/>
    <w:rsid w:val="00852F85"/>
    <w:rsid w:val="00856A8D"/>
    <w:rsid w:val="0088361A"/>
    <w:rsid w:val="008878EA"/>
    <w:rsid w:val="00887A94"/>
    <w:rsid w:val="008A6729"/>
    <w:rsid w:val="008B6DDC"/>
    <w:rsid w:val="008E319E"/>
    <w:rsid w:val="008E5370"/>
    <w:rsid w:val="008E5D25"/>
    <w:rsid w:val="008E7AE1"/>
    <w:rsid w:val="0090062A"/>
    <w:rsid w:val="0092356A"/>
    <w:rsid w:val="009245FF"/>
    <w:rsid w:val="00933E51"/>
    <w:rsid w:val="00951CAD"/>
    <w:rsid w:val="00963F28"/>
    <w:rsid w:val="00996AA4"/>
    <w:rsid w:val="009C79F8"/>
    <w:rsid w:val="009D1C06"/>
    <w:rsid w:val="009D2A65"/>
    <w:rsid w:val="009E1870"/>
    <w:rsid w:val="009E5543"/>
    <w:rsid w:val="00A10F15"/>
    <w:rsid w:val="00A239B7"/>
    <w:rsid w:val="00A4416C"/>
    <w:rsid w:val="00A51F64"/>
    <w:rsid w:val="00A600E9"/>
    <w:rsid w:val="00A621E4"/>
    <w:rsid w:val="00A6292C"/>
    <w:rsid w:val="00A81C24"/>
    <w:rsid w:val="00AA50F9"/>
    <w:rsid w:val="00AA59E9"/>
    <w:rsid w:val="00AB287F"/>
    <w:rsid w:val="00AB68AB"/>
    <w:rsid w:val="00AC0CBC"/>
    <w:rsid w:val="00AD095F"/>
    <w:rsid w:val="00B02220"/>
    <w:rsid w:val="00B12232"/>
    <w:rsid w:val="00B127D6"/>
    <w:rsid w:val="00B15348"/>
    <w:rsid w:val="00B7527F"/>
    <w:rsid w:val="00B94EF0"/>
    <w:rsid w:val="00BA169D"/>
    <w:rsid w:val="00BA272D"/>
    <w:rsid w:val="00BA63FC"/>
    <w:rsid w:val="00BB0C8F"/>
    <w:rsid w:val="00BC4C95"/>
    <w:rsid w:val="00BF17E5"/>
    <w:rsid w:val="00BF23F1"/>
    <w:rsid w:val="00BF2C63"/>
    <w:rsid w:val="00BF4957"/>
    <w:rsid w:val="00C11C13"/>
    <w:rsid w:val="00C13C1D"/>
    <w:rsid w:val="00C302F7"/>
    <w:rsid w:val="00C33EFF"/>
    <w:rsid w:val="00CA43C5"/>
    <w:rsid w:val="00CD1B7F"/>
    <w:rsid w:val="00CE6F7F"/>
    <w:rsid w:val="00CF153C"/>
    <w:rsid w:val="00D07BEF"/>
    <w:rsid w:val="00D12152"/>
    <w:rsid w:val="00D12A6A"/>
    <w:rsid w:val="00D23FDF"/>
    <w:rsid w:val="00D34B78"/>
    <w:rsid w:val="00D37CD8"/>
    <w:rsid w:val="00D47DCA"/>
    <w:rsid w:val="00D513FC"/>
    <w:rsid w:val="00D75146"/>
    <w:rsid w:val="00D81D0A"/>
    <w:rsid w:val="00DA4578"/>
    <w:rsid w:val="00DC2ADF"/>
    <w:rsid w:val="00DD08C3"/>
    <w:rsid w:val="00DD20C1"/>
    <w:rsid w:val="00DE04F0"/>
    <w:rsid w:val="00E055FD"/>
    <w:rsid w:val="00E1391B"/>
    <w:rsid w:val="00E13F72"/>
    <w:rsid w:val="00E143B5"/>
    <w:rsid w:val="00E2221E"/>
    <w:rsid w:val="00E541B9"/>
    <w:rsid w:val="00E5699E"/>
    <w:rsid w:val="00E70A76"/>
    <w:rsid w:val="00EA6BD2"/>
    <w:rsid w:val="00EB6AB0"/>
    <w:rsid w:val="00EC613A"/>
    <w:rsid w:val="00ED7545"/>
    <w:rsid w:val="00EF6D6B"/>
    <w:rsid w:val="00EF7B44"/>
    <w:rsid w:val="00F0430A"/>
    <w:rsid w:val="00F11E47"/>
    <w:rsid w:val="00F125AB"/>
    <w:rsid w:val="00F240ED"/>
    <w:rsid w:val="00F37EF0"/>
    <w:rsid w:val="00F43F7B"/>
    <w:rsid w:val="00F47AFD"/>
    <w:rsid w:val="00FC2684"/>
    <w:rsid w:val="00FC42BF"/>
    <w:rsid w:val="00FD7CC6"/>
    <w:rsid w:val="00FE3391"/>
    <w:rsid w:val="00FF1428"/>
    <w:rsid w:val="00FF1C71"/>
    <w:rsid w:val="08E530AF"/>
    <w:rsid w:val="0D534D1E"/>
    <w:rsid w:val="0F812A82"/>
    <w:rsid w:val="1989467C"/>
    <w:rsid w:val="1D6927E0"/>
    <w:rsid w:val="2F486B57"/>
    <w:rsid w:val="31D753E6"/>
    <w:rsid w:val="43725312"/>
    <w:rsid w:val="4F2F3049"/>
    <w:rsid w:val="5C447C2B"/>
    <w:rsid w:val="5DED7142"/>
    <w:rsid w:val="62200321"/>
    <w:rsid w:val="662C3331"/>
    <w:rsid w:val="69AB58F7"/>
    <w:rsid w:val="6ADD65F5"/>
    <w:rsid w:val="785A7C72"/>
    <w:rsid w:val="7F6F53FD"/>
    <w:rsid w:val="7FEC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2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B41B50-ACB5-488E-BBDE-3620F773F88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209</Words>
  <Characters>1194</Characters>
  <Lines>9</Lines>
  <Paragraphs>2</Paragraphs>
  <TotalTime>211</TotalTime>
  <ScaleCrop>false</ScaleCrop>
  <LinksUpToDate>false</LinksUpToDate>
  <CharactersWithSpaces>1401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2018-05-26T05:55:00Z</dcterms:created>
  <dc:creator>个人用户</dc:creator>
  <cp:lastModifiedBy>Administrator</cp:lastModifiedBy>
  <dcterms:modified xsi:type="dcterms:W3CDTF">2021-07-23T07:03:36Z</dcterms:modified>
  <cp:revision>189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CF5F6CAE898348098C58FA037FBF2D68</vt:lpwstr>
  </property>
</Properties>
</file>