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A629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87E7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A629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A629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425523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30440B"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B87E77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GTL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B87E77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</w:t>
            </w:r>
            <w:r>
              <w:rPr>
                <w:rFonts w:ascii="宋体" w:eastAsia="宋体" w:hAnsi="宋体" w:hint="eastAsia"/>
              </w:rPr>
              <w:t>468100000013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B87E7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B87E7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87E7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2021年7月26日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716E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716EC">
              <w:rPr>
                <w:rFonts w:ascii="宋体" w:eastAsia="宋体" w:hAnsi="宋体"/>
              </w:rPr>
              <w:t>GB/T 11563-1995</w:t>
            </w:r>
            <w:r w:rsidR="00B87E77">
              <w:rPr>
                <w:rFonts w:ascii="宋体" w:eastAsia="宋体" w:hAnsi="宋体" w:hint="eastAsia"/>
              </w:rPr>
              <w:t xml:space="preserve"> &amp; 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3A765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A629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66143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87E77">
      <w:pPr>
        <w:pStyle w:val="a8"/>
        <w:numPr>
          <w:ilvl w:val="0"/>
          <w:numId w:val="1"/>
        </w:numPr>
        <w:ind w:right="-102" w:firstLineChars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A629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87E77">
                  <w:rPr>
                    <w:rFonts w:eastAsia="宋体" w:cs="Arial" w:hint="eastAsia"/>
                    <w:color w:val="000000"/>
                  </w:rPr>
                  <w:t>2021</w:t>
                </w:r>
                <w:r w:rsidR="00B87E77">
                  <w:rPr>
                    <w:rFonts w:eastAsia="宋体" w:cs="Arial" w:hint="eastAsia"/>
                    <w:color w:val="000000"/>
                  </w:rPr>
                  <w:t>年</w:t>
                </w:r>
                <w:r w:rsidR="00B87E77">
                  <w:rPr>
                    <w:rFonts w:eastAsia="宋体" w:cs="Arial" w:hint="eastAsia"/>
                    <w:color w:val="000000"/>
                  </w:rPr>
                  <w:t>7</w:t>
                </w:r>
                <w:r w:rsidR="00B87E77">
                  <w:rPr>
                    <w:rFonts w:eastAsia="宋体" w:cs="Arial" w:hint="eastAsia"/>
                    <w:color w:val="000000"/>
                  </w:rPr>
                  <w:t>月</w:t>
                </w:r>
                <w:r w:rsidR="00B87E77">
                  <w:rPr>
                    <w:rFonts w:eastAsia="宋体" w:cs="Arial" w:hint="eastAsia"/>
                    <w:color w:val="000000"/>
                  </w:rPr>
                  <w:t>26</w:t>
                </w:r>
                <w:r w:rsidR="00B87E7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87E77">
                  <w:rPr>
                    <w:rFonts w:eastAsia="宋体" w:cs="Arial" w:hint="eastAsia"/>
                    <w:color w:val="000000"/>
                  </w:rPr>
                  <w:t>2021</w:t>
                </w:r>
                <w:r w:rsidR="00B87E77">
                  <w:rPr>
                    <w:rFonts w:eastAsia="宋体" w:cs="Arial" w:hint="eastAsia"/>
                    <w:color w:val="000000"/>
                  </w:rPr>
                  <w:t>年</w:t>
                </w:r>
                <w:r w:rsidR="00B87E77">
                  <w:rPr>
                    <w:rFonts w:eastAsia="宋体" w:cs="Arial" w:hint="eastAsia"/>
                    <w:color w:val="000000"/>
                  </w:rPr>
                  <w:t>7</w:t>
                </w:r>
                <w:r w:rsidR="00B87E77">
                  <w:rPr>
                    <w:rFonts w:eastAsia="宋体" w:cs="Arial" w:hint="eastAsia"/>
                    <w:color w:val="000000"/>
                  </w:rPr>
                  <w:t>月</w:t>
                </w:r>
                <w:r w:rsidR="00B87E77">
                  <w:rPr>
                    <w:rFonts w:eastAsia="宋体" w:cs="Arial" w:hint="eastAsia"/>
                    <w:color w:val="000000"/>
                  </w:rPr>
                  <w:t>26</w:t>
                </w:r>
                <w:r w:rsidR="00B87E7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3A7650">
              <w:rPr>
                <w:rFonts w:ascii="宋体" w:hAnsi="宋体" w:hint="eastAsia"/>
              </w:rPr>
              <w:t>21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A7261" w:rsidRPr="00CA7261" w:rsidRDefault="00636028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一、</w:t>
            </w:r>
            <w:r w:rsidR="00CA7261" w:rsidRPr="00CA7261">
              <w:rPr>
                <w:rFonts w:ascii="宋体" w:hAnsi="宋体" w:hint="eastAsia"/>
                <w:kern w:val="0"/>
                <w:szCs w:val="20"/>
              </w:rPr>
              <w:t>H点测量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1.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2.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铺棉布于座椅上，安放假人，将座椅调整至设计位置。</w:t>
            </w:r>
          </w:p>
          <w:p w:rsidR="00137587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3.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用</w:t>
            </w:r>
            <w:proofErr w:type="gramStart"/>
            <w:r w:rsidRPr="00CA7261">
              <w:rPr>
                <w:rFonts w:ascii="宋体" w:hAnsi="宋体" w:hint="eastAsia"/>
                <w:kern w:val="0"/>
                <w:szCs w:val="20"/>
              </w:rPr>
              <w:t>关节臂三坐标</w:t>
            </w:r>
            <w:proofErr w:type="gramEnd"/>
            <w:r w:rsidRPr="00CA7261">
              <w:rPr>
                <w:rFonts w:ascii="宋体" w:hAnsi="宋体" w:hint="eastAsia"/>
                <w:kern w:val="0"/>
                <w:szCs w:val="20"/>
              </w:rPr>
              <w:t>测量座椅H点。</w:t>
            </w:r>
          </w:p>
          <w:p w:rsidR="00B87E77" w:rsidRDefault="00636028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二、</w:t>
            </w:r>
            <w:r w:rsidR="00B87E77">
              <w:rPr>
                <w:rFonts w:ascii="宋体" w:hAnsi="宋体" w:hint="eastAsia"/>
                <w:kern w:val="0"/>
                <w:szCs w:val="20"/>
              </w:rPr>
              <w:t>调高行程测量</w:t>
            </w:r>
          </w:p>
          <w:p w:rsidR="00B87E77" w:rsidRDefault="00B87E77" w:rsidP="00CA726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将座椅调节至最低悬浮点测试H点h</w:t>
            </w:r>
            <w:r>
              <w:rPr>
                <w:rFonts w:ascii="宋体" w:hAnsi="宋体" w:hint="eastAsia"/>
              </w:rPr>
              <w:t>1，将座椅调高至最高悬浮点测出H点h2，则调高行程L=h2-h1。</w:t>
            </w:r>
          </w:p>
          <w:p w:rsidR="00636028" w:rsidRDefault="00636028" w:rsidP="00CA726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三、滑轨行程测量</w:t>
            </w:r>
          </w:p>
          <w:p w:rsidR="00636028" w:rsidRPr="002D11A0" w:rsidRDefault="00636028" w:rsidP="00CA726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将座椅从最前滑动至最后，或从最后滑至最前，测出</w:t>
            </w:r>
            <w:r w:rsidR="00A46723">
              <w:rPr>
                <w:rFonts w:ascii="宋体" w:hAnsi="宋体"/>
              </w:rPr>
              <w:t>走过的行程。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636028">
        <w:trPr>
          <w:trHeight w:val="1279"/>
        </w:trPr>
        <w:tc>
          <w:tcPr>
            <w:tcW w:w="10564" w:type="dxa"/>
          </w:tcPr>
          <w:p w:rsidR="00A46723" w:rsidRPr="002D11A0" w:rsidRDefault="001D6C87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1D6C87">
        <w:trPr>
          <w:trHeight w:val="1442"/>
        </w:trPr>
        <w:tc>
          <w:tcPr>
            <w:tcW w:w="10564" w:type="dxa"/>
          </w:tcPr>
          <w:tbl>
            <w:tblPr>
              <w:tblStyle w:val="a5"/>
              <w:tblW w:w="10456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1752"/>
              <w:gridCol w:w="1689"/>
              <w:gridCol w:w="1829"/>
              <w:gridCol w:w="251"/>
              <w:gridCol w:w="1134"/>
              <w:gridCol w:w="1134"/>
            </w:tblGrid>
            <w:tr w:rsidR="00433D03" w:rsidTr="00433D03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433D03" w:rsidRDefault="00433D03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坐标点</w:t>
                  </w:r>
                </w:p>
                <w:p w:rsidR="00433D03" w:rsidRPr="00957ACD" w:rsidRDefault="00433D03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3D03" w:rsidRPr="00957ACD" w:rsidRDefault="00433D03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433D03" w:rsidRPr="00957ACD" w:rsidRDefault="00433D03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33D03" w:rsidRPr="00957ACD" w:rsidRDefault="00433D03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</w:tcPr>
                <w:p w:rsidR="00433D03" w:rsidRDefault="00433D03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</w:tcPr>
                <w:p w:rsidR="00433D03" w:rsidRDefault="00433D03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</w:rPr>
                    <w:t>调高行程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</w:tcPr>
                <w:p w:rsidR="00433D03" w:rsidRDefault="00433D03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</w:rPr>
                    <w:t>滑轨行程</w:t>
                  </w:r>
                </w:p>
              </w:tc>
            </w:tr>
            <w:tr w:rsidR="00433D03" w:rsidTr="00433D03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433D03" w:rsidRDefault="00433D03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3D03" w:rsidRPr="00957ACD" w:rsidRDefault="00433D03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433D03" w:rsidRPr="00957ACD" w:rsidRDefault="00433D03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82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33D03" w:rsidRPr="00957ACD" w:rsidRDefault="00433D03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251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:rsidR="00433D03" w:rsidRPr="00800D3F" w:rsidRDefault="00433D03" w:rsidP="007712F3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433D03" w:rsidRPr="00800D3F" w:rsidRDefault="00433D03" w:rsidP="00433D03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</w:rPr>
                    <w:t>123mm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433D03" w:rsidRPr="00800D3F" w:rsidRDefault="00433D03" w:rsidP="00433D03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</w:rPr>
                    <w:t>180mm</w:t>
                  </w:r>
                </w:p>
              </w:tc>
            </w:tr>
            <w:tr w:rsidR="00433D03" w:rsidTr="00433D03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33D03" w:rsidRDefault="00433D03" w:rsidP="00A46723"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433D03" w:rsidRPr="00A52C7D" w:rsidRDefault="00433D03" w:rsidP="006C2F30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-186.4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33D03" w:rsidRDefault="00433D03" w:rsidP="006C2F30">
                  <w:pPr>
                    <w:jc w:val="center"/>
                  </w:pPr>
                  <w:r>
                    <w:rPr>
                      <w:rFonts w:hint="eastAsia"/>
                    </w:rPr>
                    <w:t>-708.1</w:t>
                  </w:r>
                </w:p>
              </w:tc>
              <w:tc>
                <w:tcPr>
                  <w:tcW w:w="18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433D03" w:rsidRDefault="00433D03" w:rsidP="006C2F30">
                  <w:pPr>
                    <w:jc w:val="center"/>
                  </w:pPr>
                  <w:r>
                    <w:rPr>
                      <w:rFonts w:hint="eastAsia"/>
                    </w:rPr>
                    <w:t>448.6</w:t>
                  </w:r>
                </w:p>
              </w:tc>
              <w:tc>
                <w:tcPr>
                  <w:tcW w:w="251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33D03" w:rsidRDefault="00433D03" w:rsidP="006C2F30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33D03" w:rsidRDefault="00433D03" w:rsidP="006C2F30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33D03" w:rsidRDefault="00433D03" w:rsidP="006C2F30">
                  <w:pPr>
                    <w:jc w:val="center"/>
                    <w:rPr>
                      <w:rFonts w:hint="eastAsia"/>
                    </w:rPr>
                  </w:pPr>
                </w:p>
              </w:tc>
              <w:bookmarkStart w:id="0" w:name="_GoBack"/>
              <w:bookmarkEnd w:id="0"/>
            </w:tr>
          </w:tbl>
          <w:p w:rsidR="008F2916" w:rsidRPr="002D11A0" w:rsidRDefault="008F2916" w:rsidP="00433D03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46723">
              <w:rPr>
                <w:noProof/>
              </w:rPr>
              <w:drawing>
                <wp:inline distT="0" distB="0" distL="0" distR="0" wp14:anchorId="344B2A4D" wp14:editId="42A2A9A2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A629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1745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8F291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AB847D" wp14:editId="3906B4B5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8F2916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F2916" w:rsidTr="00021718">
        <w:tc>
          <w:tcPr>
            <w:tcW w:w="3002" w:type="dxa"/>
            <w:vAlign w:val="center"/>
          </w:tcPr>
          <w:p w:rsidR="008F2916" w:rsidRPr="00AD4A67" w:rsidRDefault="008F2916" w:rsidP="008F291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8F2916" w:rsidRPr="00933E51" w:rsidRDefault="008F2916" w:rsidP="008F29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8F2916" w:rsidTr="00021718">
        <w:tc>
          <w:tcPr>
            <w:tcW w:w="3002" w:type="dxa"/>
            <w:vAlign w:val="center"/>
          </w:tcPr>
          <w:p w:rsidR="008F2916" w:rsidRPr="00AD4A67" w:rsidRDefault="008F2916" w:rsidP="008F291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8F2916" w:rsidRPr="00933E51" w:rsidRDefault="008F2916" w:rsidP="008F29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</w:t>
            </w:r>
            <w:r>
              <w:rPr>
                <w:rFonts w:ascii="宋体" w:eastAsia="宋体" w:hAnsi="宋体" w:hint="eastAsia"/>
              </w:rPr>
              <w:t>468100000013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9E" w:rsidRDefault="002A629E" w:rsidP="00623EAE">
      <w:r>
        <w:separator/>
      </w:r>
    </w:p>
  </w:endnote>
  <w:endnote w:type="continuationSeparator" w:id="0">
    <w:p w:rsidR="002A629E" w:rsidRDefault="002A629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49997BD" wp14:editId="035EEEC7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9E" w:rsidRDefault="002A629E" w:rsidP="00623EAE">
      <w:r>
        <w:separator/>
      </w:r>
    </w:p>
  </w:footnote>
  <w:footnote w:type="continuationSeparator" w:id="0">
    <w:p w:rsidR="002A629E" w:rsidRDefault="002A629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EFCAC3C" wp14:editId="6E685BE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B87E77" w:rsidRPr="00B87E77">
      <w:rPr>
        <w:rFonts w:ascii="宋体" w:eastAsia="宋体" w:hAnsi="宋体"/>
        <w:sz w:val="21"/>
        <w:szCs w:val="21"/>
      </w:rPr>
      <w:t>GR20210721SQS144-0432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33D03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33D03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97439"/>
    <w:multiLevelType w:val="hybridMultilevel"/>
    <w:tmpl w:val="3230B8C0"/>
    <w:lvl w:ilvl="0" w:tplc="385EBC58">
      <w:numFmt w:val="decimal"/>
      <w:lvlText w:val="%1、"/>
      <w:lvlJc w:val="left"/>
      <w:pPr>
        <w:ind w:left="450" w:hanging="450"/>
      </w:pPr>
      <w:rPr>
        <w:rFonts w:eastAsiaTheme="minorEastAsia" w:cstheme="minorBid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87F96"/>
    <w:rsid w:val="00194619"/>
    <w:rsid w:val="001A3A79"/>
    <w:rsid w:val="001B3EBD"/>
    <w:rsid w:val="001D6C87"/>
    <w:rsid w:val="001D72A2"/>
    <w:rsid w:val="001E2A7F"/>
    <w:rsid w:val="001E57E3"/>
    <w:rsid w:val="001F6308"/>
    <w:rsid w:val="001F755F"/>
    <w:rsid w:val="00215A17"/>
    <w:rsid w:val="002359DD"/>
    <w:rsid w:val="00263CEC"/>
    <w:rsid w:val="00270D54"/>
    <w:rsid w:val="002823E6"/>
    <w:rsid w:val="00291E93"/>
    <w:rsid w:val="00296C07"/>
    <w:rsid w:val="002A629E"/>
    <w:rsid w:val="002A7CEE"/>
    <w:rsid w:val="002D11A0"/>
    <w:rsid w:val="002E414F"/>
    <w:rsid w:val="00300A6A"/>
    <w:rsid w:val="00300F23"/>
    <w:rsid w:val="00302146"/>
    <w:rsid w:val="0030440B"/>
    <w:rsid w:val="0033390F"/>
    <w:rsid w:val="00366143"/>
    <w:rsid w:val="003A471E"/>
    <w:rsid w:val="003A7650"/>
    <w:rsid w:val="00424C64"/>
    <w:rsid w:val="00425523"/>
    <w:rsid w:val="00433D03"/>
    <w:rsid w:val="00434A79"/>
    <w:rsid w:val="00437B35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36028"/>
    <w:rsid w:val="00656FCD"/>
    <w:rsid w:val="006716EC"/>
    <w:rsid w:val="00677E1A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C6048"/>
    <w:rsid w:val="008D11C8"/>
    <w:rsid w:val="008F2916"/>
    <w:rsid w:val="0093425C"/>
    <w:rsid w:val="00937E67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46723"/>
    <w:rsid w:val="00A5197D"/>
    <w:rsid w:val="00A52C7D"/>
    <w:rsid w:val="00A62B1E"/>
    <w:rsid w:val="00A6320D"/>
    <w:rsid w:val="00A6693A"/>
    <w:rsid w:val="00A6799E"/>
    <w:rsid w:val="00A94761"/>
    <w:rsid w:val="00A952BC"/>
    <w:rsid w:val="00A95585"/>
    <w:rsid w:val="00AA4AC8"/>
    <w:rsid w:val="00AF4762"/>
    <w:rsid w:val="00B20F3F"/>
    <w:rsid w:val="00B448CA"/>
    <w:rsid w:val="00B551D3"/>
    <w:rsid w:val="00B749BE"/>
    <w:rsid w:val="00B87E77"/>
    <w:rsid w:val="00BA1729"/>
    <w:rsid w:val="00BB20BA"/>
    <w:rsid w:val="00BD3AAB"/>
    <w:rsid w:val="00BD4E44"/>
    <w:rsid w:val="00C218CC"/>
    <w:rsid w:val="00C6610A"/>
    <w:rsid w:val="00C6711D"/>
    <w:rsid w:val="00CA1EE5"/>
    <w:rsid w:val="00CA7261"/>
    <w:rsid w:val="00CD025C"/>
    <w:rsid w:val="00CD39E8"/>
    <w:rsid w:val="00D142E9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441C"/>
    <w:rsid w:val="00ED755D"/>
    <w:rsid w:val="00EF0941"/>
    <w:rsid w:val="00EF6975"/>
    <w:rsid w:val="00F26B63"/>
    <w:rsid w:val="00F53D8D"/>
    <w:rsid w:val="00F5509C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15AE-BD14-47D0-86D6-58DB8751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226</Words>
  <Characters>1293</Characters>
  <Application>Microsoft Office Word</Application>
  <DocSecurity>0</DocSecurity>
  <Lines>10</Lines>
  <Paragraphs>3</Paragraphs>
  <ScaleCrop>false</ScaleCrop>
  <Company>微软中国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21</cp:revision>
  <dcterms:created xsi:type="dcterms:W3CDTF">2020-08-12T09:16:00Z</dcterms:created>
  <dcterms:modified xsi:type="dcterms:W3CDTF">2021-08-05T08:13:00Z</dcterms:modified>
</cp:coreProperties>
</file>