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37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64A3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37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D375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0B0608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164A3A">
              <w:rPr>
                <w:rFonts w:ascii="宋体" w:eastAsia="宋体" w:hAnsi="宋体" w:hint="eastAsia"/>
              </w:rPr>
              <w:t>H6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0B0608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C23D95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0B0608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0B0608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刘鹏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0B0608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0B0608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1B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proofErr w:type="gramStart"/>
            <w:r>
              <w:rPr>
                <w:rFonts w:ascii="宋体" w:eastAsia="宋体" w:hAnsi="宋体" w:hint="eastAsia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B060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375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023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1D3751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B0608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023">
                  <w:rPr>
                    <w:rFonts w:ascii="宋体" w:eastAsia="宋体" w:hAnsi="宋体" w:hint="eastAsia"/>
                  </w:rPr>
                  <w:t>2021年8月9日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FQY025</w:t>
            </w:r>
          </w:p>
        </w:tc>
        <w:tc>
          <w:tcPr>
            <w:tcW w:w="190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上海实验仪器厂有限公司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91AEC" w:rsidP="00591AEC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≤±</w:t>
            </w:r>
            <w:r>
              <w:rPr>
                <w:rFonts w:ascii="宋体" w:hAnsi="宋体" w:hint="eastAsia"/>
              </w:rPr>
              <w:t>0.5</w:t>
            </w:r>
            <w:r w:rsidRPr="00591AEC">
              <w:rPr>
                <w:rFonts w:ascii="宋体" w:hAnsi="宋体"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0B0608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0B0608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0B0608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  <w:tr w:rsidR="009D1023" w:rsidTr="009D1023">
        <w:tc>
          <w:tcPr>
            <w:tcW w:w="675" w:type="dxa"/>
            <w:vAlign w:val="center"/>
          </w:tcPr>
          <w:p w:rsidR="009D1023" w:rsidRPr="009E5842" w:rsidRDefault="009D1023" w:rsidP="009D10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 w:hint="eastAsia"/>
              </w:rPr>
            </w:pPr>
            <w:r w:rsidRPr="00140AD5">
              <w:rPr>
                <w:rFonts w:ascii="宋体" w:hAnsi="宋体" w:hint="eastAsia"/>
              </w:rPr>
              <w:t>后视镜</w:t>
            </w:r>
            <w:proofErr w:type="gramStart"/>
            <w:r w:rsidRPr="00140AD5">
              <w:rPr>
                <w:rFonts w:ascii="宋体" w:hAnsi="宋体" w:hint="eastAsia"/>
              </w:rPr>
              <w:t>反射率仪</w:t>
            </w:r>
            <w:proofErr w:type="gramEnd"/>
          </w:p>
        </w:tc>
        <w:tc>
          <w:tcPr>
            <w:tcW w:w="993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 w:hint="eastAsia"/>
              </w:rPr>
            </w:pPr>
            <w:r w:rsidRPr="00140AD5">
              <w:rPr>
                <w:rFonts w:ascii="宋体" w:hAnsi="宋体" w:hint="eastAsia"/>
              </w:rPr>
              <w:t>Q-042</w:t>
            </w:r>
          </w:p>
        </w:tc>
        <w:tc>
          <w:tcPr>
            <w:tcW w:w="1701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 w:hint="eastAsia"/>
              </w:rPr>
            </w:pPr>
            <w:r w:rsidRPr="00140AD5">
              <w:rPr>
                <w:rFonts w:ascii="宋体" w:hAnsi="宋体" w:hint="eastAsia"/>
              </w:rPr>
              <w:t>RM-R135MS</w:t>
            </w:r>
          </w:p>
        </w:tc>
        <w:tc>
          <w:tcPr>
            <w:tcW w:w="1908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 w:hint="eastAsia"/>
              </w:rPr>
            </w:pPr>
            <w:r w:rsidRPr="00140AD5">
              <w:rPr>
                <w:rFonts w:ascii="宋体" w:hAnsi="宋体" w:hint="eastAsia"/>
              </w:rPr>
              <w:t>北京同锐鑫科技有限公司</w:t>
            </w:r>
          </w:p>
        </w:tc>
        <w:tc>
          <w:tcPr>
            <w:tcW w:w="1210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 w:hint="eastAsia"/>
              </w:rPr>
            </w:pPr>
            <w:r w:rsidRPr="00140AD5">
              <w:rPr>
                <w:rFonts w:ascii="宋体" w:hAnsi="宋体" w:hint="eastAsia"/>
              </w:rPr>
              <w:t>&lt;±2.0%</w:t>
            </w:r>
          </w:p>
        </w:tc>
        <w:tc>
          <w:tcPr>
            <w:tcW w:w="1843" w:type="dxa"/>
            <w:vAlign w:val="center"/>
          </w:tcPr>
          <w:p w:rsidR="009D1023" w:rsidRPr="00140AD5" w:rsidRDefault="009D1023" w:rsidP="009D1023">
            <w:pPr>
              <w:jc w:val="center"/>
              <w:rPr>
                <w:rFonts w:ascii="宋体" w:hAnsi="宋体"/>
              </w:rPr>
            </w:pPr>
            <w:r w:rsidRPr="00140AD5">
              <w:rPr>
                <w:rFonts w:ascii="宋体" w:hAnsi="宋体" w:hint="eastAsia"/>
              </w:rPr>
              <w:t>2021年9月26日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A52223" w:rsidRPr="009B6634" w:rsidRDefault="00A52223" w:rsidP="00A52223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9B6634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9B6634">
              <w:rPr>
                <w:rFonts w:ascii="宋体" w:hAnsi="宋体"/>
                <w:kern w:val="0"/>
                <w:szCs w:val="20"/>
              </w:rPr>
              <w:t xml:space="preserve"> </w:t>
            </w:r>
            <w:r w:rsidRPr="009B6634">
              <w:rPr>
                <w:rFonts w:ascii="宋体" w:hAnsi="宋体" w:hint="eastAsia"/>
                <w:kern w:val="0"/>
                <w:szCs w:val="20"/>
              </w:rPr>
              <w:t>℃连续喷雾，盐水浓度为（5±1）％的</w:t>
            </w:r>
            <w:proofErr w:type="spellStart"/>
            <w:r w:rsidRPr="009B6634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9B6634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>
              <w:rPr>
                <w:rFonts w:ascii="宋体" w:hAnsi="宋体" w:hint="eastAsia"/>
                <w:kern w:val="0"/>
                <w:szCs w:val="20"/>
              </w:rPr>
              <w:t>384</w:t>
            </w:r>
            <w:r w:rsidRPr="009B6634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  <w:p w:rsidR="00137587" w:rsidRPr="002D11A0" w:rsidRDefault="00A52223" w:rsidP="00A5222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2、对比试验后的反射率变化量。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E37BA9" w:rsidRPr="009B6634" w:rsidRDefault="00E37BA9" w:rsidP="00E37BA9">
            <w:pPr>
              <w:pStyle w:val="a8"/>
              <w:numPr>
                <w:ilvl w:val="0"/>
                <w:numId w:val="3"/>
              </w:numPr>
              <w:ind w:firstLineChars="0"/>
              <w:jc w:val="left"/>
              <w:rPr>
                <w:kern w:val="0"/>
                <w:szCs w:val="20"/>
              </w:rPr>
            </w:pPr>
            <w:r w:rsidRPr="009B6634">
              <w:rPr>
                <w:rFonts w:hint="eastAsia"/>
                <w:kern w:val="0"/>
                <w:szCs w:val="20"/>
              </w:rPr>
              <w:t>试验后，在镜片的表面和边缘不允许有明显腐蚀（目视）。</w:t>
            </w:r>
          </w:p>
          <w:p w:rsidR="00957ACD" w:rsidRPr="002D11A0" w:rsidRDefault="00E37BA9" w:rsidP="00E37BA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r>
              <w:rPr>
                <w:rFonts w:ascii="宋体" w:hAnsi="宋体" w:hint="eastAsia"/>
                <w:kern w:val="0"/>
                <w:szCs w:val="20"/>
              </w:rPr>
              <w:t>反射率试验前后变化在1.5%范围内。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Pr="00394913" w:rsidRDefault="00F26B63" w:rsidP="0033390F">
            <w:pPr>
              <w:ind w:right="-102"/>
              <w:rPr>
                <w:rFonts w:ascii="宋体" w:hAnsi="宋体"/>
                <w:b/>
              </w:rPr>
            </w:pPr>
            <w:r w:rsidRPr="00394913"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94913">
        <w:trPr>
          <w:trHeight w:val="250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276"/>
              <w:gridCol w:w="1276"/>
              <w:gridCol w:w="992"/>
              <w:gridCol w:w="4526"/>
            </w:tblGrid>
            <w:tr w:rsidR="00425E27" w:rsidRPr="00394913" w:rsidTr="00E37BA9">
              <w:trPr>
                <w:trHeight w:val="624"/>
              </w:trPr>
              <w:tc>
                <w:tcPr>
                  <w:tcW w:w="1129" w:type="dxa"/>
                  <w:vAlign w:val="center"/>
                </w:tcPr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1276" w:type="dxa"/>
                  <w:vAlign w:val="center"/>
                </w:tcPr>
                <w:p w:rsidR="00E37BA9" w:rsidRPr="00394913" w:rsidRDefault="00425E27" w:rsidP="005C3C6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394913">
                    <w:rPr>
                      <w:rFonts w:ascii="宋体" w:hAnsi="宋体" w:hint="eastAsia"/>
                    </w:rPr>
                    <w:t>试验前</w:t>
                  </w:r>
                </w:p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反射率（%）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E37BA9" w:rsidRPr="00394913" w:rsidRDefault="00425E27" w:rsidP="005C3C6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 w:rsidRPr="00394913">
                    <w:rPr>
                      <w:rFonts w:ascii="宋体" w:hAnsi="宋体" w:hint="eastAsia"/>
                    </w:rPr>
                    <w:t>试验后</w:t>
                  </w:r>
                </w:p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反射率（%）</w:t>
                  </w:r>
                </w:p>
              </w:tc>
              <w:tc>
                <w:tcPr>
                  <w:tcW w:w="992" w:type="dxa"/>
                  <w:vAlign w:val="center"/>
                </w:tcPr>
                <w:p w:rsidR="00425E27" w:rsidRPr="00394913" w:rsidRDefault="00425E27" w:rsidP="00425E2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变化率（%）</w:t>
                  </w:r>
                </w:p>
              </w:tc>
              <w:tc>
                <w:tcPr>
                  <w:tcW w:w="4526" w:type="dxa"/>
                  <w:vAlign w:val="center"/>
                </w:tcPr>
                <w:p w:rsidR="00425E27" w:rsidRPr="00394913" w:rsidRDefault="00425E27" w:rsidP="00781DA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425E27" w:rsidRPr="00394913" w:rsidTr="00E37BA9">
              <w:trPr>
                <w:trHeight w:val="624"/>
              </w:trPr>
              <w:tc>
                <w:tcPr>
                  <w:tcW w:w="1129" w:type="dxa"/>
                  <w:vAlign w:val="center"/>
                </w:tcPr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Calibri" w:eastAsia="宋体" w:hAnsi="Calibri" w:cs="Times New Roman"/>
                    </w:rPr>
                  </w:pPr>
                  <w:r w:rsidRPr="00394913">
                    <w:rPr>
                      <w:rFonts w:ascii="Calibri" w:eastAsia="宋体" w:hAnsi="Calibri" w:cs="Times New Roman" w:hint="eastAsia"/>
                    </w:rPr>
                    <w:t>主镜</w:t>
                  </w:r>
                </w:p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Calibri" w:eastAsia="宋体" w:hAnsi="Calibri" w:cs="Times New Roman" w:hint="eastAsia"/>
                    </w:rPr>
                    <w:t>镜片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E27" w:rsidRPr="00394913" w:rsidRDefault="00425E27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142-006</w:t>
                  </w:r>
                </w:p>
              </w:tc>
              <w:tc>
                <w:tcPr>
                  <w:tcW w:w="1276" w:type="dxa"/>
                  <w:vAlign w:val="center"/>
                </w:tcPr>
                <w:p w:rsidR="00425E27" w:rsidRPr="00394913" w:rsidRDefault="00425E27" w:rsidP="005C3C60">
                  <w:pPr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63.98</w:t>
                  </w:r>
                </w:p>
              </w:tc>
              <w:tc>
                <w:tcPr>
                  <w:tcW w:w="1276" w:type="dxa"/>
                  <w:vAlign w:val="center"/>
                </w:tcPr>
                <w:p w:rsidR="00425E27" w:rsidRPr="00394913" w:rsidRDefault="009D1023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65.37</w:t>
                  </w:r>
                </w:p>
              </w:tc>
              <w:tc>
                <w:tcPr>
                  <w:tcW w:w="992" w:type="dxa"/>
                  <w:vAlign w:val="center"/>
                </w:tcPr>
                <w:p w:rsidR="00425E27" w:rsidRPr="00394913" w:rsidRDefault="009D1023" w:rsidP="00781DA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2.1</w:t>
                  </w:r>
                </w:p>
              </w:tc>
              <w:tc>
                <w:tcPr>
                  <w:tcW w:w="4526" w:type="dxa"/>
                  <w:vAlign w:val="center"/>
                </w:tcPr>
                <w:p w:rsidR="00D14970" w:rsidRPr="00394913" w:rsidRDefault="00D14970" w:rsidP="00D14970">
                  <w:pPr>
                    <w:ind w:left="420" w:hangingChars="200" w:hanging="420"/>
                    <w:jc w:val="left"/>
                    <w:rPr>
                      <w:kern w:val="0"/>
                      <w:szCs w:val="20"/>
                    </w:rPr>
                  </w:pPr>
                  <w:r w:rsidRPr="00394913">
                    <w:rPr>
                      <w:rFonts w:hint="eastAsia"/>
                      <w:kern w:val="0"/>
                      <w:szCs w:val="20"/>
                    </w:rPr>
                    <w:t>1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、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试验后，在镜片的表面和边缘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未出现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明显腐蚀（目视）。</w:t>
                  </w:r>
                </w:p>
                <w:p w:rsidR="00425E27" w:rsidRPr="00394913" w:rsidRDefault="00D14970" w:rsidP="00B23567">
                  <w:pPr>
                    <w:ind w:right="-102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  <w:kern w:val="0"/>
                      <w:szCs w:val="20"/>
                    </w:rPr>
                    <w:t>2、反射率试验前后变化</w:t>
                  </w:r>
                  <w:r w:rsidR="00B23567" w:rsidRPr="00394913">
                    <w:rPr>
                      <w:rFonts w:ascii="宋体" w:hAnsi="宋体" w:hint="eastAsia"/>
                      <w:kern w:val="0"/>
                      <w:szCs w:val="20"/>
                    </w:rPr>
                    <w:t>2.1</w:t>
                  </w:r>
                  <w:r w:rsidRPr="00394913">
                    <w:rPr>
                      <w:rFonts w:ascii="宋体" w:hAnsi="宋体" w:hint="eastAsia"/>
                      <w:kern w:val="0"/>
                      <w:szCs w:val="20"/>
                    </w:rPr>
                    <w:t>%。</w:t>
                  </w:r>
                </w:p>
              </w:tc>
            </w:tr>
            <w:tr w:rsidR="00D14970" w:rsidRPr="00394913" w:rsidTr="00E37BA9">
              <w:trPr>
                <w:trHeight w:val="624"/>
              </w:trPr>
              <w:tc>
                <w:tcPr>
                  <w:tcW w:w="1129" w:type="dxa"/>
                  <w:vAlign w:val="center"/>
                </w:tcPr>
                <w:p w:rsidR="00D14970" w:rsidRPr="00394913" w:rsidRDefault="00D14970" w:rsidP="005C3C60">
                  <w:pPr>
                    <w:ind w:right="-102"/>
                    <w:jc w:val="center"/>
                    <w:rPr>
                      <w:rFonts w:ascii="Calibri" w:eastAsia="宋体" w:hAnsi="Calibri" w:cs="Times New Roman"/>
                    </w:rPr>
                  </w:pPr>
                  <w:r w:rsidRPr="00394913">
                    <w:rPr>
                      <w:rFonts w:ascii="Calibri" w:eastAsia="宋体" w:hAnsi="Calibri" w:cs="Times New Roman" w:hint="eastAsia"/>
                    </w:rPr>
                    <w:t>广角镜</w:t>
                  </w:r>
                </w:p>
                <w:p w:rsidR="00D14970" w:rsidRPr="00394913" w:rsidRDefault="00D14970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Calibri" w:eastAsia="宋体" w:hAnsi="Calibri" w:cs="Times New Roman" w:hint="eastAsia"/>
                    </w:rPr>
                    <w:t>镜片</w:t>
                  </w:r>
                </w:p>
              </w:tc>
              <w:tc>
                <w:tcPr>
                  <w:tcW w:w="1134" w:type="dxa"/>
                  <w:vAlign w:val="center"/>
                </w:tcPr>
                <w:p w:rsidR="00D14970" w:rsidRPr="00394913" w:rsidRDefault="00D14970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142-003</w:t>
                  </w:r>
                </w:p>
              </w:tc>
              <w:tc>
                <w:tcPr>
                  <w:tcW w:w="1276" w:type="dxa"/>
                  <w:vAlign w:val="center"/>
                </w:tcPr>
                <w:p w:rsidR="00D14970" w:rsidRPr="00394913" w:rsidRDefault="00D14970" w:rsidP="005C3C60">
                  <w:pPr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61.04</w:t>
                  </w:r>
                </w:p>
              </w:tc>
              <w:tc>
                <w:tcPr>
                  <w:tcW w:w="1276" w:type="dxa"/>
                  <w:vAlign w:val="center"/>
                </w:tcPr>
                <w:p w:rsidR="00D14970" w:rsidRPr="00394913" w:rsidRDefault="009D1023" w:rsidP="005C3C6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61.75</w:t>
                  </w:r>
                </w:p>
              </w:tc>
              <w:tc>
                <w:tcPr>
                  <w:tcW w:w="992" w:type="dxa"/>
                  <w:vAlign w:val="center"/>
                </w:tcPr>
                <w:p w:rsidR="00D14970" w:rsidRPr="00394913" w:rsidRDefault="009D1023" w:rsidP="00781DA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</w:rPr>
                    <w:t>1.1</w:t>
                  </w:r>
                </w:p>
              </w:tc>
              <w:tc>
                <w:tcPr>
                  <w:tcW w:w="4526" w:type="dxa"/>
                  <w:vAlign w:val="center"/>
                </w:tcPr>
                <w:p w:rsidR="00D14970" w:rsidRPr="00394913" w:rsidRDefault="00D14970" w:rsidP="00D14970">
                  <w:pPr>
                    <w:ind w:left="420" w:hangingChars="200" w:hanging="420"/>
                    <w:jc w:val="left"/>
                    <w:rPr>
                      <w:kern w:val="0"/>
                      <w:szCs w:val="20"/>
                    </w:rPr>
                  </w:pPr>
                  <w:r w:rsidRPr="00394913">
                    <w:rPr>
                      <w:rFonts w:hint="eastAsia"/>
                      <w:kern w:val="0"/>
                      <w:szCs w:val="20"/>
                    </w:rPr>
                    <w:t>1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、</w:t>
                  </w:r>
                  <w:r w:rsidRPr="00394913">
                    <w:rPr>
                      <w:rFonts w:hint="eastAsia"/>
                      <w:kern w:val="0"/>
                      <w:szCs w:val="20"/>
                    </w:rPr>
                    <w:t>试验后，在镜片的表面和边缘未出现明显腐蚀（目视）。</w:t>
                  </w:r>
                </w:p>
                <w:p w:rsidR="00D14970" w:rsidRPr="00394913" w:rsidRDefault="00D14970" w:rsidP="00B23567">
                  <w:pPr>
                    <w:ind w:right="-102"/>
                    <w:rPr>
                      <w:rFonts w:ascii="宋体" w:hAnsi="宋体"/>
                    </w:rPr>
                  </w:pPr>
                  <w:r w:rsidRPr="00394913">
                    <w:rPr>
                      <w:rFonts w:ascii="宋体" w:hAnsi="宋体" w:hint="eastAsia"/>
                      <w:kern w:val="0"/>
                      <w:szCs w:val="20"/>
                    </w:rPr>
                    <w:t>2、反射率试验前后变化1.</w:t>
                  </w:r>
                  <w:r w:rsidR="00B23567" w:rsidRPr="00394913">
                    <w:rPr>
                      <w:rFonts w:ascii="宋体" w:hAnsi="宋体" w:hint="eastAsia"/>
                      <w:kern w:val="0"/>
                      <w:szCs w:val="20"/>
                    </w:rPr>
                    <w:t>1</w:t>
                  </w:r>
                  <w:r w:rsidRPr="00394913">
                    <w:rPr>
                      <w:rFonts w:ascii="宋体" w:hAnsi="宋体" w:hint="eastAsia"/>
                      <w:kern w:val="0"/>
                      <w:szCs w:val="20"/>
                    </w:rPr>
                    <w:t>%。</w:t>
                  </w:r>
                </w:p>
              </w:tc>
            </w:tr>
          </w:tbl>
          <w:p w:rsidR="00F26B63" w:rsidRPr="00394913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394913" w:rsidRDefault="00F26B63" w:rsidP="0033390F">
            <w:pPr>
              <w:ind w:right="-102"/>
              <w:rPr>
                <w:rFonts w:ascii="宋体" w:hAnsi="宋体"/>
                <w:b/>
              </w:rPr>
            </w:pPr>
            <w:r w:rsidRPr="00394913"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713B1" w:rsidTr="00434CA5">
        <w:tc>
          <w:tcPr>
            <w:tcW w:w="5282" w:type="dxa"/>
          </w:tcPr>
          <w:p w:rsidR="00E713B1" w:rsidRPr="00394913" w:rsidRDefault="00E713B1" w:rsidP="00007C38">
            <w:pPr>
              <w:ind w:right="-102"/>
              <w:jc w:val="center"/>
              <w:rPr>
                <w:rFonts w:ascii="宋体" w:hAnsi="宋体"/>
              </w:rPr>
            </w:pPr>
            <w:r w:rsidRPr="00394913">
              <w:rPr>
                <w:noProof/>
              </w:rPr>
              <w:lastRenderedPageBreak/>
              <w:drawing>
                <wp:inline distT="0" distB="0" distL="0" distR="0" wp14:anchorId="3FCF8EA6" wp14:editId="18A05AF0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E713B1" w:rsidRPr="00394913" w:rsidRDefault="00E713B1" w:rsidP="00007C38">
            <w:pPr>
              <w:ind w:right="-102"/>
              <w:jc w:val="center"/>
              <w:rPr>
                <w:rFonts w:ascii="宋体" w:hAnsi="宋体"/>
              </w:rPr>
            </w:pPr>
            <w:r w:rsidRPr="00394913">
              <w:rPr>
                <w:noProof/>
              </w:rPr>
              <w:drawing>
                <wp:inline distT="0" distB="0" distL="0" distR="0" wp14:anchorId="5ACD5A7D" wp14:editId="13155B2F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394913" w:rsidRDefault="00F26B63" w:rsidP="0033390F">
            <w:pPr>
              <w:ind w:right="-102"/>
              <w:rPr>
                <w:rFonts w:ascii="宋体" w:hAnsi="宋体"/>
                <w:b/>
              </w:rPr>
            </w:pPr>
            <w:r w:rsidRPr="00394913"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394913" w:rsidRDefault="001D375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D1023" w:rsidRPr="00394913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394913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394913">
              <w:rPr>
                <w:rFonts w:asciiTheme="minorEastAsia" w:hAnsiTheme="minorEastAsia" w:cs="Arial"/>
              </w:rPr>
              <w:t xml:space="preserve">备注: </w:t>
            </w:r>
            <w:r w:rsidRPr="00394913">
              <w:rPr>
                <w:rFonts w:asciiTheme="minorEastAsia" w:hAnsiTheme="minorEastAsia" w:cs="Arial" w:hint="eastAsia"/>
              </w:rPr>
              <w:t xml:space="preserve">  </w:t>
            </w:r>
            <w:r w:rsidRPr="00394913">
              <w:rPr>
                <w:rFonts w:asciiTheme="minorEastAsia" w:hAnsiTheme="minorEastAsia" w:cs="Arial"/>
              </w:rPr>
              <w:t>合格: 达到要求;</w:t>
            </w:r>
            <w:r w:rsidRPr="00394913">
              <w:rPr>
                <w:rFonts w:asciiTheme="minorEastAsia" w:hAnsiTheme="minorEastAsia" w:cs="Arial" w:hint="eastAsia"/>
              </w:rPr>
              <w:t xml:space="preserve">  </w:t>
            </w:r>
            <w:r w:rsidRPr="00394913">
              <w:rPr>
                <w:rFonts w:asciiTheme="minorEastAsia" w:hAnsiTheme="minorEastAsia" w:cs="Arial"/>
              </w:rPr>
              <w:t>不合格: 未达到要求;</w:t>
            </w:r>
            <w:r w:rsidRPr="00394913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E713B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CE5AEF" wp14:editId="32834643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DF116C" w:rsidTr="00023084">
        <w:tc>
          <w:tcPr>
            <w:tcW w:w="5282" w:type="dxa"/>
          </w:tcPr>
          <w:p w:rsidR="00DF116C" w:rsidRPr="002E414F" w:rsidRDefault="00DF116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0918B6" wp14:editId="7505B569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DF116C" w:rsidRPr="002E414F" w:rsidRDefault="00DF116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C2A55E" wp14:editId="0D4F0D0C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9D102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C8E095" wp14:editId="2E5C9576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E713B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DEA7D6" wp14:editId="68D979A8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3766E8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0D46A5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3766E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</w:rPr>
              <w:t>REM0010149/REM0010153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51" w:rsidRDefault="001D3751" w:rsidP="00623EAE">
      <w:r>
        <w:separator/>
      </w:r>
    </w:p>
  </w:endnote>
  <w:endnote w:type="continuationSeparator" w:id="0">
    <w:p w:rsidR="001D3751" w:rsidRDefault="001D375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51" w:rsidRDefault="001D3751" w:rsidP="00623EAE">
      <w:r>
        <w:separator/>
      </w:r>
    </w:p>
  </w:footnote>
  <w:footnote w:type="continuationSeparator" w:id="0">
    <w:p w:rsidR="001D3751" w:rsidRDefault="001D375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E4A2F78" wp14:editId="2F0C0A6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0B0608">
      <w:rPr>
        <w:rFonts w:ascii="宋体" w:eastAsia="宋体" w:hAnsi="宋体" w:hint="eastAsia"/>
        <w:sz w:val="21"/>
        <w:szCs w:val="21"/>
      </w:rPr>
      <w:t>10721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0B0608">
      <w:rPr>
        <w:rFonts w:ascii="宋体" w:eastAsia="宋体" w:hAnsi="宋体" w:hint="eastAsia"/>
        <w:sz w:val="21"/>
        <w:szCs w:val="21"/>
      </w:rPr>
      <w:t>142</w:t>
    </w:r>
    <w:r w:rsidR="00EE21BC">
      <w:rPr>
        <w:rFonts w:ascii="宋体" w:eastAsia="宋体" w:hAnsi="宋体" w:hint="eastAsia"/>
        <w:sz w:val="21"/>
        <w:szCs w:val="21"/>
      </w:rPr>
      <w:t>-</w:t>
    </w:r>
    <w:r w:rsidR="00E713B1">
      <w:rPr>
        <w:rFonts w:ascii="宋体" w:eastAsia="宋体" w:hAnsi="宋体" w:hint="eastAsia"/>
        <w:sz w:val="21"/>
        <w:szCs w:val="21"/>
      </w:rPr>
      <w:t>0</w:t>
    </w:r>
    <w:r w:rsidR="000B0608">
      <w:rPr>
        <w:rFonts w:ascii="宋体" w:eastAsia="宋体" w:hAnsi="宋体" w:hint="eastAsia"/>
        <w:sz w:val="21"/>
        <w:szCs w:val="21"/>
      </w:rPr>
      <w:t>429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164A3A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164A3A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A8D"/>
    <w:multiLevelType w:val="hybridMultilevel"/>
    <w:tmpl w:val="9CFC06F8"/>
    <w:lvl w:ilvl="0" w:tplc="67B4B9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B76666"/>
    <w:multiLevelType w:val="hybridMultilevel"/>
    <w:tmpl w:val="EF1816B4"/>
    <w:lvl w:ilvl="0" w:tplc="B5AC0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377E13"/>
    <w:multiLevelType w:val="hybridMultilevel"/>
    <w:tmpl w:val="0C601E78"/>
    <w:lvl w:ilvl="0" w:tplc="AA342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06C0"/>
    <w:rsid w:val="00007C38"/>
    <w:rsid w:val="00021B81"/>
    <w:rsid w:val="0003084B"/>
    <w:rsid w:val="000364BC"/>
    <w:rsid w:val="000477C6"/>
    <w:rsid w:val="00076207"/>
    <w:rsid w:val="00077CB9"/>
    <w:rsid w:val="000827BA"/>
    <w:rsid w:val="000A60D2"/>
    <w:rsid w:val="000B0608"/>
    <w:rsid w:val="000E7B74"/>
    <w:rsid w:val="00114825"/>
    <w:rsid w:val="00125DC5"/>
    <w:rsid w:val="00137587"/>
    <w:rsid w:val="00140AD5"/>
    <w:rsid w:val="00161E1A"/>
    <w:rsid w:val="00164A3A"/>
    <w:rsid w:val="00187F96"/>
    <w:rsid w:val="001A3A79"/>
    <w:rsid w:val="001B3EBD"/>
    <w:rsid w:val="001D3751"/>
    <w:rsid w:val="001D4C56"/>
    <w:rsid w:val="00263CEC"/>
    <w:rsid w:val="002823E6"/>
    <w:rsid w:val="00291E93"/>
    <w:rsid w:val="002D11A0"/>
    <w:rsid w:val="002E414F"/>
    <w:rsid w:val="002E5EB2"/>
    <w:rsid w:val="002E7D60"/>
    <w:rsid w:val="0033390F"/>
    <w:rsid w:val="003705F9"/>
    <w:rsid w:val="003766E8"/>
    <w:rsid w:val="00394913"/>
    <w:rsid w:val="00397FB3"/>
    <w:rsid w:val="003A471E"/>
    <w:rsid w:val="003C30CF"/>
    <w:rsid w:val="004039C5"/>
    <w:rsid w:val="00425E27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462F0"/>
    <w:rsid w:val="00591AEC"/>
    <w:rsid w:val="0059299A"/>
    <w:rsid w:val="005951A3"/>
    <w:rsid w:val="005A1C75"/>
    <w:rsid w:val="005A61DD"/>
    <w:rsid w:val="005B0361"/>
    <w:rsid w:val="005C3C60"/>
    <w:rsid w:val="005E3AA0"/>
    <w:rsid w:val="00623EAE"/>
    <w:rsid w:val="006324D6"/>
    <w:rsid w:val="00664207"/>
    <w:rsid w:val="00671403"/>
    <w:rsid w:val="006956BC"/>
    <w:rsid w:val="006B28EF"/>
    <w:rsid w:val="006B4336"/>
    <w:rsid w:val="006C4E06"/>
    <w:rsid w:val="006C7A49"/>
    <w:rsid w:val="006D6116"/>
    <w:rsid w:val="006E1F42"/>
    <w:rsid w:val="006E2CA6"/>
    <w:rsid w:val="00711BAB"/>
    <w:rsid w:val="00721C7F"/>
    <w:rsid w:val="00734322"/>
    <w:rsid w:val="00781DAA"/>
    <w:rsid w:val="0079710D"/>
    <w:rsid w:val="007C12ED"/>
    <w:rsid w:val="007C2DD7"/>
    <w:rsid w:val="00800D3F"/>
    <w:rsid w:val="008362EC"/>
    <w:rsid w:val="008D0D45"/>
    <w:rsid w:val="009262DB"/>
    <w:rsid w:val="00931C69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24E6"/>
    <w:rsid w:val="009C7375"/>
    <w:rsid w:val="009C7FE5"/>
    <w:rsid w:val="009D1023"/>
    <w:rsid w:val="009F2203"/>
    <w:rsid w:val="00A320B3"/>
    <w:rsid w:val="00A5197D"/>
    <w:rsid w:val="00A52223"/>
    <w:rsid w:val="00A56D42"/>
    <w:rsid w:val="00A6320D"/>
    <w:rsid w:val="00A6693A"/>
    <w:rsid w:val="00A6799E"/>
    <w:rsid w:val="00A73DE5"/>
    <w:rsid w:val="00A9298D"/>
    <w:rsid w:val="00A94761"/>
    <w:rsid w:val="00AA0E9A"/>
    <w:rsid w:val="00AD79FA"/>
    <w:rsid w:val="00AF7BBA"/>
    <w:rsid w:val="00B20F3F"/>
    <w:rsid w:val="00B23567"/>
    <w:rsid w:val="00B448CA"/>
    <w:rsid w:val="00B52923"/>
    <w:rsid w:val="00B5347F"/>
    <w:rsid w:val="00B551D3"/>
    <w:rsid w:val="00B662EA"/>
    <w:rsid w:val="00B749BE"/>
    <w:rsid w:val="00B93973"/>
    <w:rsid w:val="00BB20BA"/>
    <w:rsid w:val="00C23D95"/>
    <w:rsid w:val="00C407D5"/>
    <w:rsid w:val="00C6711D"/>
    <w:rsid w:val="00C7169C"/>
    <w:rsid w:val="00CC286F"/>
    <w:rsid w:val="00CC7F84"/>
    <w:rsid w:val="00CD025C"/>
    <w:rsid w:val="00D14970"/>
    <w:rsid w:val="00D206B6"/>
    <w:rsid w:val="00D92A27"/>
    <w:rsid w:val="00D97C9E"/>
    <w:rsid w:val="00DA03C3"/>
    <w:rsid w:val="00DC4540"/>
    <w:rsid w:val="00DC759B"/>
    <w:rsid w:val="00DE09BC"/>
    <w:rsid w:val="00DF116C"/>
    <w:rsid w:val="00DF3BD6"/>
    <w:rsid w:val="00E13731"/>
    <w:rsid w:val="00E142C2"/>
    <w:rsid w:val="00E21403"/>
    <w:rsid w:val="00E215EF"/>
    <w:rsid w:val="00E27DE1"/>
    <w:rsid w:val="00E37BA9"/>
    <w:rsid w:val="00E52074"/>
    <w:rsid w:val="00E53F4A"/>
    <w:rsid w:val="00E713B1"/>
    <w:rsid w:val="00E7157E"/>
    <w:rsid w:val="00E84963"/>
    <w:rsid w:val="00E85213"/>
    <w:rsid w:val="00EB2A3D"/>
    <w:rsid w:val="00EC350D"/>
    <w:rsid w:val="00EE21BC"/>
    <w:rsid w:val="00F17FAF"/>
    <w:rsid w:val="00F26B63"/>
    <w:rsid w:val="00F46EAD"/>
    <w:rsid w:val="00F5754F"/>
    <w:rsid w:val="00F77F7C"/>
    <w:rsid w:val="00F8503A"/>
    <w:rsid w:val="00F904C5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AC8C-C7FA-45E6-A633-EA3BBD24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160</cp:revision>
  <dcterms:created xsi:type="dcterms:W3CDTF">2018-06-14T07:26:00Z</dcterms:created>
  <dcterms:modified xsi:type="dcterms:W3CDTF">2021-08-09T05:47:00Z</dcterms:modified>
</cp:coreProperties>
</file>