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靠背角度调节操作力</w:t>
      </w: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38" name="图片 38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图片 38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40" name="图片 40" descr="微信图片_202103161259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 descr="微信图片_2021031612591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2021年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 w:cs="Times New Roman"/>
                  </w:rPr>
                  <w:t>月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 w:cs="Times New Roman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李超峰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27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2021年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7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29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/>
                <w:lang w:val="en-US" w:eastAsia="zh-CN"/>
              </w:rPr>
              <w:t>靠背角度调节操作力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Q/SQ 102075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rFonts w:hint="eastAsia" w:eastAsiaTheme="minorEastAsia"/>
          <w:b/>
          <w:lang w:val="en-US" w:eastAsia="zh-CN"/>
        </w:rPr>
      </w:pPr>
      <w:r>
        <w:rPr>
          <w:b/>
        </w:rPr>
        <w:br w:type="page"/>
      </w:r>
      <w:r>
        <w:rPr>
          <w:rFonts w:hint="eastAsia"/>
          <w:b/>
          <w:lang w:val="en-US" w:eastAsia="zh-CN"/>
        </w:rPr>
        <w:t xml:space="preserve"> </w:t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2021年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29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>数显式推拉力计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HG-500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上海伦捷机电有限公司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2021年11月9日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10564" w:type="dxa"/>
            <w:vAlign w:val="center"/>
          </w:tcPr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</w:p>
          <w:p>
            <w:pPr>
              <w:pStyle w:val="15"/>
              <w:ind w:firstLine="0" w:firstLineChars="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 w:eastAsia="宋体"/>
                <w:lang w:val="en-US" w:eastAsia="zh-CN"/>
              </w:rPr>
              <w:t xml:space="preserve"> 操纵座椅靠背角度调节机构的调节锁止手柄，使手柄扳动到非锁止状态，使靠背可以转动，测出扳动手柄的力。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1.单锁止</w:t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≤68N。</w:t>
            </w:r>
          </w:p>
          <w:p>
            <w:pP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pPr w:leftFromText="180" w:rightFromText="180" w:vertAnchor="text" w:tblpX="1559" w:tblpY="2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40"/>
              <w:gridCol w:w="1240"/>
              <w:gridCol w:w="384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样品名称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样品编号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操作力（N）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restart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L5000座椅</w:t>
                  </w: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0148-1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30.7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0148-2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33.7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0148-3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28.3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0148-4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35.4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240" w:type="dxa"/>
                  <w:vMerge w:val="continue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</w:p>
              </w:tc>
              <w:tc>
                <w:tcPr>
                  <w:tcW w:w="1240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0148-5</w:t>
                  </w:r>
                </w:p>
              </w:tc>
              <w:tc>
                <w:tcPr>
                  <w:tcW w:w="3842" w:type="dxa"/>
                </w:tcPr>
                <w:p>
                  <w:pPr>
                    <w:ind w:right="-102"/>
                    <w:jc w:val="center"/>
                    <w:rPr>
                      <w:rFonts w:hint="default" w:ascii="宋体" w:hAnsi="宋体"/>
                      <w:b w:val="0"/>
                      <w:bCs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b w:val="0"/>
                      <w:bCs/>
                      <w:vertAlign w:val="baseline"/>
                      <w:lang w:val="en-US" w:eastAsia="zh-CN"/>
                    </w:rPr>
                    <w:t>42.9</w:t>
                  </w: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tbl>
            <w:tblPr>
              <w:tblStyle w:val="7"/>
              <w:tblW w:w="324" w:type="dxa"/>
              <w:tblInd w:w="5443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" w:hRule="atLeast"/>
              </w:trPr>
              <w:tc>
                <w:tcPr>
                  <w:tcW w:w="324" w:type="dxa"/>
                </w:tcPr>
                <w:p>
                  <w:pPr>
                    <w:ind w:right="-102"/>
                    <w:jc w:val="both"/>
                    <w:rPr>
                      <w:rFonts w:hint="eastAsia" w:ascii="宋体" w:hAnsi="宋体"/>
                      <w:b/>
                      <w:vertAlign w:val="baseline"/>
                      <w:lang w:val="en-US" w:eastAsia="zh-CN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ind w:right="-102"/>
              <w:rPr>
                <w:rFonts w:hint="eastAsia" w:ascii="宋体" w:hAnsi="宋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hint="eastAsia" w:ascii="宋体" w:hAnsi="宋体"/>
                <w:b/>
                <w:lang w:eastAsia="zh-CN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2"/>
        <w:gridCol w:w="90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3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drawing>
                <wp:inline distT="0" distB="0" distL="114300" distR="114300">
                  <wp:extent cx="2809875" cy="2085975"/>
                  <wp:effectExtent l="0" t="0" r="9525" b="9525"/>
                  <wp:docPr id="1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085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82" w:type="dxa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前</w:t>
            </w:r>
          </w:p>
        </w:tc>
        <w:tc>
          <w:tcPr>
            <w:tcW w:w="5282" w:type="dxa"/>
            <w:gridSpan w:val="2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b/>
                <w:lang w:eastAsia="zh-CN"/>
              </w:rPr>
            </w:pPr>
            <w:r>
              <w:rPr>
                <w:rFonts w:ascii="宋体" w:hAnsi="宋体"/>
                <w:b/>
              </w:rPr>
              <w:t>试验</w:t>
            </w:r>
            <w:r>
              <w:rPr>
                <w:rFonts w:hint="eastAsia" w:ascii="宋体" w:hAnsi="宋体"/>
                <w:b/>
                <w:lang w:eastAsia="zh-CN"/>
              </w:rPr>
              <w:t>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L5000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座椅总成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DZ15221519970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</w:t>
    </w:r>
    <w:r>
      <w:rPr>
        <w:rFonts w:hint="eastAsia" w:ascii="宋体" w:hAnsi="宋体" w:eastAsia="宋体"/>
        <w:sz w:val="21"/>
        <w:szCs w:val="21"/>
        <w:lang w:val="en-US" w:eastAsia="zh-CN"/>
      </w:rPr>
      <w:t>20210727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0148</w:t>
    </w:r>
    <w:r>
      <w:rPr>
        <w:rFonts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</w:rPr>
      <w:t>0</w:t>
    </w:r>
    <w:r>
      <w:rPr>
        <w:rFonts w:hint="eastAsia" w:ascii="宋体" w:hAnsi="宋体" w:eastAsia="宋体"/>
        <w:sz w:val="21"/>
        <w:szCs w:val="21"/>
        <w:lang w:val="en-US" w:eastAsia="zh-CN"/>
      </w:rPr>
      <w:t>449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02E13"/>
    <w:rsid w:val="006218C3"/>
    <w:rsid w:val="00623EAE"/>
    <w:rsid w:val="00641B43"/>
    <w:rsid w:val="00652A73"/>
    <w:rsid w:val="00671DEE"/>
    <w:rsid w:val="00675BA0"/>
    <w:rsid w:val="00677E1A"/>
    <w:rsid w:val="00682F4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97CB4"/>
    <w:rsid w:val="007C12ED"/>
    <w:rsid w:val="007C1EE0"/>
    <w:rsid w:val="007E1A34"/>
    <w:rsid w:val="007E410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259D"/>
    <w:rsid w:val="00954A3A"/>
    <w:rsid w:val="00957ACD"/>
    <w:rsid w:val="0096583C"/>
    <w:rsid w:val="009671F0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307F0"/>
    <w:rsid w:val="00A44551"/>
    <w:rsid w:val="00A5197D"/>
    <w:rsid w:val="00A51B72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376EC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533"/>
    <w:rsid w:val="00C64A43"/>
    <w:rsid w:val="00C6711D"/>
    <w:rsid w:val="00C82903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26C96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74A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  <w:rsid w:val="012C5606"/>
    <w:rsid w:val="0AAB7206"/>
    <w:rsid w:val="0B600130"/>
    <w:rsid w:val="16512E0F"/>
    <w:rsid w:val="166C625A"/>
    <w:rsid w:val="1B39007D"/>
    <w:rsid w:val="1CCA65F7"/>
    <w:rsid w:val="207446CA"/>
    <w:rsid w:val="23A15DCB"/>
    <w:rsid w:val="26101EFD"/>
    <w:rsid w:val="26E2254F"/>
    <w:rsid w:val="293D3D57"/>
    <w:rsid w:val="297A327A"/>
    <w:rsid w:val="2BF00103"/>
    <w:rsid w:val="2CDD02A6"/>
    <w:rsid w:val="30E77986"/>
    <w:rsid w:val="31FA1260"/>
    <w:rsid w:val="33365398"/>
    <w:rsid w:val="33FB40DD"/>
    <w:rsid w:val="340359CD"/>
    <w:rsid w:val="35796666"/>
    <w:rsid w:val="37F65513"/>
    <w:rsid w:val="393763E4"/>
    <w:rsid w:val="3AE13299"/>
    <w:rsid w:val="3BE654F9"/>
    <w:rsid w:val="3D4A679E"/>
    <w:rsid w:val="3E0D4774"/>
    <w:rsid w:val="3F8629CA"/>
    <w:rsid w:val="411D1ACE"/>
    <w:rsid w:val="48185574"/>
    <w:rsid w:val="4DE80B0B"/>
    <w:rsid w:val="51FB77AA"/>
    <w:rsid w:val="57A17AC0"/>
    <w:rsid w:val="58657BA1"/>
    <w:rsid w:val="598D7ABB"/>
    <w:rsid w:val="5AE03655"/>
    <w:rsid w:val="5DD10208"/>
    <w:rsid w:val="5E3D7D63"/>
    <w:rsid w:val="613D0BF3"/>
    <w:rsid w:val="62DA4993"/>
    <w:rsid w:val="636525CB"/>
    <w:rsid w:val="64214E8C"/>
    <w:rsid w:val="710077E0"/>
    <w:rsid w:val="73781EB1"/>
    <w:rsid w:val="73E102C9"/>
    <w:rsid w:val="76131B84"/>
    <w:rsid w:val="778F6281"/>
    <w:rsid w:val="788D0D1F"/>
    <w:rsid w:val="7B4D5F5E"/>
    <w:rsid w:val="7C6B5899"/>
    <w:rsid w:val="7C996C66"/>
    <w:rsid w:val="7D42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  <w:style w:type="paragraph" w:customStyle="1" w:styleId="19">
    <w:name w:val="标准"/>
    <w:basedOn w:val="1"/>
    <w:qFormat/>
    <w:uiPriority w:val="0"/>
    <w:pPr>
      <w:adjustRightInd w:val="0"/>
      <w:spacing w:line="312" w:lineRule="atLeast"/>
      <w:jc w:val="center"/>
      <w:textAlignment w:val="baseline"/>
    </w:pPr>
    <w:rPr>
      <w:rFonts w:ascii="Times New Roman" w:hAnsi="Times New Roman" w:eastAsia="宋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172F66-F158-404D-A5A2-78008AD008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291</Words>
  <Characters>1662</Characters>
  <Lines>13</Lines>
  <Paragraphs>3</Paragraphs>
  <TotalTime>4329</TotalTime>
  <ScaleCrop>false</ScaleCrop>
  <LinksUpToDate>false</LinksUpToDate>
  <CharactersWithSpaces>1950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2021-08-22T01:16:47Z</dcterms:modified>
  <cp:revision>123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2A7B28203B134F359C70F1A0566D3E65</vt:lpwstr>
  </property>
</Properties>
</file>