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9D3E5A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9D3E5A" w:rsidRDefault="00780A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E5A" w:rsidRDefault="009D3E5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9D3E5A" w:rsidRDefault="00780AC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9D3E5A">
        <w:trPr>
          <w:trHeight w:val="915"/>
        </w:trPr>
        <w:tc>
          <w:tcPr>
            <w:tcW w:w="1715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3E5A">
        <w:trPr>
          <w:trHeight w:val="428"/>
        </w:trPr>
        <w:tc>
          <w:tcPr>
            <w:tcW w:w="6663" w:type="dxa"/>
            <w:gridSpan w:val="2"/>
            <w:vAlign w:val="center"/>
          </w:tcPr>
          <w:p w:rsidR="009D3E5A" w:rsidRDefault="00780AC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3E5A">
        <w:trPr>
          <w:trHeight w:val="321"/>
        </w:trPr>
        <w:tc>
          <w:tcPr>
            <w:tcW w:w="1715" w:type="dxa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9D3E5A" w:rsidRDefault="00780AC3" w:rsidP="00253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936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DC0C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DC0C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253B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D3E5A">
        <w:trPr>
          <w:trHeight w:val="190"/>
        </w:trPr>
        <w:tc>
          <w:tcPr>
            <w:tcW w:w="1715" w:type="dxa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D3E5A">
        <w:trPr>
          <w:trHeight w:val="10313"/>
        </w:trPr>
        <w:tc>
          <w:tcPr>
            <w:tcW w:w="10031" w:type="dxa"/>
          </w:tcPr>
          <w:p w:rsidR="009D3E5A" w:rsidRDefault="00780AC3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9D3E5A" w:rsidRDefault="00780AC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</w:t>
            </w:r>
          </w:p>
          <w:p w:rsidR="00493600" w:rsidRDefault="00DC0CB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780AC3">
              <w:rPr>
                <w:rFonts w:hint="eastAsia"/>
                <w:sz w:val="28"/>
                <w:szCs w:val="28"/>
              </w:rPr>
              <w:t>月</w:t>
            </w:r>
            <w:r w:rsidR="00253B93">
              <w:rPr>
                <w:rFonts w:hint="eastAsia"/>
                <w:sz w:val="28"/>
                <w:szCs w:val="28"/>
              </w:rPr>
              <w:t>15</w:t>
            </w:r>
            <w:r w:rsidR="00780AC3"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前往</w:t>
            </w:r>
            <w:r w:rsidR="00253B93">
              <w:rPr>
                <w:rFonts w:hint="eastAsia"/>
                <w:sz w:val="28"/>
                <w:szCs w:val="28"/>
              </w:rPr>
              <w:t>黄骅主要</w:t>
            </w:r>
            <w:proofErr w:type="gramStart"/>
            <w:r w:rsidR="00253B93">
              <w:rPr>
                <w:rFonts w:hint="eastAsia"/>
                <w:sz w:val="28"/>
                <w:szCs w:val="28"/>
              </w:rPr>
              <w:t>督促重</w:t>
            </w:r>
            <w:proofErr w:type="gramEnd"/>
            <w:r w:rsidR="00253B93">
              <w:rPr>
                <w:rFonts w:hint="eastAsia"/>
                <w:sz w:val="28"/>
                <w:szCs w:val="28"/>
              </w:rPr>
              <w:t>汽</w:t>
            </w:r>
            <w:r w:rsidR="00253B93">
              <w:rPr>
                <w:rFonts w:hint="eastAsia"/>
                <w:sz w:val="28"/>
                <w:szCs w:val="28"/>
              </w:rPr>
              <w:t>TX2.0</w:t>
            </w:r>
            <w:r w:rsidR="00253B93">
              <w:rPr>
                <w:rFonts w:hint="eastAsia"/>
                <w:sz w:val="28"/>
                <w:szCs w:val="28"/>
              </w:rPr>
              <w:t>平台座椅推进和</w:t>
            </w:r>
            <w:proofErr w:type="gramStart"/>
            <w:r w:rsidR="00253B93">
              <w:rPr>
                <w:rFonts w:hint="eastAsia"/>
                <w:sz w:val="28"/>
                <w:szCs w:val="28"/>
              </w:rPr>
              <w:t>汕</w:t>
            </w:r>
            <w:proofErr w:type="gramEnd"/>
            <w:r w:rsidR="00253B93">
              <w:rPr>
                <w:rFonts w:hint="eastAsia"/>
                <w:sz w:val="28"/>
                <w:szCs w:val="28"/>
              </w:rPr>
              <w:t>德卡座椅推进事宜</w:t>
            </w:r>
            <w:r w:rsidR="00493600">
              <w:rPr>
                <w:rFonts w:hint="eastAsia"/>
                <w:sz w:val="28"/>
                <w:szCs w:val="28"/>
              </w:rPr>
              <w:t>。</w:t>
            </w:r>
          </w:p>
          <w:p w:rsidR="009D3E5A" w:rsidRDefault="009D3E5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780AC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9D3E5A" w:rsidRDefault="009D3E5A">
            <w:pPr>
              <w:ind w:firstLineChars="100" w:firstLine="280"/>
              <w:rPr>
                <w:sz w:val="28"/>
                <w:szCs w:val="28"/>
              </w:rPr>
            </w:pPr>
          </w:p>
          <w:p w:rsidR="009D3E5A" w:rsidRDefault="009D3E5A">
            <w:pPr>
              <w:ind w:firstLineChars="100" w:firstLine="280"/>
              <w:rPr>
                <w:sz w:val="28"/>
                <w:szCs w:val="28"/>
              </w:rPr>
            </w:pPr>
          </w:p>
          <w:p w:rsidR="009D3E5A" w:rsidRDefault="00780AC3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9D3E5A" w:rsidRDefault="00780AC3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493600"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DC0CB7"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DC0CB7">
              <w:rPr>
                <w:rFonts w:hint="eastAsia"/>
                <w:sz w:val="32"/>
                <w:szCs w:val="32"/>
              </w:rPr>
              <w:t>1</w:t>
            </w:r>
            <w:r w:rsidR="00253B93"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9D3E5A" w:rsidRDefault="00780AC3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9D3E5A" w:rsidRDefault="00780AC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9D3E5A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CC" w:rsidRDefault="003462CC">
      <w:r>
        <w:separator/>
      </w:r>
    </w:p>
  </w:endnote>
  <w:endnote w:type="continuationSeparator" w:id="0">
    <w:p w:rsidR="003462CC" w:rsidRDefault="0034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CC" w:rsidRDefault="003462CC">
      <w:r>
        <w:separator/>
      </w:r>
    </w:p>
  </w:footnote>
  <w:footnote w:type="continuationSeparator" w:id="0">
    <w:p w:rsidR="003462CC" w:rsidRDefault="0034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5A" w:rsidRDefault="009D3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53B93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62CC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600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D72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0AC3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3E5A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0CB7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C510F-7321-4006-9319-5846FEE0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6</cp:revision>
  <cp:lastPrinted>2019-09-23T09:43:00Z</cp:lastPrinted>
  <dcterms:created xsi:type="dcterms:W3CDTF">2020-05-13T09:00:00Z</dcterms:created>
  <dcterms:modified xsi:type="dcterms:W3CDTF">2021-09-18T02:55:00Z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