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center"/>
        <w:textAlignment w:val="auto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成都光华智能汽车部件有限</w:t>
      </w:r>
      <w:r>
        <w:rPr>
          <w:rFonts w:hint="eastAsia"/>
          <w:b/>
          <w:bCs/>
          <w:sz w:val="32"/>
          <w:szCs w:val="32"/>
        </w:rPr>
        <w:t>公司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关于生产情况及产排污情况的说明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成都市龙泉驿</w:t>
      </w:r>
      <w:r>
        <w:rPr>
          <w:rFonts w:hint="eastAsia"/>
          <w:sz w:val="30"/>
          <w:szCs w:val="30"/>
        </w:rPr>
        <w:t>生态环境局：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我</w:t>
      </w:r>
      <w:r>
        <w:rPr>
          <w:rFonts w:hint="eastAsia"/>
          <w:sz w:val="30"/>
          <w:szCs w:val="30"/>
        </w:rPr>
        <w:t>公司</w:t>
      </w:r>
      <w:r>
        <w:rPr>
          <w:rFonts w:hint="eastAsia"/>
          <w:sz w:val="30"/>
          <w:szCs w:val="30"/>
          <w:lang w:val="en-US" w:eastAsia="zh-CN"/>
        </w:rPr>
        <w:t>主要生产汽车后视镜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  <w:lang w:val="en-US" w:eastAsia="zh-CN"/>
        </w:rPr>
        <w:t>生产工序主要为注塑成型和装配。</w:t>
      </w:r>
      <w:r>
        <w:rPr>
          <w:rFonts w:hint="eastAsia"/>
          <w:sz w:val="30"/>
          <w:szCs w:val="30"/>
        </w:rPr>
        <w:t>根据《国民经济行业分类》（GB/T4754-2017）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我公司属于</w:t>
      </w:r>
      <w:r>
        <w:rPr>
          <w:rFonts w:hint="eastAsia"/>
          <w:sz w:val="30"/>
          <w:szCs w:val="30"/>
          <w:lang w:val="en-US" w:eastAsia="zh-CN"/>
        </w:rPr>
        <w:t>汽车制造行业</w:t>
      </w:r>
      <w:r>
        <w:rPr>
          <w:rFonts w:hint="eastAsia"/>
          <w:sz w:val="30"/>
          <w:szCs w:val="30"/>
        </w:rPr>
        <w:t>（行业代码为：</w:t>
      </w:r>
      <w:r>
        <w:rPr>
          <w:rFonts w:hint="eastAsia"/>
          <w:sz w:val="30"/>
          <w:szCs w:val="30"/>
          <w:lang w:val="en-US" w:eastAsia="zh-CN"/>
        </w:rPr>
        <w:t>C36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所有生产工序不属于《重污染天气重点行业应急减排措施制定技术指南（2020年修订版）》所列39个重点行业所规定的适用范围。因此，申请暂时移出《2021年成都市重污染天气应急减排重点行业企业名录》。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相关证明材料如下：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环评或验收报告中“产品方案、原辅材料表、生产工艺流程及产污环节图、污染物产生及排放情况”相关内容图片。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环评批复及验收批复。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（3）监测报告。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sz w:val="30"/>
          <w:szCs w:val="30"/>
          <w:lang w:val="en-US" w:eastAsia="zh-CN"/>
        </w:rPr>
      </w:pPr>
    </w:p>
    <w:p>
      <w:pPr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成都光华智能汽车部件有限</w:t>
      </w:r>
      <w:r>
        <w:rPr>
          <w:rFonts w:hint="eastAsia"/>
          <w:sz w:val="30"/>
          <w:szCs w:val="30"/>
        </w:rPr>
        <w:t>公司</w:t>
      </w:r>
    </w:p>
    <w:p>
      <w:pPr>
        <w:jc w:val="right"/>
        <w:rPr>
          <w:rFonts w:hint="eastAsia"/>
          <w:sz w:val="30"/>
          <w:szCs w:val="30"/>
          <w:highlight w:val="none"/>
        </w:rPr>
      </w:pPr>
      <w:r>
        <w:rPr>
          <w:rFonts w:hint="eastAsia"/>
          <w:sz w:val="30"/>
          <w:szCs w:val="30"/>
          <w:highlight w:val="none"/>
        </w:rPr>
        <w:t>202</w:t>
      </w:r>
      <w:r>
        <w:rPr>
          <w:rFonts w:hint="eastAsia"/>
          <w:sz w:val="30"/>
          <w:szCs w:val="30"/>
          <w:highlight w:val="none"/>
          <w:lang w:val="en-US" w:eastAsia="zh-CN"/>
        </w:rPr>
        <w:t>1</w:t>
      </w:r>
      <w:r>
        <w:rPr>
          <w:rFonts w:hint="eastAsia"/>
          <w:sz w:val="30"/>
          <w:szCs w:val="30"/>
          <w:highlight w:val="none"/>
        </w:rPr>
        <w:t>年</w:t>
      </w:r>
      <w:r>
        <w:rPr>
          <w:rFonts w:hint="eastAsia"/>
          <w:sz w:val="30"/>
          <w:szCs w:val="30"/>
          <w:highlight w:val="none"/>
          <w:lang w:val="en-US" w:eastAsia="zh-CN"/>
        </w:rPr>
        <w:t>9</w:t>
      </w:r>
      <w:r>
        <w:rPr>
          <w:rFonts w:hint="eastAsia"/>
          <w:sz w:val="30"/>
          <w:szCs w:val="30"/>
          <w:highlight w:val="none"/>
        </w:rPr>
        <w:t>月</w:t>
      </w:r>
      <w:r>
        <w:rPr>
          <w:rFonts w:hint="eastAsia"/>
          <w:sz w:val="30"/>
          <w:szCs w:val="30"/>
          <w:highlight w:val="none"/>
          <w:lang w:val="en-US" w:eastAsia="zh-CN"/>
        </w:rPr>
        <w:t>13</w:t>
      </w:r>
      <w:r>
        <w:rPr>
          <w:rFonts w:hint="eastAsia"/>
          <w:sz w:val="30"/>
          <w:szCs w:val="30"/>
          <w:highlight w:val="none"/>
        </w:rPr>
        <w:t>日</w:t>
      </w:r>
    </w:p>
    <w:p>
      <w:pPr>
        <w:rPr>
          <w:rFonts w:hint="default"/>
          <w:sz w:val="30"/>
          <w:szCs w:val="30"/>
          <w:lang w:val="en-US" w:eastAsia="zh-CN"/>
        </w:rPr>
      </w:pPr>
    </w:p>
    <w:p>
      <w:pPr>
        <w:rPr>
          <w:rFonts w:hint="default"/>
          <w:sz w:val="30"/>
          <w:szCs w:val="30"/>
          <w:lang w:val="en-US" w:eastAsia="zh-CN"/>
        </w:rPr>
      </w:pPr>
    </w:p>
    <w:p>
      <w:pPr>
        <w:rPr>
          <w:rFonts w:hint="default"/>
          <w:sz w:val="30"/>
          <w:szCs w:val="30"/>
          <w:lang w:val="en-US" w:eastAsia="zh-CN"/>
        </w:rPr>
      </w:pPr>
    </w:p>
    <w:p>
      <w:pPr>
        <w:rPr>
          <w:rFonts w:hint="default"/>
          <w:sz w:val="30"/>
          <w:szCs w:val="30"/>
          <w:lang w:val="en-US" w:eastAsia="zh-CN"/>
        </w:rPr>
      </w:pPr>
    </w:p>
    <w:p>
      <w:pPr>
        <w:rPr>
          <w:rFonts w:hint="default"/>
          <w:sz w:val="30"/>
          <w:szCs w:val="30"/>
          <w:lang w:val="en-US" w:eastAsia="zh-CN"/>
        </w:rPr>
      </w:pP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附件一：产品方案</w:t>
      </w:r>
    </w:p>
    <w:p>
      <w:r>
        <w:drawing>
          <wp:inline distT="0" distB="0" distL="114300" distR="114300">
            <wp:extent cx="5271135" cy="651510"/>
            <wp:effectExtent l="0" t="0" r="571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附件二：</w:t>
      </w:r>
      <w:r>
        <w:rPr>
          <w:rFonts w:hint="eastAsia"/>
          <w:sz w:val="30"/>
          <w:szCs w:val="30"/>
          <w:lang w:val="en-US" w:eastAsia="zh-CN"/>
        </w:rPr>
        <w:t>原辅材料表</w:t>
      </w:r>
    </w:p>
    <w:p>
      <w:r>
        <w:drawing>
          <wp:inline distT="0" distB="0" distL="114300" distR="114300">
            <wp:extent cx="5273675" cy="2800985"/>
            <wp:effectExtent l="0" t="0" r="317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附件三：生产工艺流程及产污环节图</w:t>
      </w:r>
    </w:p>
    <w:p>
      <w:r>
        <w:drawing>
          <wp:inline distT="0" distB="0" distL="114300" distR="114300">
            <wp:extent cx="5271135" cy="7705725"/>
            <wp:effectExtent l="0" t="0" r="57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附件四：</w:t>
      </w:r>
      <w:r>
        <w:rPr>
          <w:rFonts w:hint="eastAsia"/>
          <w:sz w:val="30"/>
          <w:szCs w:val="30"/>
          <w:lang w:val="en-US" w:eastAsia="zh-CN"/>
        </w:rPr>
        <w:t>污染物产生及排放情况</w:t>
      </w:r>
    </w:p>
    <w:p>
      <w:r>
        <w:drawing>
          <wp:inline distT="0" distB="0" distL="114300" distR="114300">
            <wp:extent cx="5273040" cy="2054860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附件五：</w:t>
      </w:r>
      <w:r>
        <w:rPr>
          <w:rFonts w:hint="eastAsia"/>
          <w:sz w:val="30"/>
          <w:szCs w:val="30"/>
          <w:lang w:val="en-US" w:eastAsia="zh-CN"/>
        </w:rPr>
        <w:t>环评批复及验收批复</w:t>
      </w:r>
    </w:p>
    <w:p>
      <w:r>
        <w:drawing>
          <wp:inline distT="0" distB="0" distL="114300" distR="114300">
            <wp:extent cx="5273040" cy="725678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4390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562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05345"/>
            <wp:effectExtent l="0" t="0" r="317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71913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1135" cy="43434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565400"/>
            <wp:effectExtent l="0" t="0" r="1143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960620"/>
            <wp:effectExtent l="0" t="0" r="444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附件六：监测报告</w:t>
      </w:r>
    </w:p>
    <w:p>
      <w:pPr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59120" cy="7385050"/>
            <wp:effectExtent l="0" t="0" r="1778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27215"/>
            <wp:effectExtent l="0" t="0" r="762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06895"/>
            <wp:effectExtent l="0" t="0" r="317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065645"/>
            <wp:effectExtent l="0" t="0" r="508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49770"/>
            <wp:effectExtent l="0" t="0" r="6985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56755"/>
            <wp:effectExtent l="0" t="0" r="381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8770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475563"/>
    <w:multiLevelType w:val="singleLevel"/>
    <w:tmpl w:val="A547556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857043"/>
    <w:rsid w:val="012A1E53"/>
    <w:rsid w:val="01B82CBF"/>
    <w:rsid w:val="05857043"/>
    <w:rsid w:val="076B4BCC"/>
    <w:rsid w:val="08314923"/>
    <w:rsid w:val="096854AE"/>
    <w:rsid w:val="0F5A456A"/>
    <w:rsid w:val="0FF06CE0"/>
    <w:rsid w:val="105330F9"/>
    <w:rsid w:val="139F5D26"/>
    <w:rsid w:val="20206258"/>
    <w:rsid w:val="20817E7B"/>
    <w:rsid w:val="218D3C49"/>
    <w:rsid w:val="25E22FEB"/>
    <w:rsid w:val="27334DE2"/>
    <w:rsid w:val="27A0170E"/>
    <w:rsid w:val="28053EA9"/>
    <w:rsid w:val="29327D62"/>
    <w:rsid w:val="2A20090E"/>
    <w:rsid w:val="2EE5404A"/>
    <w:rsid w:val="31F105A7"/>
    <w:rsid w:val="33094286"/>
    <w:rsid w:val="3ACF593E"/>
    <w:rsid w:val="40FA6172"/>
    <w:rsid w:val="41BE6C2E"/>
    <w:rsid w:val="43135FF0"/>
    <w:rsid w:val="433A4BD1"/>
    <w:rsid w:val="48621D09"/>
    <w:rsid w:val="4CFC6240"/>
    <w:rsid w:val="50714FA0"/>
    <w:rsid w:val="5A90386B"/>
    <w:rsid w:val="615E2517"/>
    <w:rsid w:val="68054E22"/>
    <w:rsid w:val="6D8327FD"/>
    <w:rsid w:val="6F24084E"/>
    <w:rsid w:val="6F7E1E89"/>
    <w:rsid w:val="72D47317"/>
    <w:rsid w:val="759B296E"/>
    <w:rsid w:val="783009DC"/>
    <w:rsid w:val="7A5A51A5"/>
    <w:rsid w:val="7DDE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2021-09-06T08:09:00Z</dcterms:created>
  <dc:creator>用心做好一件事情</dc:creator>
  <cp:lastModifiedBy>周周</cp:lastModifiedBy>
  <dcterms:modified xsi:type="dcterms:W3CDTF">2021-09-13T06:41:51Z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4A620B01FA4E41C7B74BD4FF2303D4C3</vt:lpwstr>
  </property>
</Properties>
</file>