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试验名称：体压分布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9-04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  <w:kern w:val="2"/>
                    <w:sz w:val="21"/>
                    <w:szCs w:val="21"/>
                    <w:lang w:val="en-US" w:eastAsia="zh-CN" w:bidi="ar-SA"/>
                  </w:rPr>
                  <w:t>2021年9月4日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5件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5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体压分布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default" w:ascii="宋体" w:hAnsi="宋体" w:eastAsia="宋体"/>
                <w:lang w:val="en-US" w:eastAsia="zh-CN"/>
              </w:rPr>
              <w:t>Q/SQ 102075-2016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5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2021年8月25日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123"/>
        <w:gridCol w:w="1930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12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93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jc w:val="center"/>
              <w:rPr>
                <w:rFonts w:hint="eastAsia" w:asciiTheme="minorHAnsi" w:hAnsiTheme="minorHAnsi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="宋体" w:hAnsi="宋体" w:eastAsiaTheme="minorEastAsia"/>
                <w:lang w:val="en-US" w:eastAsia="zh-CN"/>
              </w:rPr>
              <w:t>体压分布测试仪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Q-020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CONFORMat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北京麦斯科技（代理）</w:t>
            </w:r>
          </w:p>
        </w:tc>
        <w:tc>
          <w:tcPr>
            <w:tcW w:w="112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校正后达5%</w:t>
            </w:r>
          </w:p>
        </w:tc>
        <w:tc>
          <w:tcPr>
            <w:tcW w:w="1930" w:type="dxa"/>
            <w:vAlign w:val="center"/>
          </w:tcPr>
          <w:p>
            <w:pPr>
              <w:ind w:right="-102" w:rightChars="0"/>
              <w:jc w:val="center"/>
              <w:rPr>
                <w:rFonts w:hint="default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2021年12月16日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hint="default" w:asciiTheme="minorEastAsia" w:hAnsiTheme="minorEastAsia"/>
                <w:kern w:val="0"/>
                <w:lang w:val="en-US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1.试验需覆盖5%、50%和95%百分位的男性人群和女性人群。测试对象应处于正常驾驶状态的坐姿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1.座椅座垫、靠背的静态体压分布符合理想的靠背和座垫体压分布。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</w:p>
          <w:tbl>
            <w:tblPr>
              <w:tblStyle w:val="7"/>
              <w:tblpPr w:leftFromText="180" w:rightFromText="180" w:vertAnchor="text" w:tblpX="254" w:tblpY="175"/>
              <w:tblOverlap w:val="never"/>
              <w:tblW w:w="0" w:type="auto"/>
              <w:tblInd w:w="0" w:type="dxa"/>
              <w:tblBorders>
                <w:top w:val="single" w:color="auto" w:sz="4" w:space="0"/>
                <w:left w:val="single" w:color="auto" w:sz="4" w:space="0"/>
                <w:bottom w:val="single" w:color="auto" w:sz="4" w:space="0"/>
                <w:right w:val="single" w:color="auto" w:sz="4" w:space="0"/>
                <w:insideH w:val="single" w:color="auto" w:sz="4" w:space="0"/>
                <w:insideV w:val="single" w:color="auto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84"/>
              <w:gridCol w:w="2010"/>
              <w:gridCol w:w="2070"/>
              <w:gridCol w:w="1995"/>
              <w:gridCol w:w="1884"/>
            </w:tblGrid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eastAsia" w:ascii="宋体" w:hAnsi="宋体" w:eastAsiaTheme="minorEastAsia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29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42" name="图片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2" name="图片 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43" name="图片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3" name="图片 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44" name="图片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4" name="图片 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45" name="图片 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5" name="图片 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7910" cy="1996440"/>
                        <wp:effectExtent l="0" t="0" r="8890" b="3810"/>
                        <wp:docPr id="46" name="图片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6" name="图片 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7910" cy="1996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09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47" name="图片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7" name="图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48" name="图片 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8" name="图片 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49" name="图片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9" name="图片 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52" name="图片 1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2" name="图片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53" name="图片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3" name="图片 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29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54" name="图片 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4" name="图片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55" name="图片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5" name="图片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56" name="图片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6" name="图片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both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59" name="图片 1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9" name="图片 1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7910" cy="1996440"/>
                        <wp:effectExtent l="0" t="0" r="8890" b="3810"/>
                        <wp:docPr id="60" name="图片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0" name="图片 1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7910" cy="1996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50%男性体压分布图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01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61" name="图片 1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1" name="图片 1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62" name="图片 2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2" name="图片 2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63" name="图片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3" name="图片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64" name="图片 2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4" name="图片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7910" cy="1996440"/>
                        <wp:effectExtent l="0" t="0" r="8890" b="3810"/>
                        <wp:docPr id="65" name="图片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5" name="图片 2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7910" cy="1996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95%女性体压分布图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135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66" name="图片 2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6" name="图片 2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67" name="图片 2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7" name="图片 2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8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68" name="图片 2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8" name="图片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9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69" name="图片 2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69" name="图片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7910" cy="1996440"/>
                        <wp:effectExtent l="0" t="0" r="8890" b="3810"/>
                        <wp:docPr id="70" name="图片 2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0" name="图片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7910" cy="1996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420" w:hRule="atLeast"/>
              </w:trPr>
              <w:tc>
                <w:tcPr>
                  <w:tcW w:w="9843" w:type="dxa"/>
                  <w:gridSpan w:val="5"/>
                </w:tcPr>
                <w:p>
                  <w:pPr>
                    <w:ind w:right="-102"/>
                    <w:jc w:val="center"/>
                    <w:rPr>
                      <w:rFonts w:hint="default" w:ascii="宋体" w:hAnsi="宋体"/>
                      <w:vertAlign w:val="baseline"/>
                      <w:lang w:val="en-US" w:eastAsia="zh-CN"/>
                    </w:rPr>
                  </w:pPr>
                  <w:r>
                    <w:rPr>
                      <w:rFonts w:hint="eastAsia" w:ascii="宋体" w:hAnsi="宋体"/>
                      <w:vertAlign w:val="baseline"/>
                      <w:lang w:val="en-US" w:eastAsia="zh-CN"/>
                    </w:rPr>
                    <w:t>95%男性体压分布图</w:t>
                  </w:r>
                </w:p>
              </w:tc>
            </w:tr>
            <w:tr>
              <w:tblPrEx>
                <w:tblBorders>
                  <w:top w:val="single" w:color="auto" w:sz="4" w:space="0"/>
                  <w:left w:val="single" w:color="auto" w:sz="4" w:space="0"/>
                  <w:bottom w:val="single" w:color="auto" w:sz="4" w:space="0"/>
                  <w:right w:val="single" w:color="auto" w:sz="4" w:space="0"/>
                  <w:insideH w:val="single" w:color="auto" w:sz="4" w:space="0"/>
                  <w:insideV w:val="single" w:color="auto" w:sz="4" w:space="0"/>
                </w:tblBorders>
              </w:tblPrEx>
              <w:trPr>
                <w:trHeight w:val="3180" w:hRule="atLeast"/>
              </w:trPr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7910" cy="1996440"/>
                        <wp:effectExtent l="0" t="0" r="8890" b="3810"/>
                        <wp:docPr id="71" name="图片 2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1" name="图片 2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1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7910" cy="1996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1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72" name="图片 3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2" name="图片 3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2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70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73" name="图片 3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3" name="图片 3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3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995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95375" cy="2066925"/>
                        <wp:effectExtent l="0" t="0" r="9525" b="9525"/>
                        <wp:docPr id="74" name="图片 3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4" name="图片 3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4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95375" cy="20669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884" w:type="dxa"/>
                </w:tcPr>
                <w:p>
                  <w:pPr>
                    <w:ind w:right="-102"/>
                    <w:jc w:val="center"/>
                    <w:rPr>
                      <w:rFonts w:hint="eastAsia" w:ascii="宋体" w:hAnsi="宋体"/>
                      <w:vertAlign w:val="baseline"/>
                      <w:lang w:eastAsia="zh-CN"/>
                    </w:rPr>
                  </w:pPr>
                  <w:r>
                    <w:drawing>
                      <wp:inline distT="0" distB="0" distL="114300" distR="114300">
                        <wp:extent cx="1057910" cy="1996440"/>
                        <wp:effectExtent l="0" t="0" r="8890" b="3810"/>
                        <wp:docPr id="75" name="图片 3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75" name="图片 3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5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057910" cy="199644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>
            <w:pPr>
              <w:ind w:right="-102"/>
              <w:jc w:val="center"/>
              <w:rPr>
                <w:rFonts w:ascii="宋体" w:hAnsi="宋体"/>
              </w:rPr>
            </w:pPr>
          </w:p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rPr>
                <w:rFonts w:hint="eastAsia"/>
                <w:lang w:eastAsia="zh-CN"/>
              </w:rPr>
              <w:t>详情请查看实验结果</w:t>
            </w:r>
            <w: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7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38450" cy="2152650"/>
                  <wp:effectExtent l="0" t="0" r="0" b="0"/>
                  <wp:docPr id="76" name="图片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图片 34"/>
                          <pic:cNvPicPr>
                            <a:picLocks noChangeAspect="1"/>
                          </pic:cNvPicPr>
                        </pic:nvPicPr>
                        <pic:blipFill>
                          <a:blip r:embed="rId3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8450" cy="2152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133600"/>
                  <wp:effectExtent l="0" t="0" r="9525" b="0"/>
                  <wp:docPr id="1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3"/>
                          <pic:cNvPicPr>
                            <a:picLocks noChangeAspect="1"/>
                          </pic:cNvPicPr>
                        </pic:nvPicPr>
                        <pic:blipFill>
                          <a:blip r:embed="rId3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133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hint="eastAsia" w:ascii="宋体" w:hAnsi="宋体" w:eastAsiaTheme="minorEastAsia"/>
                <w:b/>
                <w:lang w:val="en-US" w:eastAsia="zh-CN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5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3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  <w:r>
              <w:rPr>
                <w:rFonts w:hint="eastAsia"/>
                <w:lang w:val="en-US" w:eastAsia="zh-CN"/>
              </w:rPr>
              <w:t xml:space="preserve"> 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DZ15221519963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558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81C0568"/>
    <w:rsid w:val="0EA425A0"/>
    <w:rsid w:val="0F6B376A"/>
    <w:rsid w:val="0F945038"/>
    <w:rsid w:val="0FF67757"/>
    <w:rsid w:val="1A0B621C"/>
    <w:rsid w:val="2409772B"/>
    <w:rsid w:val="26B65FD1"/>
    <w:rsid w:val="26B82317"/>
    <w:rsid w:val="2E21248A"/>
    <w:rsid w:val="39A73395"/>
    <w:rsid w:val="4AAD5A0C"/>
    <w:rsid w:val="4C5F2DCE"/>
    <w:rsid w:val="4DDE63D6"/>
    <w:rsid w:val="532A386D"/>
    <w:rsid w:val="5CF9481D"/>
    <w:rsid w:val="720A4DEA"/>
    <w:rsid w:val="757A3F56"/>
    <w:rsid w:val="7648490D"/>
    <w:rsid w:val="7BDB6971"/>
    <w:rsid w:val="7D234926"/>
    <w:rsid w:val="7D561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2" Type="http://schemas.openxmlformats.org/officeDocument/2006/relationships/fontTable" Target="fontTable.xml"/><Relationship Id="rId41" Type="http://schemas.openxmlformats.org/officeDocument/2006/relationships/customXml" Target="../customXml/item2.xml"/><Relationship Id="rId40" Type="http://schemas.openxmlformats.org/officeDocument/2006/relationships/numbering" Target="numbering.xml"/><Relationship Id="rId4" Type="http://schemas.openxmlformats.org/officeDocument/2006/relationships/footer" Target="footer1.xml"/><Relationship Id="rId39" Type="http://schemas.openxmlformats.org/officeDocument/2006/relationships/customXml" Target="../customXml/item1.xml"/><Relationship Id="rId38" Type="http://schemas.openxmlformats.org/officeDocument/2006/relationships/image" Target="media/image35.png"/><Relationship Id="rId37" Type="http://schemas.openxmlformats.org/officeDocument/2006/relationships/image" Target="media/image34.png"/><Relationship Id="rId36" Type="http://schemas.openxmlformats.org/officeDocument/2006/relationships/image" Target="media/image33.png"/><Relationship Id="rId35" Type="http://schemas.openxmlformats.org/officeDocument/2006/relationships/image" Target="media/image32.png"/><Relationship Id="rId34" Type="http://schemas.openxmlformats.org/officeDocument/2006/relationships/image" Target="media/image31.png"/><Relationship Id="rId33" Type="http://schemas.openxmlformats.org/officeDocument/2006/relationships/image" Target="media/image30.png"/><Relationship Id="rId32" Type="http://schemas.openxmlformats.org/officeDocument/2006/relationships/image" Target="media/image29.png"/><Relationship Id="rId31" Type="http://schemas.openxmlformats.org/officeDocument/2006/relationships/image" Target="media/image28.png"/><Relationship Id="rId30" Type="http://schemas.openxmlformats.org/officeDocument/2006/relationships/image" Target="media/image27.png"/><Relationship Id="rId3" Type="http://schemas.openxmlformats.org/officeDocument/2006/relationships/header" Target="header1.xml"/><Relationship Id="rId29" Type="http://schemas.openxmlformats.org/officeDocument/2006/relationships/image" Target="media/image26.png"/><Relationship Id="rId28" Type="http://schemas.openxmlformats.org/officeDocument/2006/relationships/image" Target="media/image25.png"/><Relationship Id="rId27" Type="http://schemas.openxmlformats.org/officeDocument/2006/relationships/image" Target="media/image24.png"/><Relationship Id="rId26" Type="http://schemas.openxmlformats.org/officeDocument/2006/relationships/image" Target="media/image23.png"/><Relationship Id="rId25" Type="http://schemas.openxmlformats.org/officeDocument/2006/relationships/image" Target="media/image22.png"/><Relationship Id="rId24" Type="http://schemas.openxmlformats.org/officeDocument/2006/relationships/image" Target="media/image21.png"/><Relationship Id="rId23" Type="http://schemas.openxmlformats.org/officeDocument/2006/relationships/image" Target="media/image20.png"/><Relationship Id="rId22" Type="http://schemas.openxmlformats.org/officeDocument/2006/relationships/image" Target="media/image19.png"/><Relationship Id="rId21" Type="http://schemas.openxmlformats.org/officeDocument/2006/relationships/image" Target="media/image18.png"/><Relationship Id="rId20" Type="http://schemas.openxmlformats.org/officeDocument/2006/relationships/image" Target="media/image17.png"/><Relationship Id="rId2" Type="http://schemas.openxmlformats.org/officeDocument/2006/relationships/settings" Target="settings.xml"/><Relationship Id="rId19" Type="http://schemas.openxmlformats.org/officeDocument/2006/relationships/image" Target="media/image16.png"/><Relationship Id="rId18" Type="http://schemas.openxmlformats.org/officeDocument/2006/relationships/image" Target="media/image15.png"/><Relationship Id="rId17" Type="http://schemas.openxmlformats.org/officeDocument/2006/relationships/image" Target="media/image14.png"/><Relationship Id="rId16" Type="http://schemas.openxmlformats.org/officeDocument/2006/relationships/image" Target="media/image13.png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0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2021-10-13T13:19:24Z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